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D65" w:rsidRDefault="00265861">
      <w:pPr>
        <w:rPr>
          <w:sz w:val="40"/>
          <w:szCs w:val="40"/>
        </w:rPr>
      </w:pPr>
      <w:bookmarkStart w:id="0" w:name="_GoBack"/>
      <w:bookmarkEnd w:id="0"/>
      <w:r>
        <w:rPr>
          <w:sz w:val="40"/>
          <w:szCs w:val="40"/>
        </w:rPr>
        <w:t>Presseinformation</w:t>
      </w:r>
    </w:p>
    <w:p w:rsidR="00CF6D65" w:rsidRDefault="00CF6D65">
      <w:pPr>
        <w:suppressAutoHyphens/>
        <w:spacing w:line="100" w:lineRule="atLeast"/>
        <w:ind w:right="-2"/>
        <w:rPr>
          <w:b/>
          <w:sz w:val="24"/>
        </w:rPr>
      </w:pPr>
    </w:p>
    <w:p w:rsidR="00CF6D65" w:rsidRDefault="00CF6D65">
      <w:pPr>
        <w:suppressAutoHyphens/>
        <w:spacing w:line="100" w:lineRule="atLeast"/>
        <w:ind w:right="-2"/>
        <w:rPr>
          <w:b/>
          <w:sz w:val="24"/>
        </w:rPr>
      </w:pPr>
    </w:p>
    <w:p w:rsidR="00CF6D65" w:rsidRDefault="00B91B59">
      <w:pPr>
        <w:suppressAutoHyphens/>
        <w:spacing w:line="360" w:lineRule="auto"/>
        <w:ind w:right="-2"/>
      </w:pPr>
      <w:r>
        <w:rPr>
          <w:b/>
          <w:sz w:val="24"/>
        </w:rPr>
        <w:t xml:space="preserve">RAFI erhält </w:t>
      </w:r>
      <w:r w:rsidR="00776203">
        <w:rPr>
          <w:b/>
          <w:sz w:val="24"/>
        </w:rPr>
        <w:t xml:space="preserve">Innovationspreis </w:t>
      </w:r>
      <w:r w:rsidR="005A7D24">
        <w:rPr>
          <w:b/>
          <w:sz w:val="24"/>
        </w:rPr>
        <w:t>für multidimensionale</w:t>
      </w:r>
      <w:r>
        <w:rPr>
          <w:b/>
          <w:sz w:val="24"/>
        </w:rPr>
        <w:t>n</w:t>
      </w:r>
      <w:r w:rsidR="005A7D24">
        <w:rPr>
          <w:b/>
          <w:sz w:val="24"/>
        </w:rPr>
        <w:t xml:space="preserve"> J</w:t>
      </w:r>
      <w:r w:rsidR="0021516D">
        <w:rPr>
          <w:b/>
          <w:sz w:val="24"/>
        </w:rPr>
        <w:t>oystick</w:t>
      </w:r>
    </w:p>
    <w:p w:rsidR="00CF6D65" w:rsidRDefault="00CF6D65">
      <w:pPr>
        <w:suppressAutoHyphens/>
        <w:spacing w:line="360" w:lineRule="auto"/>
        <w:ind w:right="-2"/>
      </w:pPr>
    </w:p>
    <w:p w:rsidR="002D43C5" w:rsidRPr="0072332C" w:rsidRDefault="00265861" w:rsidP="002D43C5">
      <w:pPr>
        <w:suppressAutoHyphens/>
        <w:spacing w:line="360" w:lineRule="auto"/>
        <w:jc w:val="both"/>
        <w:rPr>
          <w:color w:val="FF0000"/>
        </w:rPr>
      </w:pPr>
      <w:r>
        <w:t>Berg/Ravensburg –</w:t>
      </w:r>
      <w:r w:rsidR="002B46DD">
        <w:t xml:space="preserve"> </w:t>
      </w:r>
      <w:r w:rsidR="00F867DD">
        <w:t xml:space="preserve">RAFI ist für seinen </w:t>
      </w:r>
      <w:r w:rsidR="003369A7">
        <w:t xml:space="preserve">multidimensionalen </w:t>
      </w:r>
      <w:r w:rsidR="005355C8">
        <w:t>Joystick</w:t>
      </w:r>
      <w:r w:rsidR="00F867DD">
        <w:t xml:space="preserve"> </w:t>
      </w:r>
      <w:r w:rsidR="005355C8">
        <w:t xml:space="preserve">zur </w:t>
      </w:r>
      <w:r w:rsidR="00F867DD">
        <w:t xml:space="preserve">Bedienung </w:t>
      </w:r>
      <w:r w:rsidR="007C66A5">
        <w:t>von Schneeräumfahrzeugen</w:t>
      </w:r>
      <w:r w:rsidR="00F867DD">
        <w:t xml:space="preserve"> mit dem Innovationspreis </w:t>
      </w:r>
      <w:r w:rsidR="00EE2353">
        <w:t xml:space="preserve">der </w:t>
      </w:r>
      <w:r w:rsidR="00EE2353" w:rsidRPr="00EE2353">
        <w:t xml:space="preserve">Wirtschafts- und Innovationsförderungsgesellschaft </w:t>
      </w:r>
      <w:r w:rsidR="00EE2353">
        <w:t xml:space="preserve">des </w:t>
      </w:r>
      <w:r w:rsidR="005A7D24">
        <w:t xml:space="preserve">Landkreises </w:t>
      </w:r>
      <w:r w:rsidR="00EE2353">
        <w:t>Ravensb</w:t>
      </w:r>
      <w:r w:rsidR="003369A7">
        <w:t>urg</w:t>
      </w:r>
      <w:r w:rsidR="00EE2353">
        <w:t xml:space="preserve"> </w:t>
      </w:r>
      <w:r w:rsidR="00E74C1C">
        <w:t xml:space="preserve">(WIR) </w:t>
      </w:r>
      <w:r w:rsidR="00F867DD">
        <w:t xml:space="preserve">ausgezeichnet worden. </w:t>
      </w:r>
      <w:r w:rsidR="002F66B9">
        <w:t>Im Rahmen der feierlichen Preisverleihung nahm Eric Bulach, Leiter der Abteilung Strategie, Produkte und Märkte bei RAFI, die Auszeichnung am 1.</w:t>
      </w:r>
      <w:r w:rsidR="002B46DD">
        <w:t> </w:t>
      </w:r>
      <w:r w:rsidR="002F66B9">
        <w:t xml:space="preserve">August </w:t>
      </w:r>
      <w:r w:rsidR="00BC72BE">
        <w:t xml:space="preserve">in </w:t>
      </w:r>
      <w:r w:rsidR="003369A7">
        <w:t xml:space="preserve">Ravensburg </w:t>
      </w:r>
      <w:r w:rsidR="002F66B9">
        <w:t xml:space="preserve">entgegen. Die Jury würdigte den hohen Innovationsgrad </w:t>
      </w:r>
      <w:r w:rsidR="003369A7">
        <w:t>des Joystick</w:t>
      </w:r>
      <w:r w:rsidR="00AB6335">
        <w:t>s</w:t>
      </w:r>
      <w:r w:rsidR="002F66B9">
        <w:t xml:space="preserve">, die </w:t>
      </w:r>
      <w:r w:rsidR="00681F11">
        <w:t>der Preisträger</w:t>
      </w:r>
      <w:r w:rsidR="005355C8">
        <w:t xml:space="preserve"> auf Grundlage seiner JOYSCAPE-Plattform für </w:t>
      </w:r>
      <w:r w:rsidR="0021516D">
        <w:t xml:space="preserve">die </w:t>
      </w:r>
      <w:r w:rsidR="005355C8">
        <w:t xml:space="preserve">Schneeräumraupen der PistenBully-Serie entwickelt hat. </w:t>
      </w:r>
      <w:r w:rsidR="00321B09">
        <w:t xml:space="preserve">Die von RAFI gefertigte Spezialkonstruktion bietet dem </w:t>
      </w:r>
      <w:r w:rsidR="00A9797B">
        <w:t>Anwender</w:t>
      </w:r>
      <w:r w:rsidR="00321B09">
        <w:t xml:space="preserve"> ein Alleinstellungsmerkmal und </w:t>
      </w:r>
      <w:r w:rsidR="00E6116C">
        <w:t xml:space="preserve">steht </w:t>
      </w:r>
      <w:r w:rsidR="00321B09">
        <w:t xml:space="preserve">zugleich exemplarisch für innovative </w:t>
      </w:r>
      <w:r w:rsidR="006957B4">
        <w:t>Lösungen</w:t>
      </w:r>
      <w:r w:rsidR="00E6116C">
        <w:t xml:space="preserve"> zur Bedienung mobiler Maschinen. </w:t>
      </w:r>
    </w:p>
    <w:p w:rsidR="002D43C5" w:rsidRDefault="002D43C5" w:rsidP="002D43C5">
      <w:pPr>
        <w:suppressAutoHyphens/>
        <w:spacing w:line="360" w:lineRule="auto"/>
        <w:jc w:val="both"/>
        <w:rPr>
          <w:color w:val="FF0000"/>
        </w:rPr>
      </w:pPr>
    </w:p>
    <w:tbl>
      <w:tblPr>
        <w:tblW w:w="7226" w:type="dxa"/>
        <w:tblCellMar>
          <w:left w:w="70" w:type="dxa"/>
          <w:right w:w="70" w:type="dxa"/>
        </w:tblCellMar>
        <w:tblLook w:val="04A0" w:firstRow="1" w:lastRow="0" w:firstColumn="1" w:lastColumn="0" w:noHBand="0" w:noVBand="1"/>
      </w:tblPr>
      <w:tblGrid>
        <w:gridCol w:w="7226"/>
        <w:gridCol w:w="27"/>
      </w:tblGrid>
      <w:tr w:rsidR="002D43C5" w:rsidTr="003D788E">
        <w:tc>
          <w:tcPr>
            <w:tcW w:w="7226" w:type="dxa"/>
            <w:gridSpan w:val="2"/>
            <w:shd w:val="clear" w:color="auto" w:fill="auto"/>
          </w:tcPr>
          <w:p w:rsidR="002D43C5" w:rsidRDefault="002D43C5" w:rsidP="003D788E">
            <w:pPr>
              <w:suppressAutoHyphens/>
              <w:spacing w:line="360" w:lineRule="auto"/>
              <w:jc w:val="center"/>
              <w:rPr>
                <w:sz w:val="18"/>
              </w:rPr>
            </w:pPr>
            <w:r>
              <w:rPr>
                <w:noProof/>
                <w:sz w:val="18"/>
              </w:rPr>
              <w:drawing>
                <wp:inline distT="0" distB="0" distL="0" distR="0" wp14:anchorId="05D6EC1D" wp14:editId="212CC70A">
                  <wp:extent cx="4517316" cy="28956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ir_innovationspreis_joystick_1000.jpg"/>
                          <pic:cNvPicPr/>
                        </pic:nvPicPr>
                        <pic:blipFill>
                          <a:blip r:embed="rId7">
                            <a:extLst>
                              <a:ext uri="{28A0092B-C50C-407E-A947-70E740481C1C}">
                                <a14:useLocalDpi xmlns:a14="http://schemas.microsoft.com/office/drawing/2010/main" val="0"/>
                              </a:ext>
                            </a:extLst>
                          </a:blip>
                          <a:stretch>
                            <a:fillRect/>
                          </a:stretch>
                        </pic:blipFill>
                        <pic:spPr>
                          <a:xfrm>
                            <a:off x="0" y="0"/>
                            <a:ext cx="4524198" cy="2900011"/>
                          </a:xfrm>
                          <a:prstGeom prst="rect">
                            <a:avLst/>
                          </a:prstGeom>
                        </pic:spPr>
                      </pic:pic>
                    </a:graphicData>
                  </a:graphic>
                </wp:inline>
              </w:drawing>
            </w:r>
          </w:p>
        </w:tc>
      </w:tr>
      <w:tr w:rsidR="002D43C5" w:rsidTr="003D788E">
        <w:trPr>
          <w:gridAfter w:val="1"/>
          <w:wAfter w:w="27" w:type="dxa"/>
        </w:trPr>
        <w:tc>
          <w:tcPr>
            <w:tcW w:w="7226" w:type="dxa"/>
            <w:shd w:val="clear" w:color="auto" w:fill="auto"/>
          </w:tcPr>
          <w:p w:rsidR="002D43C5" w:rsidRDefault="002D43C5" w:rsidP="003D788E">
            <w:pPr>
              <w:suppressAutoHyphens/>
              <w:jc w:val="center"/>
              <w:rPr>
                <w:sz w:val="18"/>
                <w:szCs w:val="18"/>
              </w:rPr>
            </w:pPr>
            <w:r w:rsidRPr="00B00B8B">
              <w:rPr>
                <w:b/>
                <w:sz w:val="18"/>
                <w:szCs w:val="18"/>
              </w:rPr>
              <w:t xml:space="preserve">Bild 1: </w:t>
            </w:r>
            <w:r w:rsidRPr="00541427">
              <w:rPr>
                <w:sz w:val="18"/>
                <w:szCs w:val="18"/>
              </w:rPr>
              <w:t>Verleihung des</w:t>
            </w:r>
            <w:r w:rsidR="00626D7E">
              <w:rPr>
                <w:sz w:val="18"/>
                <w:szCs w:val="18"/>
              </w:rPr>
              <w:t xml:space="preserve"> WIR</w:t>
            </w:r>
            <w:r w:rsidRPr="00541427">
              <w:rPr>
                <w:sz w:val="18"/>
                <w:szCs w:val="18"/>
              </w:rPr>
              <w:t xml:space="preserve"> Innovationspreises 2018</w:t>
            </w:r>
            <w:r>
              <w:rPr>
                <w:sz w:val="18"/>
                <w:szCs w:val="18"/>
              </w:rPr>
              <w:t>:</w:t>
            </w:r>
            <w:r w:rsidRPr="006F1BF7">
              <w:rPr>
                <w:sz w:val="18"/>
                <w:szCs w:val="18"/>
              </w:rPr>
              <w:t xml:space="preserve"> </w:t>
            </w:r>
            <w:r w:rsidRPr="0004412E">
              <w:rPr>
                <w:sz w:val="18"/>
                <w:szCs w:val="18"/>
              </w:rPr>
              <w:t>Harald Sievers</w:t>
            </w:r>
            <w:r>
              <w:rPr>
                <w:sz w:val="18"/>
                <w:szCs w:val="18"/>
              </w:rPr>
              <w:t xml:space="preserve">, Landrat von Ravensburg, </w:t>
            </w:r>
            <w:r w:rsidRPr="00B021A9">
              <w:rPr>
                <w:sz w:val="18"/>
                <w:szCs w:val="18"/>
              </w:rPr>
              <w:t>Eric Bulach, Leiter Strategie, Produkte und Märkte von RAFI,</w:t>
            </w:r>
            <w:r>
              <w:rPr>
                <w:sz w:val="18"/>
                <w:szCs w:val="18"/>
              </w:rPr>
              <w:t xml:space="preserve"> der </w:t>
            </w:r>
            <w:r w:rsidRPr="00B021A9">
              <w:rPr>
                <w:sz w:val="18"/>
                <w:szCs w:val="18"/>
              </w:rPr>
              <w:t xml:space="preserve">Vorstandsvorsitzende der Kreissparkasse </w:t>
            </w:r>
            <w:r w:rsidRPr="00551689">
              <w:rPr>
                <w:sz w:val="18"/>
                <w:szCs w:val="18"/>
              </w:rPr>
              <w:t>Heinz Pumpmeier</w:t>
            </w:r>
            <w:r>
              <w:rPr>
                <w:sz w:val="18"/>
                <w:szCs w:val="18"/>
              </w:rPr>
              <w:t xml:space="preserve"> und </w:t>
            </w:r>
            <w:r w:rsidRPr="006F1BF7">
              <w:rPr>
                <w:sz w:val="18"/>
                <w:szCs w:val="18"/>
              </w:rPr>
              <w:t>Hans-Joachim Hölz, Geschäftsführer der WiR GmbH</w:t>
            </w:r>
            <w:r>
              <w:rPr>
                <w:sz w:val="18"/>
                <w:szCs w:val="18"/>
              </w:rPr>
              <w:t xml:space="preserve"> (v.l.n.r.).  </w:t>
            </w:r>
          </w:p>
          <w:p w:rsidR="002D43C5" w:rsidRPr="00B00B8B" w:rsidRDefault="002D43C5" w:rsidP="003D788E">
            <w:pPr>
              <w:suppressAutoHyphens/>
              <w:jc w:val="center"/>
              <w:rPr>
                <w:sz w:val="18"/>
                <w:szCs w:val="18"/>
              </w:rPr>
            </w:pPr>
            <w:r w:rsidRPr="00B021A9">
              <w:rPr>
                <w:sz w:val="18"/>
                <w:szCs w:val="18"/>
              </w:rPr>
              <w:t xml:space="preserve"> </w:t>
            </w:r>
          </w:p>
        </w:tc>
      </w:tr>
    </w:tbl>
    <w:p w:rsidR="003B1CE7" w:rsidRPr="00AF3D3F" w:rsidRDefault="00E6116C" w:rsidP="003B1CE7">
      <w:pPr>
        <w:suppressAutoHyphens/>
        <w:spacing w:line="360" w:lineRule="auto"/>
        <w:jc w:val="both"/>
        <w:rPr>
          <w:color w:val="auto"/>
        </w:rPr>
      </w:pPr>
      <w:r w:rsidRPr="00AF3D3F">
        <w:rPr>
          <w:color w:val="auto"/>
        </w:rPr>
        <w:t xml:space="preserve"> „Als technologieführendes und in dieser Region verankertes Unternehmen </w:t>
      </w:r>
      <w:r w:rsidR="00A9797B" w:rsidRPr="00AF3D3F">
        <w:rPr>
          <w:color w:val="auto"/>
        </w:rPr>
        <w:t xml:space="preserve">freuen wir uns </w:t>
      </w:r>
      <w:r w:rsidR="006E23AB" w:rsidRPr="00AF3D3F">
        <w:rPr>
          <w:color w:val="auto"/>
        </w:rPr>
        <w:t xml:space="preserve">sehr </w:t>
      </w:r>
      <w:r w:rsidR="00A9797B" w:rsidRPr="00AF3D3F">
        <w:rPr>
          <w:color w:val="auto"/>
        </w:rPr>
        <w:t>über diese Auszeichnung</w:t>
      </w:r>
      <w:r w:rsidR="00AB6335" w:rsidRPr="00AF3D3F">
        <w:rPr>
          <w:color w:val="auto"/>
        </w:rPr>
        <w:t xml:space="preserve">“, </w:t>
      </w:r>
      <w:r w:rsidR="00AF3D3F" w:rsidRPr="00AF3D3F">
        <w:rPr>
          <w:color w:val="auto"/>
        </w:rPr>
        <w:t>erklärt Bulach</w:t>
      </w:r>
      <w:r w:rsidR="002B46DD" w:rsidRPr="00AF3D3F">
        <w:rPr>
          <w:color w:val="auto"/>
        </w:rPr>
        <w:t xml:space="preserve"> </w:t>
      </w:r>
      <w:r w:rsidR="00AF3D3F" w:rsidRPr="00AF3D3F">
        <w:rPr>
          <w:color w:val="auto"/>
        </w:rPr>
        <w:t>„</w:t>
      </w:r>
      <w:r w:rsidR="004C31F4" w:rsidRPr="00AF3D3F">
        <w:rPr>
          <w:color w:val="auto"/>
        </w:rPr>
        <w:t xml:space="preserve">Der Innovationspreis trägt dazu bei, das </w:t>
      </w:r>
      <w:r w:rsidR="002B46DD" w:rsidRPr="00AF3D3F">
        <w:rPr>
          <w:color w:val="auto"/>
        </w:rPr>
        <w:t xml:space="preserve">große </w:t>
      </w:r>
      <w:r w:rsidR="00A9797B" w:rsidRPr="00AF3D3F">
        <w:rPr>
          <w:color w:val="auto"/>
        </w:rPr>
        <w:t>Potenzial unsere</w:t>
      </w:r>
      <w:r w:rsidR="002B46DD" w:rsidRPr="00AF3D3F">
        <w:rPr>
          <w:color w:val="auto"/>
        </w:rPr>
        <w:t>r</w:t>
      </w:r>
      <w:r w:rsidR="00A9797B" w:rsidRPr="00AF3D3F">
        <w:rPr>
          <w:color w:val="auto"/>
        </w:rPr>
        <w:t xml:space="preserve"> </w:t>
      </w:r>
      <w:r w:rsidR="003B1CE7" w:rsidRPr="00AF3D3F">
        <w:rPr>
          <w:color w:val="auto"/>
        </w:rPr>
        <w:t>JOYSCAPE</w:t>
      </w:r>
      <w:r w:rsidR="00A9797B" w:rsidRPr="00AF3D3F">
        <w:rPr>
          <w:color w:val="auto"/>
        </w:rPr>
        <w:t xml:space="preserve">-Technologieplattform für die </w:t>
      </w:r>
      <w:r w:rsidR="006957B4" w:rsidRPr="00AF3D3F">
        <w:rPr>
          <w:color w:val="auto"/>
        </w:rPr>
        <w:t>Entwicklung</w:t>
      </w:r>
      <w:r w:rsidR="00A9797B" w:rsidRPr="00AF3D3F">
        <w:rPr>
          <w:color w:val="auto"/>
        </w:rPr>
        <w:t xml:space="preserve"> kundenspezifischer </w:t>
      </w:r>
      <w:r w:rsidR="002B46DD" w:rsidRPr="00AF3D3F">
        <w:rPr>
          <w:color w:val="auto"/>
        </w:rPr>
        <w:t>Joystick-Bediensysteme auch im Heavy-Duty-Bereich</w:t>
      </w:r>
      <w:r w:rsidR="004C31F4" w:rsidRPr="00AF3D3F">
        <w:rPr>
          <w:color w:val="auto"/>
        </w:rPr>
        <w:t xml:space="preserve"> </w:t>
      </w:r>
      <w:r w:rsidR="00B00B8B" w:rsidRPr="00AF3D3F">
        <w:rPr>
          <w:color w:val="auto"/>
        </w:rPr>
        <w:t>noch stärker</w:t>
      </w:r>
      <w:r w:rsidR="004C31F4" w:rsidRPr="00AF3D3F">
        <w:rPr>
          <w:color w:val="auto"/>
        </w:rPr>
        <w:t xml:space="preserve"> publik zu machen</w:t>
      </w:r>
      <w:r w:rsidR="002B46DD" w:rsidRPr="00AF3D3F">
        <w:rPr>
          <w:color w:val="auto"/>
        </w:rPr>
        <w:t xml:space="preserve">. </w:t>
      </w:r>
      <w:r w:rsidR="006E23AB" w:rsidRPr="00AF3D3F">
        <w:rPr>
          <w:color w:val="auto"/>
        </w:rPr>
        <w:lastRenderedPageBreak/>
        <w:t xml:space="preserve">Schon jetzt verzeichnen wir immer mehr </w:t>
      </w:r>
      <w:r w:rsidR="002B46DD" w:rsidRPr="00AF3D3F">
        <w:rPr>
          <w:color w:val="auto"/>
        </w:rPr>
        <w:t>Aufträge und Anfragen aus der Land- und Baumaschinentechnik.“</w:t>
      </w:r>
    </w:p>
    <w:p w:rsidR="00E72E11" w:rsidRDefault="00A709B4" w:rsidP="002D43C5">
      <w:pPr>
        <w:suppressAutoHyphens/>
        <w:spacing w:line="360" w:lineRule="auto"/>
        <w:jc w:val="both"/>
      </w:pPr>
      <w:r>
        <w:t xml:space="preserve">Herzstück des für alle </w:t>
      </w:r>
      <w:r w:rsidR="005A7D24">
        <w:t>PistenBully</w:t>
      </w:r>
      <w:r w:rsidR="008B7102">
        <w:t>-Modell</w:t>
      </w:r>
      <w:r>
        <w:t xml:space="preserve">reihen einheitlichen Bedienfeldkonzeptes ist der </w:t>
      </w:r>
      <w:r w:rsidR="005A7D24">
        <w:t xml:space="preserve">multidimensionale </w:t>
      </w:r>
      <w:r>
        <w:t xml:space="preserve">Joystick </w:t>
      </w:r>
      <w:r w:rsidR="00681F11">
        <w:t>zur</w:t>
      </w:r>
      <w:r>
        <w:t xml:space="preserve"> Justierung des Räumschilds. </w:t>
      </w:r>
      <w:r w:rsidR="009E0655">
        <w:t>Hierzu</w:t>
      </w:r>
      <w:r w:rsidR="00776203">
        <w:t xml:space="preserve"> hat RAFI </w:t>
      </w:r>
      <w:r w:rsidR="00B90220">
        <w:t xml:space="preserve">dafür </w:t>
      </w:r>
      <w:r w:rsidR="00681F11">
        <w:t xml:space="preserve">eigens einen 4-Achs-Joystick entwickelt, der alle Freiheitsgrade </w:t>
      </w:r>
      <w:r w:rsidR="000274DE">
        <w:t xml:space="preserve">ohne Achsüberlagerung </w:t>
      </w:r>
      <w:r w:rsidR="00681F11">
        <w:t xml:space="preserve">in einem Bedienelement vereint. </w:t>
      </w:r>
    </w:p>
    <w:p w:rsidR="00E72E11" w:rsidRDefault="00E72E11" w:rsidP="002D43C5">
      <w:pPr>
        <w:suppressAutoHyphens/>
        <w:spacing w:line="360" w:lineRule="auto"/>
        <w:jc w:val="both"/>
        <w:rPr>
          <w:color w:val="000000"/>
        </w:rPr>
      </w:pPr>
    </w:p>
    <w:tbl>
      <w:tblPr>
        <w:tblW w:w="7226" w:type="dxa"/>
        <w:tblCellMar>
          <w:left w:w="70" w:type="dxa"/>
          <w:right w:w="70" w:type="dxa"/>
        </w:tblCellMar>
        <w:tblLook w:val="0000" w:firstRow="0" w:lastRow="0" w:firstColumn="0" w:lastColumn="0" w:noHBand="0" w:noVBand="0"/>
      </w:tblPr>
      <w:tblGrid>
        <w:gridCol w:w="7226"/>
      </w:tblGrid>
      <w:tr w:rsidR="00E72E11" w:rsidTr="003D788E">
        <w:tc>
          <w:tcPr>
            <w:tcW w:w="7226" w:type="dxa"/>
            <w:shd w:val="clear" w:color="auto" w:fill="FFFFFF"/>
          </w:tcPr>
          <w:p w:rsidR="00E72E11" w:rsidRDefault="00E72E11" w:rsidP="003D788E">
            <w:pPr>
              <w:jc w:val="center"/>
            </w:pPr>
            <w:r>
              <w:rPr>
                <w:noProof/>
              </w:rPr>
              <w:drawing>
                <wp:inline distT="0" distB="0" distL="0" distR="0" wp14:anchorId="48F0BFB0" wp14:editId="56F6B0DB">
                  <wp:extent cx="2698750" cy="3480715"/>
                  <wp:effectExtent l="0" t="0" r="6350" b="5715"/>
                  <wp:docPr id="6"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8"/>
                          <a:stretch>
                            <a:fillRect/>
                          </a:stretch>
                        </pic:blipFill>
                        <pic:spPr bwMode="auto">
                          <a:xfrm>
                            <a:off x="0" y="0"/>
                            <a:ext cx="2700467" cy="3482929"/>
                          </a:xfrm>
                          <a:prstGeom prst="rect">
                            <a:avLst/>
                          </a:prstGeom>
                        </pic:spPr>
                      </pic:pic>
                    </a:graphicData>
                  </a:graphic>
                </wp:inline>
              </w:drawing>
            </w:r>
          </w:p>
          <w:p w:rsidR="00E72E11" w:rsidRDefault="00E72E11" w:rsidP="003D788E">
            <w:pPr>
              <w:jc w:val="center"/>
              <w:rPr>
                <w:sz w:val="18"/>
              </w:rPr>
            </w:pPr>
          </w:p>
        </w:tc>
      </w:tr>
      <w:tr w:rsidR="00E72E11" w:rsidTr="003D788E">
        <w:tc>
          <w:tcPr>
            <w:tcW w:w="7226" w:type="dxa"/>
            <w:shd w:val="clear" w:color="auto" w:fill="FFFFFF"/>
          </w:tcPr>
          <w:p w:rsidR="00E72E11" w:rsidRDefault="00E72E11" w:rsidP="003D788E">
            <w:pPr>
              <w:suppressAutoHyphens/>
              <w:jc w:val="center"/>
              <w:rPr>
                <w:sz w:val="18"/>
              </w:rPr>
            </w:pPr>
            <w:r>
              <w:rPr>
                <w:b/>
                <w:sz w:val="18"/>
              </w:rPr>
              <w:t xml:space="preserve">Bild 2: </w:t>
            </w:r>
            <w:r w:rsidRPr="000274DE">
              <w:rPr>
                <w:sz w:val="18"/>
              </w:rPr>
              <w:t xml:space="preserve">Herausragend innovativ: Der von RAFI entwickelte </w:t>
            </w:r>
            <w:r>
              <w:rPr>
                <w:sz w:val="18"/>
              </w:rPr>
              <w:t>4-Achs-Joystick zur intuitiven Steuerung des Räumschilds von Schneeräumraupen.</w:t>
            </w:r>
          </w:p>
        </w:tc>
      </w:tr>
    </w:tbl>
    <w:p w:rsidR="00E72E11" w:rsidRDefault="00E72E11" w:rsidP="002D43C5">
      <w:pPr>
        <w:suppressAutoHyphens/>
        <w:spacing w:line="360" w:lineRule="auto"/>
        <w:jc w:val="both"/>
        <w:rPr>
          <w:color w:val="000000"/>
        </w:rPr>
      </w:pPr>
    </w:p>
    <w:p w:rsidR="00CF6D65" w:rsidRDefault="0021516D" w:rsidP="002D43C5">
      <w:pPr>
        <w:suppressAutoHyphens/>
        <w:spacing w:line="360" w:lineRule="auto"/>
        <w:jc w:val="both"/>
      </w:pPr>
      <w:r>
        <w:rPr>
          <w:color w:val="000000"/>
        </w:rPr>
        <w:t xml:space="preserve">Während die xy-Kulisse dem horizontalen und vertikalen Verfahren des Räumschilds dient, ermöglicht ein Gelenk auf waagerechter Ebene, den Joystick-Griff zur Neigung des Räumschilds zu drehen. </w:t>
      </w:r>
      <w:r w:rsidR="009E0655">
        <w:rPr>
          <w:color w:val="000000"/>
        </w:rPr>
        <w:t xml:space="preserve">Als </w:t>
      </w:r>
      <w:r w:rsidR="007D427F">
        <w:rPr>
          <w:color w:val="000000"/>
        </w:rPr>
        <w:t>spezielle</w:t>
      </w:r>
      <w:r w:rsidR="009E0655">
        <w:rPr>
          <w:color w:val="000000"/>
        </w:rPr>
        <w:t xml:space="preserve"> Innovation </w:t>
      </w:r>
      <w:r w:rsidR="009E0655">
        <w:t xml:space="preserve">hat RAFI eine vierte Achse </w:t>
      </w:r>
      <w:r w:rsidR="009E0655" w:rsidRPr="00F146CF">
        <w:t>zur Steuerung des Räumschildquerstellwinkels</w:t>
      </w:r>
      <w:r w:rsidR="009E0655">
        <w:t xml:space="preserve"> realisiert. Dabei werden mittels</w:t>
      </w:r>
      <w:r w:rsidR="005A7D24" w:rsidRPr="00F146CF">
        <w:t xml:space="preserve"> Dehnmessstreifen an der Griffstange verformende Querkräfte</w:t>
      </w:r>
      <w:r w:rsidR="009E0655">
        <w:t xml:space="preserve"> weglos erfasst, so dass d</w:t>
      </w:r>
      <w:r w:rsidR="008B7102" w:rsidRPr="00F146CF">
        <w:t>ie jeweils gewünschte Querstellung</w:t>
      </w:r>
      <w:r w:rsidR="009E0655">
        <w:t xml:space="preserve"> des Schilds</w:t>
      </w:r>
      <w:r w:rsidR="008B7102">
        <w:t xml:space="preserve"> </w:t>
      </w:r>
      <w:r w:rsidR="005A7D24" w:rsidRPr="00F146CF">
        <w:t>durch eine rotative</w:t>
      </w:r>
      <w:r w:rsidR="00B90220">
        <w:t xml:space="preserve"> </w:t>
      </w:r>
      <w:r w:rsidR="005A7D24" w:rsidRPr="00F146CF">
        <w:t>Kraftausübung auf den Griff</w:t>
      </w:r>
      <w:r w:rsidR="006F504A">
        <w:t xml:space="preserve"> erfolgt</w:t>
      </w:r>
      <w:r w:rsidR="005A7D24" w:rsidRPr="00F146CF">
        <w:t>.</w:t>
      </w:r>
      <w:r w:rsidR="008B7102">
        <w:t xml:space="preserve"> </w:t>
      </w:r>
      <w:r w:rsidR="00EF7014">
        <w:t xml:space="preserve">Für die </w:t>
      </w:r>
      <w:r w:rsidR="00EF7014" w:rsidRPr="00F146CF">
        <w:t>schnelle Funktionenauswahl, Justierung und Eingabequittierung</w:t>
      </w:r>
      <w:r w:rsidR="00EF7014">
        <w:rPr>
          <w:color w:val="000000"/>
        </w:rPr>
        <w:t xml:space="preserve"> per Einhandbedienung</w:t>
      </w:r>
      <w:r w:rsidR="00EF7014">
        <w:t xml:space="preserve"> verfügt d</w:t>
      </w:r>
      <w:r w:rsidR="00C60B53">
        <w:t xml:space="preserve">as ergonomisch und haptisch optimierte Bediensystem über </w:t>
      </w:r>
      <w:r w:rsidR="006F504A">
        <w:t xml:space="preserve">18 </w:t>
      </w:r>
      <w:r w:rsidR="00C60B53">
        <w:t xml:space="preserve">direkt </w:t>
      </w:r>
      <w:r w:rsidR="00EF7014">
        <w:t>im Griff</w:t>
      </w:r>
      <w:r w:rsidR="00B929A9">
        <w:t>stück</w:t>
      </w:r>
      <w:r w:rsidR="00EF7014">
        <w:t xml:space="preserve"> </w:t>
      </w:r>
      <w:r w:rsidR="008B7102">
        <w:t xml:space="preserve">integrierte </w:t>
      </w:r>
      <w:r w:rsidR="008B7102">
        <w:rPr>
          <w:color w:val="000000"/>
        </w:rPr>
        <w:t>Taster, Wippen und Drehpotentiometer</w:t>
      </w:r>
      <w:r w:rsidR="005D154E">
        <w:rPr>
          <w:color w:val="000000"/>
        </w:rPr>
        <w:t>.</w:t>
      </w:r>
      <w:r w:rsidR="00C60B53">
        <w:rPr>
          <w:color w:val="000000"/>
        </w:rPr>
        <w:t xml:space="preserve"> </w:t>
      </w:r>
      <w:r w:rsidR="002F7FD7">
        <w:rPr>
          <w:color w:val="000000"/>
        </w:rPr>
        <w:t xml:space="preserve">Die Position des Griffs lässt sich in fünf Stufen auf die Armlänge des Bedieners einstellen. </w:t>
      </w:r>
      <w:r w:rsidR="00C60B53">
        <w:rPr>
          <w:color w:val="000000"/>
        </w:rPr>
        <w:t>Mit redundant ausgeführter Sensorik</w:t>
      </w:r>
      <w:r w:rsidR="007C695A">
        <w:rPr>
          <w:color w:val="000000"/>
        </w:rPr>
        <w:t xml:space="preserve"> und</w:t>
      </w:r>
      <w:r w:rsidR="00C60B53">
        <w:rPr>
          <w:color w:val="000000"/>
        </w:rPr>
        <w:t xml:space="preserve"> einem EMV-geschützten Gehäuse aus ferromagnetischem Stahl</w:t>
      </w:r>
      <w:r w:rsidR="005D154E">
        <w:rPr>
          <w:color w:val="000000"/>
        </w:rPr>
        <w:t xml:space="preserve"> </w:t>
      </w:r>
      <w:r w:rsidR="002F7FD7">
        <w:rPr>
          <w:color w:val="000000"/>
        </w:rPr>
        <w:t xml:space="preserve">werden die </w:t>
      </w:r>
      <w:r w:rsidR="007C695A">
        <w:rPr>
          <w:color w:val="000000"/>
        </w:rPr>
        <w:t>hohen Anforderungen an den ausfallsicheren Betrieb im Outdoor-Einsatz</w:t>
      </w:r>
      <w:r w:rsidR="002F7FD7">
        <w:rPr>
          <w:color w:val="000000"/>
        </w:rPr>
        <w:t xml:space="preserve"> erfüllt</w:t>
      </w:r>
      <w:r w:rsidR="00E6116C">
        <w:rPr>
          <w:color w:val="000000"/>
        </w:rPr>
        <w:t>.</w:t>
      </w:r>
      <w:r w:rsidR="002D43C5">
        <w:t xml:space="preserve"> </w:t>
      </w:r>
    </w:p>
    <w:p w:rsidR="00CF6D65" w:rsidRDefault="00CF6D65">
      <w:pPr>
        <w:suppressAutoHyphens/>
        <w:spacing w:line="100" w:lineRule="atLeast"/>
        <w:jc w:val="both"/>
      </w:pPr>
    </w:p>
    <w:p w:rsidR="00CF6D65" w:rsidRDefault="00CF6D65">
      <w:pPr>
        <w:suppressAutoHyphens/>
        <w:spacing w:line="100" w:lineRule="atLeast"/>
        <w:jc w:val="both"/>
      </w:pPr>
    </w:p>
    <w:tbl>
      <w:tblPr>
        <w:tblW w:w="7184" w:type="dxa"/>
        <w:tblCellMar>
          <w:left w:w="70" w:type="dxa"/>
          <w:right w:w="70" w:type="dxa"/>
        </w:tblCellMar>
        <w:tblLook w:val="04A0" w:firstRow="1" w:lastRow="0" w:firstColumn="1" w:lastColumn="0" w:noHBand="0" w:noVBand="1"/>
      </w:tblPr>
      <w:tblGrid>
        <w:gridCol w:w="1150"/>
        <w:gridCol w:w="3882"/>
        <w:gridCol w:w="850"/>
        <w:gridCol w:w="1302"/>
      </w:tblGrid>
      <w:tr w:rsidR="00CF6D65" w:rsidTr="002D43C5">
        <w:trPr>
          <w:cantSplit/>
        </w:trPr>
        <w:tc>
          <w:tcPr>
            <w:tcW w:w="1150" w:type="dxa"/>
            <w:shd w:val="clear" w:color="auto" w:fill="auto"/>
          </w:tcPr>
          <w:p w:rsidR="00CF6D65" w:rsidRDefault="00265861">
            <w:pPr>
              <w:suppressAutoHyphens/>
              <w:jc w:val="both"/>
              <w:rPr>
                <w:sz w:val="18"/>
              </w:rPr>
            </w:pPr>
            <w:r>
              <w:rPr>
                <w:sz w:val="18"/>
              </w:rPr>
              <w:t>Bilder:</w:t>
            </w:r>
          </w:p>
        </w:tc>
        <w:tc>
          <w:tcPr>
            <w:tcW w:w="3882" w:type="dxa"/>
            <w:shd w:val="clear" w:color="auto" w:fill="auto"/>
          </w:tcPr>
          <w:p w:rsidR="00B00B8B" w:rsidRDefault="00626D7E">
            <w:pPr>
              <w:suppressAutoHyphens/>
              <w:rPr>
                <w:sz w:val="18"/>
              </w:rPr>
            </w:pPr>
            <w:r w:rsidRPr="00626D7E">
              <w:rPr>
                <w:sz w:val="18"/>
              </w:rPr>
              <w:t>wir_innovationspreis_joystick</w:t>
            </w:r>
          </w:p>
          <w:p w:rsidR="00CF6D65" w:rsidRDefault="00B00B8B">
            <w:pPr>
              <w:suppressAutoHyphens/>
              <w:rPr>
                <w:sz w:val="18"/>
              </w:rPr>
            </w:pPr>
            <w:r>
              <w:rPr>
                <w:sz w:val="18"/>
              </w:rPr>
              <w:t>ausschnitt_joystick_pistenbully</w:t>
            </w:r>
          </w:p>
        </w:tc>
        <w:tc>
          <w:tcPr>
            <w:tcW w:w="850" w:type="dxa"/>
            <w:shd w:val="clear" w:color="auto" w:fill="auto"/>
          </w:tcPr>
          <w:p w:rsidR="00CF6D65" w:rsidRDefault="00265861">
            <w:pPr>
              <w:suppressAutoHyphens/>
              <w:jc w:val="both"/>
              <w:rPr>
                <w:sz w:val="18"/>
              </w:rPr>
            </w:pPr>
            <w:r>
              <w:rPr>
                <w:sz w:val="18"/>
              </w:rPr>
              <w:t>Zeichen:</w:t>
            </w:r>
          </w:p>
        </w:tc>
        <w:tc>
          <w:tcPr>
            <w:tcW w:w="1302" w:type="dxa"/>
            <w:shd w:val="clear" w:color="auto" w:fill="auto"/>
          </w:tcPr>
          <w:p w:rsidR="00CF6D65" w:rsidRDefault="006E23AB">
            <w:pPr>
              <w:suppressAutoHyphens/>
              <w:jc w:val="right"/>
              <w:rPr>
                <w:sz w:val="18"/>
              </w:rPr>
            </w:pPr>
            <w:r>
              <w:rPr>
                <w:sz w:val="18"/>
              </w:rPr>
              <w:t>2.</w:t>
            </w:r>
            <w:r w:rsidR="000274DE">
              <w:rPr>
                <w:sz w:val="18"/>
              </w:rPr>
              <w:t>5</w:t>
            </w:r>
            <w:r w:rsidR="00626D7E">
              <w:rPr>
                <w:sz w:val="18"/>
              </w:rPr>
              <w:t>13</w:t>
            </w:r>
          </w:p>
        </w:tc>
      </w:tr>
      <w:tr w:rsidR="00CF6D65" w:rsidTr="002D43C5">
        <w:trPr>
          <w:cantSplit/>
        </w:trPr>
        <w:tc>
          <w:tcPr>
            <w:tcW w:w="1150" w:type="dxa"/>
            <w:shd w:val="clear" w:color="auto" w:fill="auto"/>
          </w:tcPr>
          <w:p w:rsidR="00CF6D65" w:rsidRDefault="00265861">
            <w:pPr>
              <w:suppressAutoHyphens/>
              <w:spacing w:before="120"/>
              <w:jc w:val="both"/>
              <w:rPr>
                <w:sz w:val="18"/>
              </w:rPr>
            </w:pPr>
            <w:r>
              <w:rPr>
                <w:sz w:val="18"/>
              </w:rPr>
              <w:t>Dateiname:</w:t>
            </w:r>
          </w:p>
        </w:tc>
        <w:tc>
          <w:tcPr>
            <w:tcW w:w="3882" w:type="dxa"/>
            <w:shd w:val="clear" w:color="auto" w:fill="auto"/>
          </w:tcPr>
          <w:p w:rsidR="00CF6D65" w:rsidRDefault="00B00B8B">
            <w:pPr>
              <w:suppressAutoHyphens/>
              <w:spacing w:before="120"/>
              <w:rPr>
                <w:sz w:val="18"/>
              </w:rPr>
            </w:pPr>
            <w:r w:rsidRPr="00B00B8B">
              <w:rPr>
                <w:sz w:val="18"/>
              </w:rPr>
              <w:t>201807008</w:t>
            </w:r>
            <w:r>
              <w:rPr>
                <w:sz w:val="18"/>
              </w:rPr>
              <w:t>_p</w:t>
            </w:r>
            <w:r w:rsidR="006E23AB">
              <w:rPr>
                <w:sz w:val="18"/>
              </w:rPr>
              <w:t>m_innovationspreis_</w:t>
            </w:r>
            <w:r>
              <w:rPr>
                <w:sz w:val="18"/>
              </w:rPr>
              <w:t>joystick</w:t>
            </w:r>
          </w:p>
        </w:tc>
        <w:tc>
          <w:tcPr>
            <w:tcW w:w="850" w:type="dxa"/>
            <w:shd w:val="clear" w:color="auto" w:fill="auto"/>
          </w:tcPr>
          <w:p w:rsidR="00CF6D65" w:rsidRDefault="00265861">
            <w:pPr>
              <w:suppressAutoHyphens/>
              <w:spacing w:before="120"/>
              <w:jc w:val="both"/>
              <w:rPr>
                <w:sz w:val="18"/>
              </w:rPr>
            </w:pPr>
            <w:r>
              <w:rPr>
                <w:sz w:val="18"/>
              </w:rPr>
              <w:t>Datum:</w:t>
            </w:r>
          </w:p>
        </w:tc>
        <w:tc>
          <w:tcPr>
            <w:tcW w:w="1302" w:type="dxa"/>
            <w:shd w:val="clear" w:color="auto" w:fill="auto"/>
          </w:tcPr>
          <w:p w:rsidR="00CF6D65" w:rsidRDefault="0094033C">
            <w:pPr>
              <w:suppressAutoHyphens/>
              <w:spacing w:before="120"/>
              <w:jc w:val="right"/>
              <w:rPr>
                <w:sz w:val="18"/>
              </w:rPr>
            </w:pPr>
            <w:r>
              <w:rPr>
                <w:sz w:val="18"/>
              </w:rPr>
              <w:t>16.08.2018</w:t>
            </w:r>
          </w:p>
        </w:tc>
      </w:tr>
    </w:tbl>
    <w:p w:rsidR="00CF6D65" w:rsidRDefault="00265861">
      <w:pPr>
        <w:suppressAutoHyphens/>
        <w:spacing w:before="120" w:after="120"/>
        <w:rPr>
          <w:b/>
          <w:sz w:val="16"/>
        </w:rPr>
      </w:pPr>
      <w:r>
        <w:rPr>
          <w:b/>
          <w:sz w:val="16"/>
        </w:rPr>
        <w:t>Unternehmenshintergrund</w:t>
      </w:r>
      <w:r w:rsidR="006E23AB">
        <w:rPr>
          <w:b/>
          <w:sz w:val="16"/>
        </w:rPr>
        <w:t xml:space="preserve"> </w:t>
      </w:r>
      <w:r>
        <w:rPr>
          <w:b/>
          <w:sz w:val="16"/>
        </w:rPr>
        <w:t>RAFI Gruppe</w:t>
      </w:r>
    </w:p>
    <w:p w:rsidR="00CF6D65" w:rsidRDefault="00265861">
      <w:pPr>
        <w:suppressAutoHyphens/>
        <w:jc w:val="both"/>
        <w:rPr>
          <w:sz w:val="16"/>
          <w:szCs w:val="16"/>
        </w:rPr>
      </w:pPr>
      <w:r>
        <w:rPr>
          <w:sz w:val="16"/>
          <w:szCs w:val="16"/>
        </w:rPr>
        <w:t>Das im Jahr 1900 als „Elektrotechnisches Institut“ gegründete Unternehmen entwickelt und produziert heute elektromechanische Bauelemente wie z.B. Taster und Schalter, Bediensysteme, wie z.B. Touch Screens und Tastaturen sowie elektronische Baugruppen und Systeme für die Mensch-Maschine-Kommunikation. RAFI Produkte werden in mehr als 30 Branchen eingesetzt, z.B. in der Elektromedizin, im Maschinenbau, in Straßen- und Schienenfahrzeugen, in Haushaltsgeräten sowie in der Telekommunikation. Die RAFI Gruppe agiert weltweit mit ca. 2.100 Mitarbeitern an zehn Standorten in Deutschland, Europa, China und USA. Der Hauptsitz der RAFI Firmengruppe befindet sich in Berg bei Ravensburg.</w:t>
      </w:r>
    </w:p>
    <w:p w:rsidR="00CF6D65" w:rsidRDefault="00CF6D65">
      <w:pPr>
        <w:pStyle w:val="Textkrper"/>
        <w:suppressAutoHyphens/>
        <w:jc w:val="both"/>
        <w:rPr>
          <w:sz w:val="16"/>
        </w:rPr>
      </w:pPr>
    </w:p>
    <w:tbl>
      <w:tblPr>
        <w:tblW w:w="7158" w:type="dxa"/>
        <w:tblCellMar>
          <w:left w:w="70" w:type="dxa"/>
          <w:right w:w="70" w:type="dxa"/>
        </w:tblCellMar>
        <w:tblLook w:val="04A0" w:firstRow="1" w:lastRow="0" w:firstColumn="1" w:lastColumn="0" w:noHBand="0" w:noVBand="1"/>
      </w:tblPr>
      <w:tblGrid>
        <w:gridCol w:w="3755"/>
        <w:gridCol w:w="1133"/>
        <w:gridCol w:w="2270"/>
      </w:tblGrid>
      <w:tr w:rsidR="00CF6D65">
        <w:tc>
          <w:tcPr>
            <w:tcW w:w="3755" w:type="dxa"/>
            <w:shd w:val="clear" w:color="auto" w:fill="auto"/>
          </w:tcPr>
          <w:p w:rsidR="00CF6D65" w:rsidRDefault="00265861">
            <w:pPr>
              <w:rPr>
                <w:b/>
              </w:rPr>
            </w:pPr>
            <w:r>
              <w:rPr>
                <w:b/>
              </w:rPr>
              <w:t>Kontakt:</w:t>
            </w:r>
          </w:p>
          <w:p w:rsidR="00CF6D65" w:rsidRDefault="00265861">
            <w:pPr>
              <w:pStyle w:val="Kopfzeile"/>
              <w:tabs>
                <w:tab w:val="left" w:pos="708"/>
              </w:tabs>
              <w:suppressAutoHyphens/>
              <w:rPr>
                <w:b/>
              </w:rPr>
            </w:pPr>
            <w:r>
              <w:rPr>
                <w:b/>
              </w:rPr>
              <w:t>RAFI GmbH &amp; Co. KG</w:t>
            </w:r>
          </w:p>
          <w:p w:rsidR="00CF6D65" w:rsidRPr="007C5948" w:rsidRDefault="00265861">
            <w:pPr>
              <w:suppressAutoHyphens/>
              <w:jc w:val="both"/>
            </w:pPr>
            <w:r w:rsidRPr="007C5948">
              <w:t>Ravensburger Straße 128-134</w:t>
            </w:r>
          </w:p>
          <w:p w:rsidR="00CF6D65" w:rsidRPr="007C5948" w:rsidRDefault="00265861">
            <w:pPr>
              <w:suppressAutoHyphens/>
              <w:jc w:val="both"/>
            </w:pPr>
            <w:r w:rsidRPr="007C5948">
              <w:t>88276 Berg</w:t>
            </w:r>
          </w:p>
          <w:p w:rsidR="00CF6D65" w:rsidRPr="004A6EA6" w:rsidRDefault="00265861">
            <w:pPr>
              <w:suppressAutoHyphens/>
              <w:spacing w:before="120"/>
              <w:jc w:val="both"/>
              <w:rPr>
                <w:lang w:val="it-IT"/>
              </w:rPr>
            </w:pPr>
            <w:r w:rsidRPr="004A6EA6">
              <w:rPr>
                <w:lang w:val="it-IT"/>
              </w:rPr>
              <w:t>Tel.: 0751 89-</w:t>
            </w:r>
            <w:r w:rsidR="007C5948">
              <w:rPr>
                <w:lang w:val="it-IT"/>
              </w:rPr>
              <w:t>0</w:t>
            </w:r>
          </w:p>
          <w:p w:rsidR="00CF6D65" w:rsidRPr="004A6EA6" w:rsidRDefault="00265861">
            <w:pPr>
              <w:suppressAutoHyphens/>
              <w:jc w:val="both"/>
              <w:rPr>
                <w:lang w:val="it-IT"/>
              </w:rPr>
            </w:pPr>
            <w:r w:rsidRPr="004A6EA6">
              <w:rPr>
                <w:lang w:val="it-IT"/>
              </w:rPr>
              <w:t>Fax: 0751 89-1300</w:t>
            </w:r>
          </w:p>
          <w:p w:rsidR="00CF6D65" w:rsidRPr="004A6EA6" w:rsidRDefault="00265861">
            <w:pPr>
              <w:suppressAutoHyphens/>
              <w:jc w:val="both"/>
              <w:rPr>
                <w:lang w:val="it-IT"/>
              </w:rPr>
            </w:pPr>
            <w:r w:rsidRPr="004A6EA6">
              <w:rPr>
                <w:lang w:val="it-IT"/>
              </w:rPr>
              <w:t xml:space="preserve">E-Mail: </w:t>
            </w:r>
            <w:r w:rsidR="007C5948">
              <w:rPr>
                <w:lang w:val="it-IT"/>
              </w:rPr>
              <w:t>info</w:t>
            </w:r>
            <w:r w:rsidRPr="004A6EA6">
              <w:rPr>
                <w:lang w:val="it-IT"/>
              </w:rPr>
              <w:t>@rafi.de</w:t>
            </w:r>
          </w:p>
          <w:p w:rsidR="00CF6D65" w:rsidRDefault="00265861">
            <w:pPr>
              <w:pStyle w:val="Textkrper"/>
              <w:suppressAutoHyphens/>
              <w:jc w:val="both"/>
              <w:rPr>
                <w:sz w:val="20"/>
              </w:rPr>
            </w:pPr>
            <w:r>
              <w:rPr>
                <w:sz w:val="20"/>
              </w:rPr>
              <w:t>Internet: www.rafi.de</w:t>
            </w:r>
          </w:p>
        </w:tc>
        <w:tc>
          <w:tcPr>
            <w:tcW w:w="1133" w:type="dxa"/>
            <w:shd w:val="clear" w:color="auto" w:fill="auto"/>
          </w:tcPr>
          <w:p w:rsidR="00CF6D65" w:rsidRDefault="00265861">
            <w:pPr>
              <w:pStyle w:val="Textkrper"/>
              <w:suppressAutoHyphens/>
              <w:jc w:val="right"/>
              <w:rPr>
                <w:sz w:val="16"/>
              </w:rPr>
            </w:pPr>
            <w:r>
              <w:rPr>
                <w:noProof/>
              </w:rPr>
              <w:drawing>
                <wp:inline distT="0" distB="0" distL="0" distR="0">
                  <wp:extent cx="241300" cy="241300"/>
                  <wp:effectExtent l="0" t="0" r="0" b="0"/>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9"/>
                          <a:stretch>
                            <a:fillRect/>
                          </a:stretch>
                        </pic:blipFill>
                        <pic:spPr bwMode="auto">
                          <a:xfrm>
                            <a:off x="0" y="0"/>
                            <a:ext cx="241300" cy="241300"/>
                          </a:xfrm>
                          <a:prstGeom prst="rect">
                            <a:avLst/>
                          </a:prstGeom>
                        </pic:spPr>
                      </pic:pic>
                    </a:graphicData>
                  </a:graphic>
                </wp:inline>
              </w:drawing>
            </w:r>
          </w:p>
        </w:tc>
        <w:tc>
          <w:tcPr>
            <w:tcW w:w="2270" w:type="dxa"/>
            <w:shd w:val="clear" w:color="auto" w:fill="auto"/>
          </w:tcPr>
          <w:p w:rsidR="00CF6D65" w:rsidRDefault="00265861">
            <w:pPr>
              <w:pStyle w:val="Textkrper"/>
              <w:suppressAutoHyphens/>
              <w:jc w:val="both"/>
              <w:rPr>
                <w:sz w:val="16"/>
              </w:rPr>
            </w:pPr>
            <w:r>
              <w:rPr>
                <w:sz w:val="16"/>
              </w:rPr>
              <w:t>gii die Presse-Agentur GmbH</w:t>
            </w:r>
          </w:p>
          <w:p w:rsidR="00CF6D65" w:rsidRDefault="00265861">
            <w:pPr>
              <w:pStyle w:val="Textkrper"/>
              <w:suppressAutoHyphens/>
              <w:rPr>
                <w:sz w:val="16"/>
              </w:rPr>
            </w:pPr>
            <w:r>
              <w:rPr>
                <w:sz w:val="16"/>
              </w:rPr>
              <w:t>Immanuelkirchstraße 12</w:t>
            </w:r>
          </w:p>
          <w:p w:rsidR="00CF6D65" w:rsidRDefault="00265861">
            <w:pPr>
              <w:pStyle w:val="Textkrper"/>
              <w:suppressAutoHyphens/>
              <w:jc w:val="both"/>
              <w:rPr>
                <w:sz w:val="16"/>
              </w:rPr>
            </w:pPr>
            <w:r>
              <w:rPr>
                <w:sz w:val="16"/>
              </w:rPr>
              <w:t>10405 Berlin</w:t>
            </w:r>
          </w:p>
          <w:p w:rsidR="00CF6D65" w:rsidRDefault="00265861">
            <w:pPr>
              <w:pStyle w:val="Textkrper"/>
              <w:suppressAutoHyphens/>
              <w:jc w:val="both"/>
              <w:rPr>
                <w:sz w:val="16"/>
              </w:rPr>
            </w:pPr>
            <w:r>
              <w:rPr>
                <w:sz w:val="16"/>
              </w:rPr>
              <w:t>Tel.: 030 53 89 65-0</w:t>
            </w:r>
          </w:p>
          <w:p w:rsidR="00CF6D65" w:rsidRDefault="00265861">
            <w:pPr>
              <w:pStyle w:val="Textkrper"/>
              <w:suppressAutoHyphens/>
              <w:jc w:val="both"/>
              <w:rPr>
                <w:sz w:val="16"/>
              </w:rPr>
            </w:pPr>
            <w:r>
              <w:rPr>
                <w:sz w:val="16"/>
              </w:rPr>
              <w:t>Fax: 030 53 89 65-29</w:t>
            </w:r>
          </w:p>
          <w:p w:rsidR="00CF6D65" w:rsidRDefault="00265861">
            <w:pPr>
              <w:pStyle w:val="Textkrper"/>
              <w:suppressAutoHyphens/>
              <w:jc w:val="both"/>
              <w:rPr>
                <w:sz w:val="16"/>
              </w:rPr>
            </w:pPr>
            <w:r>
              <w:rPr>
                <w:sz w:val="16"/>
              </w:rPr>
              <w:t>E-Mail: info@gii.de</w:t>
            </w:r>
          </w:p>
          <w:p w:rsidR="00CF6D65" w:rsidRDefault="00265861">
            <w:pPr>
              <w:pStyle w:val="Textkrper"/>
              <w:suppressAutoHyphens/>
              <w:jc w:val="both"/>
              <w:rPr>
                <w:sz w:val="16"/>
              </w:rPr>
            </w:pPr>
            <w:r>
              <w:rPr>
                <w:sz w:val="16"/>
              </w:rPr>
              <w:t>Internet: www.gii.de</w:t>
            </w:r>
          </w:p>
        </w:tc>
      </w:tr>
    </w:tbl>
    <w:p w:rsidR="00CF6D65" w:rsidRDefault="00CF6D65">
      <w:pPr>
        <w:suppressAutoHyphens/>
      </w:pPr>
    </w:p>
    <w:p w:rsidR="00AF4475" w:rsidRDefault="00AF4475">
      <w:pPr>
        <w:suppressAutoHyphens/>
      </w:pPr>
    </w:p>
    <w:p w:rsidR="00AF4475" w:rsidRDefault="00AF4475">
      <w:pPr>
        <w:suppressAutoHyphens/>
      </w:pPr>
    </w:p>
    <w:p w:rsidR="00AF4475" w:rsidRDefault="00AF4475">
      <w:pPr>
        <w:suppressAutoHyphens/>
      </w:pPr>
    </w:p>
    <w:p w:rsidR="00AF4475" w:rsidRDefault="00AF4475">
      <w:pPr>
        <w:suppressAutoHyphens/>
      </w:pPr>
    </w:p>
    <w:p w:rsidR="00AF4475" w:rsidRDefault="00AF4475">
      <w:pPr>
        <w:suppressAutoHyphens/>
      </w:pPr>
    </w:p>
    <w:p w:rsidR="00AF4475" w:rsidRDefault="00AF4475">
      <w:pPr>
        <w:suppressAutoHyphens/>
      </w:pPr>
    </w:p>
    <w:p w:rsidR="00AF4475" w:rsidRDefault="00AF4475">
      <w:pPr>
        <w:suppressAutoHyphens/>
      </w:pPr>
    </w:p>
    <w:p w:rsidR="00AF4475" w:rsidRDefault="00AF4475">
      <w:pPr>
        <w:suppressAutoHyphens/>
      </w:pPr>
    </w:p>
    <w:p w:rsidR="00AF4475" w:rsidRDefault="00AF4475">
      <w:pPr>
        <w:suppressAutoHyphens/>
      </w:pPr>
    </w:p>
    <w:sectPr w:rsidR="00AF4475">
      <w:headerReference w:type="default" r:id="rId10"/>
      <w:headerReference w:type="first" r:id="rId11"/>
      <w:pgSz w:w="11906" w:h="16838"/>
      <w:pgMar w:top="2268" w:right="2835" w:bottom="851" w:left="1985" w:header="720" w:footer="720" w:gutter="0"/>
      <w:cols w:space="720"/>
      <w:formProt w:val="0"/>
      <w:titlePg/>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D61" w:rsidRDefault="00265861">
      <w:r>
        <w:separator/>
      </w:r>
    </w:p>
  </w:endnote>
  <w:endnote w:type="continuationSeparator" w:id="0">
    <w:p w:rsidR="00CB2D61" w:rsidRDefault="00265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Aria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panose1 w:val="00000000000000000000"/>
    <w:charset w:val="00"/>
    <w:family w:val="roman"/>
    <w:notTrueType/>
    <w:pitch w:val="default"/>
  </w:font>
  <w:font w:name="FreeSans;Times New Roman">
    <w:altName w:val="Cambria"/>
    <w:panose1 w:val="00000000000000000000"/>
    <w:charset w:val="00"/>
    <w:family w:val="roman"/>
    <w:notTrueType/>
    <w:pitch w:val="default"/>
  </w:font>
  <w:font w:name="FuturaA Bk BT;Tahom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D61" w:rsidRDefault="00265861">
      <w:r>
        <w:separator/>
      </w:r>
    </w:p>
  </w:footnote>
  <w:footnote w:type="continuationSeparator" w:id="0">
    <w:p w:rsidR="00CB2D61" w:rsidRDefault="00265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D65" w:rsidRDefault="00265861">
    <w:pPr>
      <w:spacing w:before="840"/>
      <w:ind w:left="709" w:hanging="709"/>
    </w:pPr>
    <w:r>
      <w:rPr>
        <w:noProof/>
      </w:rPr>
      <w:drawing>
        <wp:anchor distT="0" distB="0" distL="114935" distR="114935" simplePos="0" relativeHeight="251658240" behindDoc="1" locked="0" layoutInCell="1" allowOverlap="1">
          <wp:simplePos x="0" y="0"/>
          <wp:positionH relativeFrom="column">
            <wp:posOffset>-71120</wp:posOffset>
          </wp:positionH>
          <wp:positionV relativeFrom="paragraph">
            <wp:posOffset>-99695</wp:posOffset>
          </wp:positionV>
          <wp:extent cx="1263015" cy="506095"/>
          <wp:effectExtent l="0" t="0" r="0" b="0"/>
          <wp:wrapNone/>
          <wp:docPr id="2" name="Bil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5"/>
                  <pic:cNvPicPr>
                    <a:picLocks noChangeAspect="1" noChangeArrowheads="1"/>
                  </pic:cNvPicPr>
                </pic:nvPicPr>
                <pic:blipFill>
                  <a:blip r:embed="rId1"/>
                  <a:stretch>
                    <a:fillRect/>
                  </a:stretch>
                </pic:blipFill>
                <pic:spPr bwMode="auto">
                  <a:xfrm>
                    <a:off x="0" y="0"/>
                    <a:ext cx="1263015" cy="506095"/>
                  </a:xfrm>
                  <a:prstGeom prst="rect">
                    <a:avLst/>
                  </a:prstGeom>
                </pic:spPr>
              </pic:pic>
            </a:graphicData>
          </a:graphic>
        </wp:anchor>
      </w:drawing>
    </w:r>
    <w:r>
      <w:rPr>
        <w:noProof/>
      </w:rPr>
      <w:drawing>
        <wp:anchor distT="0" distB="0" distL="114935" distR="114935" simplePos="0" relativeHeight="251659264" behindDoc="1" locked="0" layoutInCell="1" allowOverlap="1">
          <wp:simplePos x="0" y="0"/>
          <wp:positionH relativeFrom="page">
            <wp:posOffset>5257800</wp:posOffset>
          </wp:positionH>
          <wp:positionV relativeFrom="margin">
            <wp:posOffset>-1074420</wp:posOffset>
          </wp:positionV>
          <wp:extent cx="1605915" cy="224790"/>
          <wp:effectExtent l="0" t="0" r="0" b="0"/>
          <wp:wrapNone/>
          <wp:docPr id="3" name="Bil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4"/>
                  <pic:cNvPicPr>
                    <a:picLocks noChangeAspect="1" noChangeArrowheads="1"/>
                  </pic:cNvPicPr>
                </pic:nvPicPr>
                <pic:blipFill>
                  <a:blip r:embed="rId2"/>
                  <a:stretch>
                    <a:fillRect/>
                  </a:stretch>
                </pic:blipFill>
                <pic:spPr bwMode="auto">
                  <a:xfrm>
                    <a:off x="0" y="0"/>
                    <a:ext cx="1605915" cy="224790"/>
                  </a:xfrm>
                  <a:prstGeom prst="rect">
                    <a:avLst/>
                  </a:prstGeom>
                </pic:spPr>
              </pic:pic>
            </a:graphicData>
          </a:graphic>
        </wp:anchor>
      </w:drawing>
    </w:r>
    <w:r>
      <w:rPr>
        <w:sz w:val="18"/>
      </w:rPr>
      <w:t xml:space="preserve">Seite </w:t>
    </w:r>
    <w:r>
      <w:rPr>
        <w:sz w:val="18"/>
      </w:rPr>
      <w:fldChar w:fldCharType="begin"/>
    </w:r>
    <w:r>
      <w:instrText>PAGE</w:instrText>
    </w:r>
    <w:r>
      <w:fldChar w:fldCharType="separate"/>
    </w:r>
    <w:r w:rsidR="007C5948">
      <w:rPr>
        <w:noProof/>
      </w:rPr>
      <w:t>3</w:t>
    </w:r>
    <w:r>
      <w:fldChar w:fldCharType="end"/>
    </w:r>
    <w:r>
      <w:rPr>
        <w:rStyle w:val="Seitenzahl"/>
        <w:sz w:val="18"/>
      </w:rPr>
      <w:t>:</w:t>
    </w:r>
    <w:r>
      <w:rPr>
        <w:rStyle w:val="Seitenzahl"/>
        <w:sz w:val="18"/>
      </w:rPr>
      <w:tab/>
    </w:r>
    <w:r w:rsidR="002B46DD">
      <w:rPr>
        <w:rStyle w:val="Seitenzahl"/>
        <w:sz w:val="18"/>
      </w:rPr>
      <w:t>W</w:t>
    </w:r>
    <w:r w:rsidR="00E74C1C">
      <w:rPr>
        <w:rStyle w:val="Seitenzahl"/>
        <w:sz w:val="18"/>
      </w:rPr>
      <w:t>I</w:t>
    </w:r>
    <w:r w:rsidR="002B46DD">
      <w:rPr>
        <w:rStyle w:val="Seitenzahl"/>
        <w:sz w:val="18"/>
      </w:rPr>
      <w:t>R Innovationspreis für Joystick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D65" w:rsidRDefault="00265861">
    <w:pPr>
      <w:pStyle w:val="Kopfzeile"/>
      <w:rPr>
        <w:sz w:val="2"/>
        <w:lang w:eastAsia="de-DE"/>
      </w:rPr>
    </w:pPr>
    <w:r>
      <w:rPr>
        <w:noProof/>
        <w:sz w:val="2"/>
      </w:rPr>
      <w:drawing>
        <wp:anchor distT="0" distB="0" distL="114935" distR="114935" simplePos="0" relativeHeight="2" behindDoc="1" locked="0" layoutInCell="1" allowOverlap="1">
          <wp:simplePos x="0" y="0"/>
          <wp:positionH relativeFrom="page">
            <wp:posOffset>5257800</wp:posOffset>
          </wp:positionH>
          <wp:positionV relativeFrom="margin">
            <wp:posOffset>-1073150</wp:posOffset>
          </wp:positionV>
          <wp:extent cx="1605915" cy="224790"/>
          <wp:effectExtent l="0" t="0" r="0" b="0"/>
          <wp:wrapNone/>
          <wp:docPr id="4"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2"/>
                  <pic:cNvPicPr>
                    <a:picLocks noChangeAspect="1" noChangeArrowheads="1"/>
                  </pic:cNvPicPr>
                </pic:nvPicPr>
                <pic:blipFill>
                  <a:blip r:embed="rId1"/>
                  <a:stretch>
                    <a:fillRect/>
                  </a:stretch>
                </pic:blipFill>
                <pic:spPr bwMode="auto">
                  <a:xfrm>
                    <a:off x="0" y="0"/>
                    <a:ext cx="1605915" cy="224790"/>
                  </a:xfrm>
                  <a:prstGeom prst="rect">
                    <a:avLst/>
                  </a:prstGeom>
                </pic:spPr>
              </pic:pic>
            </a:graphicData>
          </a:graphic>
        </wp:anchor>
      </w:drawing>
    </w:r>
    <w:r>
      <w:rPr>
        <w:noProof/>
        <w:sz w:val="2"/>
      </w:rPr>
      <w:drawing>
        <wp:anchor distT="0" distB="0" distL="114935" distR="114935" simplePos="0" relativeHeight="3" behindDoc="1" locked="0" layoutInCell="1" allowOverlap="1">
          <wp:simplePos x="0" y="0"/>
          <wp:positionH relativeFrom="column">
            <wp:posOffset>-71120</wp:posOffset>
          </wp:positionH>
          <wp:positionV relativeFrom="paragraph">
            <wp:posOffset>-90170</wp:posOffset>
          </wp:positionV>
          <wp:extent cx="1263015" cy="506095"/>
          <wp:effectExtent l="0" t="0" r="0" b="0"/>
          <wp:wrapNone/>
          <wp:docPr id="5" name="Bil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3"/>
                  <pic:cNvPicPr>
                    <a:picLocks noChangeAspect="1" noChangeArrowheads="1"/>
                  </pic:cNvPicPr>
                </pic:nvPicPr>
                <pic:blipFill>
                  <a:blip r:embed="rId2"/>
                  <a:stretch>
                    <a:fillRect/>
                  </a:stretch>
                </pic:blipFill>
                <pic:spPr bwMode="auto">
                  <a:xfrm>
                    <a:off x="0" y="0"/>
                    <a:ext cx="1263015" cy="5060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6A67B0"/>
    <w:multiLevelType w:val="multilevel"/>
    <w:tmpl w:val="2B52392A"/>
    <w:lvl w:ilvl="0">
      <w:start w:val="1"/>
      <w:numFmt w:val="none"/>
      <w:pStyle w:val="berschrift1"/>
      <w:suff w:val="nothing"/>
      <w:lvlText w:val=""/>
      <w:lvlJc w:val="left"/>
      <w:pPr>
        <w:ind w:left="432" w:hanging="432"/>
      </w:pPr>
    </w:lvl>
    <w:lvl w:ilvl="1">
      <w:start w:val="1"/>
      <w:numFmt w:val="none"/>
      <w:pStyle w:val="berschrift2"/>
      <w:suff w:val="nothing"/>
      <w:lvlText w:val=""/>
      <w:lvlJc w:val="left"/>
      <w:pPr>
        <w:ind w:left="576" w:hanging="576"/>
      </w:pPr>
    </w:lvl>
    <w:lvl w:ilvl="2">
      <w:start w:val="1"/>
      <w:numFmt w:val="none"/>
      <w:pStyle w:val="berschrift3"/>
      <w:suff w:val="nothing"/>
      <w:lvlText w:val=""/>
      <w:lvlJc w:val="left"/>
      <w:pPr>
        <w:ind w:left="720" w:hanging="720"/>
      </w:pPr>
    </w:lvl>
    <w:lvl w:ilvl="3">
      <w:start w:val="1"/>
      <w:numFmt w:val="none"/>
      <w:pStyle w:val="berschrift4"/>
      <w:suff w:val="nothing"/>
      <w:lvlText w:val=""/>
      <w:lvlJc w:val="left"/>
      <w:pPr>
        <w:ind w:left="864" w:hanging="864"/>
      </w:pPr>
    </w:lvl>
    <w:lvl w:ilvl="4">
      <w:start w:val="1"/>
      <w:numFmt w:val="none"/>
      <w:pStyle w:val="berschrift5"/>
      <w:suff w:val="nothing"/>
      <w:lvlText w:val=""/>
      <w:lvlJc w:val="left"/>
      <w:pPr>
        <w:ind w:left="1008" w:hanging="1008"/>
      </w:pPr>
    </w:lvl>
    <w:lvl w:ilvl="5">
      <w:start w:val="1"/>
      <w:numFmt w:val="none"/>
      <w:pStyle w:val="berschrift6"/>
      <w:suff w:val="nothing"/>
      <w:lvlText w:val=""/>
      <w:lvlJc w:val="left"/>
      <w:pPr>
        <w:ind w:left="1152" w:hanging="1152"/>
      </w:pPr>
    </w:lvl>
    <w:lvl w:ilvl="6">
      <w:start w:val="1"/>
      <w:numFmt w:val="none"/>
      <w:pStyle w:val="berschrift7"/>
      <w:suff w:val="nothing"/>
      <w:lvlText w:val=""/>
      <w:lvlJc w:val="left"/>
      <w:pPr>
        <w:ind w:left="1296" w:hanging="1296"/>
      </w:pPr>
    </w:lvl>
    <w:lvl w:ilvl="7">
      <w:start w:val="1"/>
      <w:numFmt w:val="none"/>
      <w:pStyle w:val="berschrift8"/>
      <w:suff w:val="nothing"/>
      <w:lvlText w:val=""/>
      <w:lvlJc w:val="left"/>
      <w:pPr>
        <w:ind w:left="1440" w:hanging="1440"/>
      </w:pPr>
    </w:lvl>
    <w:lvl w:ilvl="8">
      <w:start w:val="1"/>
      <w:numFmt w:val="none"/>
      <w:pStyle w:val="berschrift9"/>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D65"/>
    <w:rsid w:val="000274DE"/>
    <w:rsid w:val="00043991"/>
    <w:rsid w:val="0004412E"/>
    <w:rsid w:val="000A6CFD"/>
    <w:rsid w:val="000D685D"/>
    <w:rsid w:val="00100F6A"/>
    <w:rsid w:val="00133A9F"/>
    <w:rsid w:val="00154736"/>
    <w:rsid w:val="00171E8E"/>
    <w:rsid w:val="001D7811"/>
    <w:rsid w:val="0021516D"/>
    <w:rsid w:val="00265861"/>
    <w:rsid w:val="002A5E4E"/>
    <w:rsid w:val="002B46DD"/>
    <w:rsid w:val="002D43C5"/>
    <w:rsid w:val="002F66B9"/>
    <w:rsid w:val="002F7FD7"/>
    <w:rsid w:val="00321B09"/>
    <w:rsid w:val="003369A7"/>
    <w:rsid w:val="003A4B74"/>
    <w:rsid w:val="003B1CE7"/>
    <w:rsid w:val="004478C1"/>
    <w:rsid w:val="004A3B08"/>
    <w:rsid w:val="004A6EA6"/>
    <w:rsid w:val="004C31F4"/>
    <w:rsid w:val="00505F39"/>
    <w:rsid w:val="00530258"/>
    <w:rsid w:val="005355C8"/>
    <w:rsid w:val="00541427"/>
    <w:rsid w:val="00551689"/>
    <w:rsid w:val="005A7D24"/>
    <w:rsid w:val="005D154E"/>
    <w:rsid w:val="00626D7E"/>
    <w:rsid w:val="00671E2B"/>
    <w:rsid w:val="00681F11"/>
    <w:rsid w:val="006957B4"/>
    <w:rsid w:val="006E23AB"/>
    <w:rsid w:val="006F1BF7"/>
    <w:rsid w:val="006F504A"/>
    <w:rsid w:val="0072332C"/>
    <w:rsid w:val="00776203"/>
    <w:rsid w:val="00777580"/>
    <w:rsid w:val="007B67D2"/>
    <w:rsid w:val="007C5948"/>
    <w:rsid w:val="007C66A5"/>
    <w:rsid w:val="007C695A"/>
    <w:rsid w:val="007D427F"/>
    <w:rsid w:val="007F6AF9"/>
    <w:rsid w:val="00855926"/>
    <w:rsid w:val="008B7102"/>
    <w:rsid w:val="008F5D12"/>
    <w:rsid w:val="0094033C"/>
    <w:rsid w:val="009E0655"/>
    <w:rsid w:val="00A709B4"/>
    <w:rsid w:val="00A80927"/>
    <w:rsid w:val="00A9797B"/>
    <w:rsid w:val="00AB2A12"/>
    <w:rsid w:val="00AB6335"/>
    <w:rsid w:val="00AF3D3F"/>
    <w:rsid w:val="00AF4475"/>
    <w:rsid w:val="00B00B8B"/>
    <w:rsid w:val="00B021A9"/>
    <w:rsid w:val="00B20017"/>
    <w:rsid w:val="00B430BC"/>
    <w:rsid w:val="00B47240"/>
    <w:rsid w:val="00B90220"/>
    <w:rsid w:val="00B91B59"/>
    <w:rsid w:val="00B929A9"/>
    <w:rsid w:val="00BA0F50"/>
    <w:rsid w:val="00BC0A91"/>
    <w:rsid w:val="00BC72BE"/>
    <w:rsid w:val="00C35401"/>
    <w:rsid w:val="00C60B53"/>
    <w:rsid w:val="00C92DD0"/>
    <w:rsid w:val="00CB2D61"/>
    <w:rsid w:val="00CF6D65"/>
    <w:rsid w:val="00D66E43"/>
    <w:rsid w:val="00E412AC"/>
    <w:rsid w:val="00E6116C"/>
    <w:rsid w:val="00E72E11"/>
    <w:rsid w:val="00E74C1C"/>
    <w:rsid w:val="00EB4FF0"/>
    <w:rsid w:val="00EE2353"/>
    <w:rsid w:val="00EE5B42"/>
    <w:rsid w:val="00EF444A"/>
    <w:rsid w:val="00EF7014"/>
    <w:rsid w:val="00F867D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CB422F-46CC-4962-8737-58E76BF0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de-DE"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eastAsia="Times New Roman"/>
      <w:color w:val="00000A"/>
      <w:sz w:val="20"/>
      <w:szCs w:val="20"/>
      <w:lang w:bidi="ar-SA"/>
    </w:rPr>
  </w:style>
  <w:style w:type="paragraph" w:styleId="berschrift1">
    <w:name w:val="heading 1"/>
    <w:basedOn w:val="Standard"/>
    <w:next w:val="Standard"/>
    <w:qFormat/>
    <w:pPr>
      <w:keepNext/>
      <w:numPr>
        <w:numId w:val="1"/>
      </w:numPr>
      <w:outlineLvl w:val="0"/>
    </w:pPr>
    <w:rPr>
      <w:b/>
      <w:sz w:val="32"/>
    </w:rPr>
  </w:style>
  <w:style w:type="paragraph" w:styleId="berschrift2">
    <w:name w:val="heading 2"/>
    <w:basedOn w:val="Standard"/>
    <w:next w:val="Standard"/>
    <w:qFormat/>
    <w:pPr>
      <w:keepNext/>
      <w:numPr>
        <w:ilvl w:val="1"/>
        <w:numId w:val="1"/>
      </w:numPr>
      <w:ind w:left="0" w:right="1699" w:firstLine="0"/>
      <w:jc w:val="both"/>
      <w:outlineLvl w:val="1"/>
    </w:pPr>
    <w:rPr>
      <w:b/>
      <w:sz w:val="32"/>
    </w:rPr>
  </w:style>
  <w:style w:type="paragraph" w:styleId="berschrift3">
    <w:name w:val="heading 3"/>
    <w:basedOn w:val="Standard"/>
    <w:next w:val="Standard"/>
    <w:qFormat/>
    <w:pPr>
      <w:keepNext/>
      <w:numPr>
        <w:ilvl w:val="2"/>
        <w:numId w:val="1"/>
      </w:numPr>
      <w:outlineLvl w:val="2"/>
    </w:pPr>
    <w:rPr>
      <w:sz w:val="24"/>
    </w:rPr>
  </w:style>
  <w:style w:type="paragraph" w:styleId="berschrift4">
    <w:name w:val="heading 4"/>
    <w:basedOn w:val="Standard"/>
    <w:next w:val="Standard"/>
    <w:qFormat/>
    <w:pPr>
      <w:keepNext/>
      <w:numPr>
        <w:ilvl w:val="3"/>
        <w:numId w:val="1"/>
      </w:numPr>
      <w:outlineLvl w:val="3"/>
    </w:pPr>
    <w:rPr>
      <w:b/>
      <w:sz w:val="24"/>
    </w:rPr>
  </w:style>
  <w:style w:type="paragraph" w:styleId="berschrift5">
    <w:name w:val="heading 5"/>
    <w:basedOn w:val="berschrift4"/>
    <w:next w:val="Standard"/>
    <w:qFormat/>
    <w:pPr>
      <w:numPr>
        <w:ilvl w:val="4"/>
      </w:numPr>
      <w:spacing w:before="240" w:after="240"/>
      <w:outlineLvl w:val="4"/>
    </w:pPr>
    <w:rPr>
      <w:rFonts w:ascii="Helvetica;Arial" w:hAnsi="Helvetica;Arial" w:cs="Helvetica;Arial"/>
      <w:sz w:val="20"/>
    </w:rPr>
  </w:style>
  <w:style w:type="paragraph" w:styleId="berschrift6">
    <w:name w:val="heading 6"/>
    <w:basedOn w:val="berschrift5"/>
    <w:next w:val="Standard"/>
    <w:qFormat/>
    <w:pPr>
      <w:numPr>
        <w:ilvl w:val="5"/>
      </w:numPr>
      <w:outlineLvl w:val="5"/>
    </w:pPr>
  </w:style>
  <w:style w:type="paragraph" w:styleId="berschrift7">
    <w:name w:val="heading 7"/>
    <w:basedOn w:val="berschrift6"/>
    <w:next w:val="Standard"/>
    <w:qFormat/>
    <w:pPr>
      <w:numPr>
        <w:ilvl w:val="6"/>
      </w:numPr>
      <w:outlineLvl w:val="6"/>
    </w:pPr>
  </w:style>
  <w:style w:type="paragraph" w:styleId="berschrift8">
    <w:name w:val="heading 8"/>
    <w:basedOn w:val="berschrift7"/>
    <w:next w:val="Standard"/>
    <w:qFormat/>
    <w:pPr>
      <w:numPr>
        <w:ilvl w:val="7"/>
      </w:numPr>
      <w:outlineLvl w:val="7"/>
    </w:p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Absatz-Standardschriftart2">
    <w:name w:val="Absatz-Standardschriftart2"/>
    <w:qFormat/>
  </w:style>
  <w:style w:type="character" w:customStyle="1" w:styleId="WW8Num3z0">
    <w:name w:val="WW8Num3z0"/>
    <w:qFormat/>
    <w:rPr>
      <w:rFonts w:ascii="Arial" w:eastAsia="Times New Roman" w:hAnsi="Arial" w:cs="Arial"/>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Symbol"/>
    </w:rPr>
  </w:style>
  <w:style w:type="character" w:customStyle="1" w:styleId="WW8Num5z0">
    <w:name w:val="WW8Num5z0"/>
    <w:qFormat/>
    <w:rPr>
      <w:rFonts w:ascii="Symbol" w:hAnsi="Symbol" w:cs="Symbol"/>
      <w:sz w:val="20"/>
    </w:rPr>
  </w:style>
  <w:style w:type="character" w:customStyle="1" w:styleId="WW8Num5z1">
    <w:name w:val="WW8Num5z1"/>
    <w:qFormat/>
    <w:rPr>
      <w:rFonts w:ascii="Courier New" w:hAnsi="Courier New" w:cs="Courier New"/>
      <w:sz w:val="20"/>
    </w:rPr>
  </w:style>
  <w:style w:type="character" w:customStyle="1" w:styleId="WW8Num5z2">
    <w:name w:val="WW8Num5z2"/>
    <w:qFormat/>
    <w:rPr>
      <w:rFonts w:ascii="Wingdings" w:hAnsi="Wingdings" w:cs="Wingdings"/>
      <w:sz w:val="20"/>
    </w:rPr>
  </w:style>
  <w:style w:type="character" w:customStyle="1" w:styleId="WW8Num6z0">
    <w:name w:val="WW8Num6z0"/>
    <w:qFormat/>
  </w:style>
  <w:style w:type="character" w:customStyle="1" w:styleId="Absatz-Standardschriftart1">
    <w:name w:val="Absatz-Standardschriftart1"/>
    <w:qFormat/>
  </w:style>
  <w:style w:type="character" w:customStyle="1" w:styleId="Internetlink">
    <w:name w:val="Internetlink"/>
    <w:rPr>
      <w:color w:val="0000FF"/>
      <w:u w:val="single"/>
    </w:rPr>
  </w:style>
  <w:style w:type="character" w:styleId="Seitenzahl">
    <w:name w:val="page number"/>
    <w:basedOn w:val="Absatz-Standardschriftart1"/>
  </w:style>
  <w:style w:type="character" w:customStyle="1" w:styleId="berschrift2Zchn">
    <w:name w:val="Überschrift 2 Zchn"/>
    <w:qFormat/>
    <w:rPr>
      <w:rFonts w:ascii="Arial" w:hAnsi="Arial" w:cs="Arial"/>
      <w:b/>
      <w:sz w:val="32"/>
    </w:rPr>
  </w:style>
  <w:style w:type="character" w:customStyle="1" w:styleId="KopfzeileZchn">
    <w:name w:val="Kopfzeile Zchn"/>
    <w:qFormat/>
    <w:rPr>
      <w:rFonts w:ascii="Arial" w:hAnsi="Arial" w:cs="Arial"/>
    </w:rPr>
  </w:style>
  <w:style w:type="character" w:customStyle="1" w:styleId="TextkrperZchn">
    <w:name w:val="Textkörper Zchn"/>
    <w:qFormat/>
    <w:rPr>
      <w:rFonts w:ascii="Arial" w:hAnsi="Arial" w:cs="Arial"/>
      <w:sz w:val="24"/>
    </w:rPr>
  </w:style>
  <w:style w:type="character" w:customStyle="1" w:styleId="berschrift1Zchn">
    <w:name w:val="Überschrift 1 Zchn"/>
    <w:qFormat/>
    <w:rPr>
      <w:rFonts w:ascii="Arial" w:hAnsi="Arial" w:cs="Arial"/>
      <w:b/>
      <w:sz w:val="32"/>
    </w:rPr>
  </w:style>
  <w:style w:type="character" w:customStyle="1" w:styleId="berschrift4Zchn">
    <w:name w:val="Überschrift 4 Zchn"/>
    <w:qFormat/>
    <w:rPr>
      <w:rFonts w:ascii="Arial" w:hAnsi="Arial" w:cs="Arial"/>
      <w:b/>
      <w:sz w:val="24"/>
    </w:rPr>
  </w:style>
  <w:style w:type="character" w:customStyle="1" w:styleId="BesuchterInternetlink">
    <w:name w:val="Besuchter Internetlink"/>
    <w:rPr>
      <w:color w:val="800000"/>
      <w:u w:val="single"/>
    </w:rPr>
  </w:style>
  <w:style w:type="paragraph" w:customStyle="1" w:styleId="berschrift">
    <w:name w:val="Überschrift"/>
    <w:basedOn w:val="Standard"/>
    <w:next w:val="Textkrper"/>
    <w:qFormat/>
    <w:pPr>
      <w:keepNext/>
      <w:spacing w:before="240" w:after="120"/>
    </w:pPr>
    <w:rPr>
      <w:rFonts w:eastAsia="Droid Sans Fallback" w:cs="FreeSans;Times New Roman"/>
      <w:sz w:val="28"/>
      <w:szCs w:val="28"/>
    </w:rPr>
  </w:style>
  <w:style w:type="paragraph" w:styleId="Textkrper">
    <w:name w:val="Body Text"/>
    <w:basedOn w:val="Standard"/>
    <w:rPr>
      <w:sz w:val="24"/>
    </w:rPr>
  </w:style>
  <w:style w:type="paragraph" w:styleId="Liste">
    <w:name w:val="List"/>
    <w:basedOn w:val="Textkrper"/>
    <w:rPr>
      <w:rFonts w:cs="FreeSans;Times New Roman"/>
    </w:rPr>
  </w:style>
  <w:style w:type="paragraph" w:styleId="Beschriftung">
    <w:name w:val="caption"/>
    <w:basedOn w:val="Standard"/>
    <w:qFormat/>
    <w:pPr>
      <w:suppressLineNumbers/>
      <w:spacing w:before="120" w:after="120"/>
    </w:pPr>
    <w:rPr>
      <w:rFonts w:cs="FreeSans;Times New Roman"/>
      <w:i/>
      <w:iCs/>
      <w:sz w:val="24"/>
      <w:szCs w:val="24"/>
    </w:rPr>
  </w:style>
  <w:style w:type="paragraph" w:customStyle="1" w:styleId="Verzeichnis">
    <w:name w:val="Verzeichnis"/>
    <w:basedOn w:val="Standard"/>
    <w:qFormat/>
    <w:pPr>
      <w:suppressLineNumbers/>
    </w:pPr>
    <w:rPr>
      <w:rFonts w:cs="FreeSans;Times New Roman"/>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spacing w:line="360" w:lineRule="auto"/>
      <w:ind w:left="708"/>
      <w:jc w:val="both"/>
    </w:pPr>
    <w:rPr>
      <w:rFonts w:ascii="FuturaA Bk BT;Tahoma" w:hAnsi="FuturaA Bk BT;Tahoma" w:cs="FuturaA Bk BT;Tahoma"/>
    </w:rPr>
  </w:style>
  <w:style w:type="paragraph" w:customStyle="1" w:styleId="Textkrper31">
    <w:name w:val="Textkörper 31"/>
    <w:basedOn w:val="Standard"/>
    <w:qFormat/>
    <w:rPr>
      <w:sz w:val="16"/>
    </w:rPr>
  </w:style>
  <w:style w:type="paragraph" w:customStyle="1" w:styleId="TabellenInhalt">
    <w:name w:val="Tabellen Inhalt"/>
    <w:basedOn w:val="Standard"/>
    <w:qFormat/>
    <w:pPr>
      <w:suppressLineNumbers/>
    </w:pPr>
  </w:style>
  <w:style w:type="paragraph" w:customStyle="1" w:styleId="Tabellenberschrift">
    <w:name w:val="Tabellen Überschrift"/>
    <w:basedOn w:val="TabellenInhalt"/>
    <w:qFormat/>
    <w:pPr>
      <w:jc w:val="center"/>
    </w:pPr>
    <w:rPr>
      <w:b/>
      <w:bCs/>
    </w:rPr>
  </w:style>
  <w:style w:type="paragraph" w:styleId="Zitat">
    <w:name w:val="Quote"/>
    <w:basedOn w:val="Standard"/>
    <w:qFormat/>
    <w:pPr>
      <w:spacing w:after="283"/>
      <w:ind w:left="567" w:right="567"/>
    </w:pPr>
  </w:style>
  <w:style w:type="paragraph" w:styleId="Titel">
    <w:name w:val="Title"/>
    <w:basedOn w:val="berschrift"/>
    <w:qFormat/>
    <w:pPr>
      <w:jc w:val="center"/>
    </w:pPr>
    <w:rPr>
      <w:b/>
      <w:bCs/>
      <w:sz w:val="56"/>
      <w:szCs w:val="56"/>
    </w:rPr>
  </w:style>
  <w:style w:type="paragraph" w:styleId="Untertitel">
    <w:name w:val="Subtitle"/>
    <w:basedOn w:val="berschrift"/>
    <w:qFormat/>
    <w:pPr>
      <w:spacing w:before="60"/>
      <w:jc w:val="center"/>
    </w:pPr>
    <w:rPr>
      <w:sz w:val="36"/>
      <w:szCs w:val="36"/>
    </w:rPr>
  </w:style>
  <w:style w:type="numbering" w:customStyle="1" w:styleId="WW8Num1">
    <w:name w:val="WW8Num1"/>
    <w:qFormat/>
  </w:style>
  <w:style w:type="paragraph" w:styleId="Sprechblasentext">
    <w:name w:val="Balloon Text"/>
    <w:basedOn w:val="Standard"/>
    <w:link w:val="SprechblasentextZchn"/>
    <w:uiPriority w:val="99"/>
    <w:semiHidden/>
    <w:unhideWhenUsed/>
    <w:rsid w:val="003369A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69A7"/>
    <w:rPr>
      <w:rFonts w:ascii="Segoe UI" w:eastAsia="Times New Roman" w:hAnsi="Segoe UI" w:cs="Segoe UI"/>
      <w:color w:val="00000A"/>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3655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dc:description/>
  <cp:lastModifiedBy>Ruediger Eikmeier</cp:lastModifiedBy>
  <cp:revision>6</cp:revision>
  <cp:lastPrinted>2018-08-09T08:21:00Z</cp:lastPrinted>
  <dcterms:created xsi:type="dcterms:W3CDTF">2018-08-09T08:20:00Z</dcterms:created>
  <dcterms:modified xsi:type="dcterms:W3CDTF">2018-08-16T11:20:00Z</dcterms:modified>
  <dc:language>de-DE</dc:language>
</cp:coreProperties>
</file>