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7479" w:rsidRDefault="006B7479">
      <w:pPr>
        <w:spacing w:line="360" w:lineRule="auto"/>
      </w:pPr>
      <w:bookmarkStart w:id="0" w:name="_GoBack"/>
      <w:bookmarkEnd w:id="0"/>
      <w:r>
        <w:rPr>
          <w:b/>
          <w:sz w:val="32"/>
          <w:szCs w:val="32"/>
        </w:rPr>
        <w:t>Presseinformation</w:t>
      </w:r>
    </w:p>
    <w:p w:rsidR="006B7479" w:rsidRDefault="006B7479">
      <w:pPr>
        <w:suppressAutoHyphens/>
        <w:spacing w:line="360" w:lineRule="auto"/>
        <w:rPr>
          <w:b/>
          <w:sz w:val="24"/>
        </w:rPr>
      </w:pPr>
    </w:p>
    <w:p w:rsidR="00EB215C" w:rsidRDefault="00F042AF">
      <w:pPr>
        <w:suppressAutoHyphens/>
        <w:spacing w:line="360" w:lineRule="auto"/>
        <w:ind w:right="-2"/>
        <w:rPr>
          <w:b/>
          <w:sz w:val="24"/>
        </w:rPr>
      </w:pPr>
      <w:r>
        <w:rPr>
          <w:b/>
          <w:sz w:val="24"/>
        </w:rPr>
        <w:t xml:space="preserve">Schlanke </w:t>
      </w:r>
      <w:r w:rsidR="00AF0382">
        <w:rPr>
          <w:b/>
          <w:sz w:val="24"/>
        </w:rPr>
        <w:t xml:space="preserve">Kühlgeräte-Reihe </w:t>
      </w:r>
      <w:r>
        <w:rPr>
          <w:b/>
          <w:sz w:val="24"/>
        </w:rPr>
        <w:t xml:space="preserve">in </w:t>
      </w:r>
      <w:r w:rsidR="00FB04A4">
        <w:rPr>
          <w:b/>
          <w:sz w:val="24"/>
        </w:rPr>
        <w:t>neun</w:t>
      </w:r>
      <w:r>
        <w:rPr>
          <w:b/>
          <w:sz w:val="24"/>
        </w:rPr>
        <w:t xml:space="preserve"> Leistungsklassen</w:t>
      </w:r>
    </w:p>
    <w:p w:rsidR="00E72FD3" w:rsidRDefault="00E72FD3">
      <w:pPr>
        <w:suppressAutoHyphens/>
        <w:spacing w:line="360" w:lineRule="auto"/>
        <w:ind w:right="-2"/>
        <w:rPr>
          <w:b/>
          <w:sz w:val="24"/>
        </w:rPr>
      </w:pPr>
    </w:p>
    <w:p w:rsidR="006B7479" w:rsidRDefault="006B7479">
      <w:pPr>
        <w:suppressAutoHyphens/>
        <w:spacing w:line="360" w:lineRule="auto"/>
        <w:ind w:right="-2"/>
        <w:jc w:val="both"/>
      </w:pPr>
      <w:r>
        <w:t>Gevelsberg –</w:t>
      </w:r>
      <w:r w:rsidR="004A5EA8">
        <w:t xml:space="preserve"> </w:t>
      </w:r>
      <w:r w:rsidRPr="007D24A0">
        <w:rPr>
          <w:color w:val="000000" w:themeColor="text1"/>
        </w:rPr>
        <w:t>Seifert</w:t>
      </w:r>
      <w:r w:rsidR="00643777" w:rsidRPr="007D24A0">
        <w:rPr>
          <w:color w:val="000000" w:themeColor="text1"/>
        </w:rPr>
        <w:t xml:space="preserve"> Systems</w:t>
      </w:r>
      <w:r w:rsidRPr="007D24A0">
        <w:rPr>
          <w:color w:val="000000" w:themeColor="text1"/>
        </w:rPr>
        <w:t>, Spezialist für Schalts</w:t>
      </w:r>
      <w:r w:rsidR="00643777" w:rsidRPr="007D24A0">
        <w:rPr>
          <w:color w:val="000000" w:themeColor="text1"/>
        </w:rPr>
        <w:t xml:space="preserve">chrankklimatisierung, </w:t>
      </w:r>
      <w:r w:rsidR="00F042AF">
        <w:rPr>
          <w:color w:val="000000" w:themeColor="text1"/>
        </w:rPr>
        <w:t>komplettiert seine</w:t>
      </w:r>
      <w:r w:rsidRPr="007D24A0">
        <w:rPr>
          <w:color w:val="000000" w:themeColor="text1"/>
        </w:rPr>
        <w:t xml:space="preserve"> neue, </w:t>
      </w:r>
      <w:r w:rsidR="004A5EA8" w:rsidRPr="007D24A0">
        <w:rPr>
          <w:color w:val="000000" w:themeColor="text1"/>
        </w:rPr>
        <w:t>sehr</w:t>
      </w:r>
      <w:r w:rsidRPr="007D24A0">
        <w:rPr>
          <w:color w:val="000000" w:themeColor="text1"/>
        </w:rPr>
        <w:t xml:space="preserve"> schlank dime</w:t>
      </w:r>
      <w:r w:rsidR="005F6E9F" w:rsidRPr="007D24A0">
        <w:rPr>
          <w:color w:val="000000" w:themeColor="text1"/>
        </w:rPr>
        <w:t xml:space="preserve">nsionierte </w:t>
      </w:r>
      <w:r w:rsidR="00B64C1B">
        <w:rPr>
          <w:color w:val="000000" w:themeColor="text1"/>
        </w:rPr>
        <w:t>K</w:t>
      </w:r>
      <w:r w:rsidR="005F6E9F" w:rsidRPr="007D24A0">
        <w:rPr>
          <w:color w:val="000000" w:themeColor="text1"/>
        </w:rPr>
        <w:t xml:space="preserve">ühlgeräte-Serie </w:t>
      </w:r>
      <w:r w:rsidR="00377379" w:rsidRPr="007D24A0">
        <w:rPr>
          <w:color w:val="000000" w:themeColor="text1"/>
        </w:rPr>
        <w:t>SlimLine Pro</w:t>
      </w:r>
      <w:r w:rsidR="00F042AF">
        <w:rPr>
          <w:color w:val="000000" w:themeColor="text1"/>
        </w:rPr>
        <w:t xml:space="preserve">. </w:t>
      </w:r>
      <w:r w:rsidR="003179E0">
        <w:rPr>
          <w:color w:val="000000" w:themeColor="text1"/>
        </w:rPr>
        <w:t>Ab</w:t>
      </w:r>
      <w:r w:rsidR="00F042AF">
        <w:rPr>
          <w:color w:val="000000" w:themeColor="text1"/>
        </w:rPr>
        <w:t xml:space="preserve"> Jahresende 2018 sind die Systeme</w:t>
      </w:r>
      <w:r w:rsidR="00BC7C6C">
        <w:rPr>
          <w:color w:val="000000" w:themeColor="text1"/>
        </w:rPr>
        <w:t xml:space="preserve"> zum Anbau und Halbeinbau </w:t>
      </w:r>
      <w:r w:rsidR="00F042AF" w:rsidRPr="00365FBD">
        <w:rPr>
          <w:color w:val="000000" w:themeColor="text1"/>
        </w:rPr>
        <w:t xml:space="preserve">in allen </w:t>
      </w:r>
      <w:r w:rsidR="00BC7C6C" w:rsidRPr="00365FBD">
        <w:rPr>
          <w:color w:val="000000" w:themeColor="text1"/>
        </w:rPr>
        <w:t>neun</w:t>
      </w:r>
      <w:r w:rsidR="00BC7C6C">
        <w:rPr>
          <w:color w:val="000000" w:themeColor="text1"/>
        </w:rPr>
        <w:t xml:space="preserve"> </w:t>
      </w:r>
      <w:r w:rsidR="00F042AF">
        <w:rPr>
          <w:color w:val="000000" w:themeColor="text1"/>
        </w:rPr>
        <w:t xml:space="preserve">Leistungsklassen </w:t>
      </w:r>
      <w:r w:rsidR="00BC7C6C">
        <w:rPr>
          <w:color w:val="000000" w:themeColor="text1"/>
        </w:rPr>
        <w:t>erhältlich</w:t>
      </w:r>
      <w:r w:rsidR="00736A4B">
        <w:rPr>
          <w:color w:val="000000" w:themeColor="text1"/>
        </w:rPr>
        <w:t xml:space="preserve">. </w:t>
      </w:r>
      <w:r w:rsidR="003C3543" w:rsidRPr="0067104C">
        <w:rPr>
          <w:rFonts w:cs="Tahoma"/>
        </w:rPr>
        <w:t xml:space="preserve">Mit Nennleistungen zwischen 250 W und 3 kW werden Kühlleistungen (L35L35) zwischen 350 W und 6,2 kW erreicht. Damit kommt die Modellreihe SlimLine Pro auf eine durchschnittliche Kälteleistungszahl bzw. EER (Energy Efficiency Ratio) zwischen 1,4 und 2,4. Durch diese im Marktvergleich besonders guten Werte lassen sich bei vergleichbarer Kühlleistung Verbrauchseinsparungen bis zu 20 % realisieren. </w:t>
      </w:r>
      <w:r w:rsidR="00BC7C6C">
        <w:rPr>
          <w:color w:val="000000" w:themeColor="text1"/>
        </w:rPr>
        <w:t xml:space="preserve">Mehrere Kühlleistungen in gleichen </w:t>
      </w:r>
      <w:r w:rsidR="00BC7C6C" w:rsidRPr="007D24A0">
        <w:rPr>
          <w:color w:val="000000" w:themeColor="text1"/>
        </w:rPr>
        <w:t>Gehäuseabmessungen vereinfachen die Sortiments- und Ersatzteilbevor</w:t>
      </w:r>
      <w:r w:rsidR="00BC7C6C">
        <w:rPr>
          <w:color w:val="000000" w:themeColor="text1"/>
        </w:rPr>
        <w:t>r</w:t>
      </w:r>
      <w:r w:rsidR="00BC7C6C" w:rsidRPr="007D24A0">
        <w:rPr>
          <w:color w:val="000000" w:themeColor="text1"/>
        </w:rPr>
        <w:t>atung.</w:t>
      </w:r>
      <w:r w:rsidR="00BC7C6C">
        <w:rPr>
          <w:color w:val="000000" w:themeColor="text1"/>
        </w:rPr>
        <w:t xml:space="preserve"> </w:t>
      </w:r>
      <w:r w:rsidR="00BC7C6C" w:rsidRPr="007D24A0">
        <w:rPr>
          <w:color w:val="000000" w:themeColor="text1"/>
        </w:rPr>
        <w:t xml:space="preserve">Alle Modelle </w:t>
      </w:r>
      <w:r w:rsidR="00BC7C6C">
        <w:rPr>
          <w:color w:val="000000" w:themeColor="text1"/>
        </w:rPr>
        <w:t>verfügen über eine</w:t>
      </w:r>
      <w:r w:rsidR="00BC7C6C" w:rsidRPr="007D24A0">
        <w:rPr>
          <w:color w:val="000000" w:themeColor="text1"/>
        </w:rPr>
        <w:t xml:space="preserve"> integrierte Kondensatverdunstung und können </w:t>
      </w:r>
      <w:r w:rsidR="003C3543">
        <w:rPr>
          <w:color w:val="000000" w:themeColor="text1"/>
        </w:rPr>
        <w:t>optional auch in einem erweiterten</w:t>
      </w:r>
      <w:r w:rsidR="00BC7C6C" w:rsidRPr="007D24A0">
        <w:rPr>
          <w:color w:val="000000" w:themeColor="text1"/>
        </w:rPr>
        <w:t xml:space="preserve"> Temperaturbereich von -40 °C bis +60 °C </w:t>
      </w:r>
      <w:r w:rsidR="00BC7C6C" w:rsidRPr="00B64C1B">
        <w:t xml:space="preserve">betrieben werden. Die benutzerfreundliche elektronische Steuerung sorgt für hohe Energieeffizienz. Über ein Farbdisplay lassen sich die wichtigsten Betriebsparameter einstellen und ablesen. </w:t>
      </w:r>
      <w:r w:rsidR="00365FBD" w:rsidRPr="00B64C1B">
        <w:t xml:space="preserve">Die </w:t>
      </w:r>
      <w:r w:rsidR="00B64C1B">
        <w:t>Schaltschrankk</w:t>
      </w:r>
      <w:r w:rsidR="00BC4FF3" w:rsidRPr="00B64C1B">
        <w:t xml:space="preserve">ühlgeräte </w:t>
      </w:r>
      <w:r w:rsidR="00365FBD" w:rsidRPr="00B64C1B">
        <w:t>SlimLine Pro entsprechen der Schutzklasse IP 56 bzw. den Typen 3, 3R, 12, 4 und 4X</w:t>
      </w:r>
      <w:r w:rsidR="00B64C1B" w:rsidRPr="00B64C1B">
        <w:t xml:space="preserve"> gemäß UL</w:t>
      </w:r>
      <w:r w:rsidR="0091725E" w:rsidRPr="00B64C1B">
        <w:t>.</w:t>
      </w:r>
      <w:r w:rsidR="00365FBD" w:rsidRPr="00B64C1B">
        <w:t xml:space="preserve"> </w:t>
      </w:r>
      <w:r w:rsidR="00BC7C6C" w:rsidRPr="00B64C1B">
        <w:t xml:space="preserve">Zur Standardversion mit pulverbeschichtetem Stahlblechgehäuse fertigt Seifert </w:t>
      </w:r>
      <w:bookmarkStart w:id="1" w:name="_Hlk507678551"/>
      <w:r w:rsidR="00BC7C6C" w:rsidRPr="00B64C1B">
        <w:t xml:space="preserve">die nach CE und RoHS zertifizierten </w:t>
      </w:r>
      <w:r w:rsidR="00B64C1B" w:rsidRPr="00B64C1B">
        <w:t>Systeme</w:t>
      </w:r>
      <w:r w:rsidR="00BC7C6C" w:rsidRPr="00B64C1B">
        <w:t xml:space="preserve"> </w:t>
      </w:r>
      <w:bookmarkEnd w:id="1"/>
      <w:r w:rsidR="00BC7C6C" w:rsidRPr="00B64C1B">
        <w:t xml:space="preserve">für raue und hygienisch anspruchsvolle Einsatzbereiche auch in korrosionsgeschützter </w:t>
      </w:r>
      <w:r w:rsidR="00BC7C6C" w:rsidRPr="007D24A0">
        <w:rPr>
          <w:color w:val="000000" w:themeColor="text1"/>
        </w:rPr>
        <w:t xml:space="preserve">Edelstahlversion an. </w:t>
      </w:r>
      <w:r w:rsidRPr="007D24A0">
        <w:rPr>
          <w:color w:val="000000" w:themeColor="text1"/>
        </w:rPr>
        <w:t>Neben der äußerst schmalen</w:t>
      </w:r>
      <w:r w:rsidR="005F6E9F" w:rsidRPr="007D24A0">
        <w:rPr>
          <w:color w:val="000000" w:themeColor="text1"/>
        </w:rPr>
        <w:t xml:space="preserve"> und</w:t>
      </w:r>
      <w:r w:rsidRPr="007D24A0">
        <w:rPr>
          <w:color w:val="000000" w:themeColor="text1"/>
        </w:rPr>
        <w:t xml:space="preserve"> platzsparenden Bauform zeichnet sich </w:t>
      </w:r>
      <w:r w:rsidR="00F042AF">
        <w:rPr>
          <w:color w:val="000000" w:themeColor="text1"/>
        </w:rPr>
        <w:t>die</w:t>
      </w:r>
      <w:r w:rsidRPr="007D24A0">
        <w:rPr>
          <w:color w:val="000000" w:themeColor="text1"/>
        </w:rPr>
        <w:t xml:space="preserve"> Modellreihe</w:t>
      </w:r>
      <w:r w:rsidR="00BC7C6C">
        <w:rPr>
          <w:color w:val="000000" w:themeColor="text1"/>
        </w:rPr>
        <w:t xml:space="preserve"> SlimLine Pro</w:t>
      </w:r>
      <w:r w:rsidRPr="007D24A0">
        <w:rPr>
          <w:color w:val="000000" w:themeColor="text1"/>
        </w:rPr>
        <w:t xml:space="preserve"> durch ihre </w:t>
      </w:r>
      <w:r w:rsidR="004A5EA8" w:rsidRPr="007D24A0">
        <w:rPr>
          <w:color w:val="000000" w:themeColor="text1"/>
        </w:rPr>
        <w:t xml:space="preserve">besonders </w:t>
      </w:r>
      <w:r w:rsidRPr="007D24A0">
        <w:rPr>
          <w:color w:val="000000" w:themeColor="text1"/>
        </w:rPr>
        <w:t xml:space="preserve">montagefreundliche Installation ohne zusätzliches Befestigungsmaterial wie Bolzen, Schrauben oder Muttern aus. Abhängig von der Gerätegröße lässt sich der Anbau </w:t>
      </w:r>
      <w:r w:rsidR="00643777" w:rsidRPr="007D24A0">
        <w:rPr>
          <w:color w:val="000000" w:themeColor="text1"/>
        </w:rPr>
        <w:t>mittels</w:t>
      </w:r>
      <w:r w:rsidRPr="007D24A0">
        <w:rPr>
          <w:color w:val="000000" w:themeColor="text1"/>
        </w:rPr>
        <w:t xml:space="preserve"> Ein-Mann-Montage innerhalb weniger Minuten bewerkstelligen. Beim </w:t>
      </w:r>
      <w:r w:rsidR="00643777" w:rsidRPr="007D24A0">
        <w:rPr>
          <w:color w:val="000000" w:themeColor="text1"/>
        </w:rPr>
        <w:t>A</w:t>
      </w:r>
      <w:r w:rsidRPr="007D24A0">
        <w:rPr>
          <w:color w:val="000000" w:themeColor="text1"/>
        </w:rPr>
        <w:t xml:space="preserve">nbau wird das Gerät an seinen rückwandigen Halterungen in den </w:t>
      </w:r>
      <w:r w:rsidR="003C77A8" w:rsidRPr="007D24A0">
        <w:rPr>
          <w:color w:val="000000" w:themeColor="text1"/>
        </w:rPr>
        <w:t>A</w:t>
      </w:r>
      <w:r w:rsidRPr="007D24A0">
        <w:rPr>
          <w:color w:val="000000" w:themeColor="text1"/>
        </w:rPr>
        <w:t xml:space="preserve">usbruch eingehängt und mittels integrierter Schnellmontageclips befestigt. </w:t>
      </w:r>
      <w:r w:rsidR="00397D96">
        <w:t xml:space="preserve">Der praktische Pushfit-Stecker ermöglicht den werkzeuglosen Geräteanschluss </w:t>
      </w:r>
      <w:r w:rsidR="000F5CF1">
        <w:t>per</w:t>
      </w:r>
      <w:r w:rsidR="00397D96">
        <w:t xml:space="preserve"> Einhand-Verdrahtung. </w:t>
      </w:r>
    </w:p>
    <w:tbl>
      <w:tblPr>
        <w:tblW w:w="0" w:type="auto"/>
        <w:tblLayout w:type="fixed"/>
        <w:tblCellMar>
          <w:left w:w="70" w:type="dxa"/>
          <w:right w:w="70" w:type="dxa"/>
        </w:tblCellMar>
        <w:tblLook w:val="0000" w:firstRow="0" w:lastRow="0" w:firstColumn="0" w:lastColumn="0" w:noHBand="0" w:noVBand="0"/>
      </w:tblPr>
      <w:tblGrid>
        <w:gridCol w:w="7226"/>
      </w:tblGrid>
      <w:tr w:rsidR="006B7479">
        <w:tc>
          <w:tcPr>
            <w:tcW w:w="7226" w:type="dxa"/>
            <w:shd w:val="clear" w:color="auto" w:fill="auto"/>
          </w:tcPr>
          <w:p w:rsidR="006B7479" w:rsidRDefault="006B7479">
            <w:pPr>
              <w:suppressAutoHyphens/>
              <w:snapToGrid w:val="0"/>
              <w:jc w:val="center"/>
              <w:rPr>
                <w:sz w:val="18"/>
                <w:szCs w:val="18"/>
              </w:rPr>
            </w:pPr>
          </w:p>
          <w:p w:rsidR="006B7479" w:rsidRDefault="006B7479">
            <w:pPr>
              <w:suppressAutoHyphens/>
              <w:jc w:val="center"/>
              <w:rPr>
                <w:sz w:val="18"/>
                <w:szCs w:val="18"/>
              </w:rPr>
            </w:pPr>
          </w:p>
          <w:p w:rsidR="006B7479" w:rsidRDefault="006B7479">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D93B78">
            <w:pPr>
              <w:suppressAutoHyphens/>
              <w:jc w:val="center"/>
              <w:rPr>
                <w:sz w:val="18"/>
                <w:szCs w:val="18"/>
              </w:rPr>
            </w:pPr>
          </w:p>
          <w:p w:rsidR="00D93B78" w:rsidRDefault="0096170F">
            <w:pPr>
              <w:suppressAutoHyphens/>
              <w:jc w:val="center"/>
              <w:rPr>
                <w:sz w:val="18"/>
                <w:szCs w:val="18"/>
              </w:rPr>
            </w:pPr>
            <w:r>
              <w:rPr>
                <w:noProof/>
                <w:sz w:val="18"/>
                <w:szCs w:val="18"/>
                <w:lang w:val="en-US" w:eastAsia="en-US"/>
              </w:rPr>
              <w:drawing>
                <wp:inline distT="0" distB="0" distL="0" distR="0">
                  <wp:extent cx="3046730" cy="2619375"/>
                  <wp:effectExtent l="0" t="0" r="0" b="0"/>
                  <wp:docPr id="4" name="Bild 1" descr="SlimLine_Pro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Line_Pro_10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730" cy="2619375"/>
                          </a:xfrm>
                          <a:prstGeom prst="rect">
                            <a:avLst/>
                          </a:prstGeom>
                          <a:noFill/>
                          <a:ln>
                            <a:noFill/>
                          </a:ln>
                        </pic:spPr>
                      </pic:pic>
                    </a:graphicData>
                  </a:graphic>
                </wp:inline>
              </w:drawing>
            </w:r>
          </w:p>
          <w:p w:rsidR="006B7479" w:rsidRDefault="006B7479">
            <w:pPr>
              <w:suppressAutoHyphens/>
              <w:jc w:val="center"/>
              <w:rPr>
                <w:sz w:val="18"/>
                <w:szCs w:val="18"/>
              </w:rPr>
            </w:pPr>
          </w:p>
          <w:p w:rsidR="006B7479" w:rsidRDefault="006B7479">
            <w:pPr>
              <w:suppressAutoHyphens/>
              <w:jc w:val="center"/>
              <w:rPr>
                <w:sz w:val="18"/>
                <w:szCs w:val="18"/>
              </w:rPr>
            </w:pPr>
          </w:p>
        </w:tc>
      </w:tr>
      <w:tr w:rsidR="006B7479">
        <w:tc>
          <w:tcPr>
            <w:tcW w:w="7226" w:type="dxa"/>
            <w:shd w:val="clear" w:color="auto" w:fill="auto"/>
          </w:tcPr>
          <w:p w:rsidR="006B7479" w:rsidRDefault="006B7479" w:rsidP="00643777">
            <w:pPr>
              <w:suppressAutoHyphens/>
              <w:jc w:val="center"/>
            </w:pPr>
            <w:r>
              <w:rPr>
                <w:b/>
                <w:sz w:val="18"/>
              </w:rPr>
              <w:lastRenderedPageBreak/>
              <w:t>Bild:</w:t>
            </w:r>
            <w:r>
              <w:rPr>
                <w:sz w:val="18"/>
              </w:rPr>
              <w:t xml:space="preserve"> </w:t>
            </w:r>
            <w:r w:rsidR="003179E0">
              <w:rPr>
                <w:sz w:val="18"/>
              </w:rPr>
              <w:t xml:space="preserve">Seit </w:t>
            </w:r>
            <w:r w:rsidR="00FC05F7">
              <w:rPr>
                <w:sz w:val="18"/>
              </w:rPr>
              <w:t xml:space="preserve">Jahresende </w:t>
            </w:r>
            <w:r w:rsidR="003179E0">
              <w:rPr>
                <w:sz w:val="18"/>
              </w:rPr>
              <w:t xml:space="preserve">2018 </w:t>
            </w:r>
            <w:r w:rsidR="00FC05F7">
              <w:rPr>
                <w:sz w:val="18"/>
              </w:rPr>
              <w:t xml:space="preserve">bietet Seifert seine </w:t>
            </w:r>
            <w:r w:rsidR="00BC7C6C">
              <w:rPr>
                <w:sz w:val="18"/>
              </w:rPr>
              <w:t xml:space="preserve">schlanke energieeffiziente Kühlgeräte-Serie </w:t>
            </w:r>
            <w:r w:rsidR="00E72FD3">
              <w:rPr>
                <w:sz w:val="18"/>
              </w:rPr>
              <w:t>SlimLine Pro</w:t>
            </w:r>
            <w:r w:rsidR="00BC7C6C">
              <w:rPr>
                <w:sz w:val="18"/>
              </w:rPr>
              <w:t xml:space="preserve"> </w:t>
            </w:r>
            <w:r w:rsidR="00FC05F7">
              <w:rPr>
                <w:sz w:val="18"/>
              </w:rPr>
              <w:t>in</w:t>
            </w:r>
            <w:r w:rsidR="00BC7C6C">
              <w:rPr>
                <w:sz w:val="18"/>
              </w:rPr>
              <w:t xml:space="preserve"> allen neun Leistungsklassen </w:t>
            </w:r>
            <w:r w:rsidR="00FC05F7">
              <w:rPr>
                <w:sz w:val="18"/>
              </w:rPr>
              <w:t>an</w:t>
            </w:r>
            <w:r w:rsidR="00EB215C">
              <w:rPr>
                <w:sz w:val="18"/>
              </w:rPr>
              <w:t xml:space="preserve"> </w:t>
            </w:r>
          </w:p>
        </w:tc>
      </w:tr>
    </w:tbl>
    <w:p w:rsidR="006B7479" w:rsidRDefault="006B7479">
      <w:pPr>
        <w:suppressAutoHyphens/>
        <w:spacing w:line="360" w:lineRule="auto"/>
        <w:jc w:val="both"/>
      </w:pPr>
    </w:p>
    <w:p w:rsidR="006B7479" w:rsidRDefault="006B7479">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6B7479">
        <w:trPr>
          <w:cantSplit/>
        </w:trPr>
        <w:tc>
          <w:tcPr>
            <w:tcW w:w="1151" w:type="dxa"/>
            <w:shd w:val="clear" w:color="auto" w:fill="auto"/>
          </w:tcPr>
          <w:p w:rsidR="006B7479" w:rsidRDefault="006B7479">
            <w:pPr>
              <w:suppressAutoHyphens/>
            </w:pPr>
            <w:r>
              <w:rPr>
                <w:sz w:val="18"/>
              </w:rPr>
              <w:t>Bilder:</w:t>
            </w:r>
          </w:p>
        </w:tc>
        <w:tc>
          <w:tcPr>
            <w:tcW w:w="3881" w:type="dxa"/>
            <w:shd w:val="clear" w:color="auto" w:fill="auto"/>
          </w:tcPr>
          <w:p w:rsidR="006B7479" w:rsidRDefault="00D93B78">
            <w:pPr>
              <w:suppressAutoHyphens/>
              <w:snapToGrid w:val="0"/>
              <w:rPr>
                <w:sz w:val="18"/>
              </w:rPr>
            </w:pPr>
            <w:r w:rsidRPr="00D93B78">
              <w:rPr>
                <w:sz w:val="18"/>
              </w:rPr>
              <w:t>SlimLine_Pro_2000px</w:t>
            </w:r>
          </w:p>
        </w:tc>
        <w:tc>
          <w:tcPr>
            <w:tcW w:w="850" w:type="dxa"/>
            <w:shd w:val="clear" w:color="auto" w:fill="auto"/>
          </w:tcPr>
          <w:p w:rsidR="006B7479" w:rsidRDefault="006B7479">
            <w:pPr>
              <w:suppressAutoHyphens/>
            </w:pPr>
            <w:r>
              <w:rPr>
                <w:sz w:val="18"/>
              </w:rPr>
              <w:t>Zeichen:</w:t>
            </w:r>
          </w:p>
        </w:tc>
        <w:tc>
          <w:tcPr>
            <w:tcW w:w="1302" w:type="dxa"/>
            <w:shd w:val="clear" w:color="auto" w:fill="auto"/>
          </w:tcPr>
          <w:p w:rsidR="006B7479" w:rsidRDefault="003C3543">
            <w:pPr>
              <w:suppressAutoHyphens/>
              <w:jc w:val="right"/>
            </w:pPr>
            <w:r>
              <w:rPr>
                <w:sz w:val="18"/>
              </w:rPr>
              <w:t>2.040</w:t>
            </w:r>
          </w:p>
        </w:tc>
      </w:tr>
      <w:tr w:rsidR="006B7479" w:rsidRPr="00377379">
        <w:trPr>
          <w:cantSplit/>
        </w:trPr>
        <w:tc>
          <w:tcPr>
            <w:tcW w:w="1151" w:type="dxa"/>
            <w:shd w:val="clear" w:color="auto" w:fill="auto"/>
          </w:tcPr>
          <w:p w:rsidR="006B7479" w:rsidRDefault="006B7479">
            <w:pPr>
              <w:suppressAutoHyphens/>
              <w:spacing w:before="120"/>
            </w:pPr>
            <w:r>
              <w:rPr>
                <w:sz w:val="18"/>
              </w:rPr>
              <w:t>Dateiname:</w:t>
            </w:r>
          </w:p>
        </w:tc>
        <w:tc>
          <w:tcPr>
            <w:tcW w:w="3881" w:type="dxa"/>
            <w:shd w:val="clear" w:color="auto" w:fill="auto"/>
          </w:tcPr>
          <w:p w:rsidR="006B7479" w:rsidRDefault="00B64C1B">
            <w:pPr>
              <w:suppressAutoHyphens/>
              <w:spacing w:before="120"/>
            </w:pPr>
            <w:r w:rsidRPr="00B64C1B">
              <w:rPr>
                <w:sz w:val="18"/>
              </w:rPr>
              <w:t>201810010</w:t>
            </w:r>
            <w:r w:rsidR="00F57EC3">
              <w:rPr>
                <w:sz w:val="18"/>
              </w:rPr>
              <w:t>_</w:t>
            </w:r>
            <w:r w:rsidR="006B7479">
              <w:rPr>
                <w:sz w:val="18"/>
              </w:rPr>
              <w:t>pm_slimlinepro</w:t>
            </w:r>
          </w:p>
        </w:tc>
        <w:tc>
          <w:tcPr>
            <w:tcW w:w="850" w:type="dxa"/>
            <w:shd w:val="clear" w:color="auto" w:fill="auto"/>
          </w:tcPr>
          <w:p w:rsidR="006B7479" w:rsidRDefault="006B7479">
            <w:pPr>
              <w:suppressAutoHyphens/>
              <w:spacing w:before="120"/>
            </w:pPr>
            <w:r>
              <w:rPr>
                <w:sz w:val="18"/>
              </w:rPr>
              <w:t>Datum:</w:t>
            </w:r>
          </w:p>
        </w:tc>
        <w:tc>
          <w:tcPr>
            <w:tcW w:w="1302" w:type="dxa"/>
            <w:shd w:val="clear" w:color="auto" w:fill="auto"/>
          </w:tcPr>
          <w:p w:rsidR="006B7479" w:rsidRPr="00377379" w:rsidRDefault="008A172D">
            <w:pPr>
              <w:suppressAutoHyphens/>
              <w:spacing w:before="120"/>
              <w:jc w:val="right"/>
              <w:rPr>
                <w:sz w:val="18"/>
                <w:szCs w:val="18"/>
              </w:rPr>
            </w:pPr>
            <w:r>
              <w:rPr>
                <w:sz w:val="18"/>
                <w:szCs w:val="18"/>
              </w:rPr>
              <w:t>05.12.2018</w:t>
            </w:r>
          </w:p>
        </w:tc>
      </w:tr>
    </w:tbl>
    <w:p w:rsidR="006B7479" w:rsidRDefault="006B7479">
      <w:pPr>
        <w:pStyle w:val="Textkrper"/>
        <w:suppressAutoHyphens/>
        <w:jc w:val="both"/>
        <w:rPr>
          <w:sz w:val="16"/>
        </w:rPr>
      </w:pPr>
    </w:p>
    <w:p w:rsidR="006B7479" w:rsidRDefault="006B7479">
      <w:pPr>
        <w:pStyle w:val="Textkrper"/>
        <w:suppressAutoHyphens/>
        <w:jc w:val="both"/>
      </w:pPr>
      <w:r>
        <w:rPr>
          <w:b/>
          <w:sz w:val="16"/>
        </w:rPr>
        <w:t>Unternehmenshintergrund</w:t>
      </w:r>
    </w:p>
    <w:p w:rsidR="006B7479" w:rsidRDefault="006B7479">
      <w:pPr>
        <w:pStyle w:val="Textkrper"/>
        <w:suppressAutoHyphens/>
        <w:jc w:val="both"/>
        <w:rPr>
          <w:b/>
          <w:sz w:val="16"/>
        </w:rPr>
      </w:pPr>
    </w:p>
    <w:p w:rsidR="006B7479" w:rsidRDefault="006B7479">
      <w:pPr>
        <w:pStyle w:val="Textkrper"/>
        <w:suppressAutoHyphens/>
        <w:jc w:val="both"/>
      </w:pPr>
      <w:r>
        <w:rPr>
          <w:sz w:val="16"/>
        </w:rPr>
        <w:t>Die Seifert Systems GmbH entwickelt und produziert seit mehr als 50 Jahren Klimatisierungstechnik für den Schaltschrankbau. Zum Produktsortiment de</w:t>
      </w:r>
      <w:r w:rsidR="00FD2E1C">
        <w:rPr>
          <w:sz w:val="16"/>
        </w:rPr>
        <w:t>r</w:t>
      </w:r>
      <w:r>
        <w:rPr>
          <w:sz w:val="16"/>
        </w:rPr>
        <w:t xml:space="preserve"> weltweit agierenden Unternehmens</w:t>
      </w:r>
      <w:r w:rsidR="00643777">
        <w:rPr>
          <w:sz w:val="16"/>
        </w:rPr>
        <w:t>gruppe</w:t>
      </w:r>
      <w:r>
        <w:rPr>
          <w:sz w:val="16"/>
        </w:rPr>
        <w:t xml:space="preserve"> zählen unter anderem Kühlgeräte für den Innen- und Außeneinsatz, Dachaufsatz- und Peltier-Kühlsysteme, Luft/Wasser und Luft/Luft-Wärmetauscher, Filterlüfter, Schaltschrankheizungen und energieeffiziente LED-Beleuchtungstechnik sowie umfangreiches Zubehör. Die in Gevelsberg bei Wuppertal ansässige Muttergesellschaft unterhält Dependancen und Fertigungsstätten in Malta, der Schweiz, den USA und Australien. Durch ein großes Netz an Vertriebs- und Servicepartnern ist Seifert auf allen relevanten Märkten vertreten und unterstützt seine Kunden umfänglich mit kompetenter Beratung sowie modernen Berechnungs- und Simulationstools bei der optimalen Geräteauswahl und einem effizienten Thermal Management. </w:t>
      </w:r>
    </w:p>
    <w:p w:rsidR="006B7479" w:rsidRDefault="006B7479">
      <w:pPr>
        <w:pStyle w:val="Textkrpe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6B7479">
        <w:tc>
          <w:tcPr>
            <w:tcW w:w="4323" w:type="dxa"/>
            <w:shd w:val="clear" w:color="auto" w:fill="auto"/>
          </w:tcPr>
          <w:p w:rsidR="006B7479" w:rsidRDefault="006B7479">
            <w:pPr>
              <w:suppressAutoHyphens/>
            </w:pPr>
            <w:r>
              <w:rPr>
                <w:b/>
              </w:rPr>
              <w:t>Kontakt:</w:t>
            </w:r>
          </w:p>
          <w:p w:rsidR="006B7479" w:rsidRDefault="006B7479">
            <w:pPr>
              <w:pStyle w:val="berschrift4"/>
              <w:suppressAutoHyphens/>
            </w:pPr>
            <w:r>
              <w:rPr>
                <w:sz w:val="20"/>
              </w:rPr>
              <w:br/>
              <w:t>Seifert Systems GmbH</w:t>
            </w:r>
          </w:p>
          <w:p w:rsidR="006B7479" w:rsidRDefault="00643777">
            <w:pPr>
              <w:pStyle w:val="Kopfzeile"/>
              <w:tabs>
                <w:tab w:val="clear" w:pos="4536"/>
                <w:tab w:val="clear" w:pos="9072"/>
              </w:tabs>
              <w:suppressAutoHyphens/>
              <w:spacing w:before="120" w:after="120"/>
            </w:pPr>
            <w:r>
              <w:t>Kai Kroll</w:t>
            </w:r>
          </w:p>
          <w:p w:rsidR="006B7479" w:rsidRDefault="006B7479">
            <w:pPr>
              <w:suppressAutoHyphens/>
              <w:jc w:val="both"/>
            </w:pPr>
            <w:r>
              <w:t>Haßlinghauser Str. 156</w:t>
            </w:r>
          </w:p>
          <w:p w:rsidR="006B7479" w:rsidRDefault="006B7479">
            <w:pPr>
              <w:suppressAutoHyphens/>
              <w:jc w:val="both"/>
            </w:pPr>
            <w:r>
              <w:t>58285 Gevelsburg</w:t>
            </w:r>
          </w:p>
          <w:p w:rsidR="006B7479" w:rsidRDefault="006B7479">
            <w:pPr>
              <w:suppressAutoHyphens/>
              <w:spacing w:before="120"/>
              <w:jc w:val="both"/>
            </w:pPr>
            <w:r w:rsidRPr="00643777">
              <w:t>Tel.: 02332 / 551240</w:t>
            </w:r>
          </w:p>
          <w:p w:rsidR="006B7479" w:rsidRDefault="006B7479">
            <w:pPr>
              <w:suppressAutoHyphens/>
              <w:jc w:val="both"/>
            </w:pPr>
            <w:r w:rsidRPr="00643777">
              <w:t>Fax: 02332 / 5512429</w:t>
            </w:r>
          </w:p>
          <w:p w:rsidR="006B7479" w:rsidRDefault="006B7479">
            <w:pPr>
              <w:suppressAutoHyphens/>
              <w:jc w:val="both"/>
            </w:pPr>
            <w:r>
              <w:t>E-Mail: info.de@seifertsystems.com</w:t>
            </w:r>
          </w:p>
          <w:p w:rsidR="006B7479" w:rsidRDefault="006B7479">
            <w:pPr>
              <w:pStyle w:val="Textkrper"/>
              <w:suppressAutoHyphens/>
              <w:jc w:val="both"/>
            </w:pPr>
            <w:r>
              <w:rPr>
                <w:sz w:val="20"/>
              </w:rPr>
              <w:t>Internet: www.seifertsystems.com</w:t>
            </w:r>
          </w:p>
        </w:tc>
        <w:tc>
          <w:tcPr>
            <w:tcW w:w="567" w:type="dxa"/>
            <w:shd w:val="clear" w:color="auto" w:fill="auto"/>
          </w:tcPr>
          <w:p w:rsidR="006B7479" w:rsidRDefault="0096170F">
            <w:pPr>
              <w:pStyle w:val="Textkrper"/>
              <w:suppressAutoHyphens/>
              <w:jc w:val="right"/>
              <w:rPr>
                <w:sz w:val="16"/>
              </w:rPr>
            </w:pPr>
            <w:r>
              <w:rPr>
                <w:noProof/>
                <w:sz w:val="20"/>
                <w:lang w:val="en-US" w:eastAsia="en-US"/>
              </w:rPr>
              <w:drawing>
                <wp:inline distT="0" distB="0" distL="0" distR="0">
                  <wp:extent cx="215265" cy="21526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solidFill>
                            <a:srgbClr val="FFFFFF"/>
                          </a:solidFill>
                          <a:ln>
                            <a:noFill/>
                          </a:ln>
                        </pic:spPr>
                      </pic:pic>
                    </a:graphicData>
                  </a:graphic>
                </wp:inline>
              </w:drawing>
            </w:r>
          </w:p>
        </w:tc>
        <w:tc>
          <w:tcPr>
            <w:tcW w:w="2268" w:type="dxa"/>
            <w:shd w:val="clear" w:color="auto" w:fill="auto"/>
          </w:tcPr>
          <w:p w:rsidR="006B7479" w:rsidRDefault="006B7479">
            <w:pPr>
              <w:pStyle w:val="Textkrper"/>
              <w:suppressAutoHyphens/>
              <w:jc w:val="both"/>
            </w:pPr>
            <w:r>
              <w:rPr>
                <w:sz w:val="16"/>
              </w:rPr>
              <w:t>gii die Presse-Agentur GmbH</w:t>
            </w:r>
          </w:p>
          <w:p w:rsidR="006B7479" w:rsidRDefault="006B7479">
            <w:pPr>
              <w:pStyle w:val="Textkrper"/>
              <w:suppressAutoHyphens/>
            </w:pPr>
            <w:r>
              <w:rPr>
                <w:sz w:val="16"/>
              </w:rPr>
              <w:t>Immanuelkirchstr. 12</w:t>
            </w:r>
          </w:p>
          <w:p w:rsidR="006B7479" w:rsidRDefault="006B7479">
            <w:pPr>
              <w:pStyle w:val="Textkrper"/>
              <w:suppressAutoHyphens/>
              <w:jc w:val="both"/>
            </w:pPr>
            <w:r>
              <w:rPr>
                <w:sz w:val="16"/>
              </w:rPr>
              <w:t>10405 Berlin</w:t>
            </w:r>
          </w:p>
          <w:p w:rsidR="006B7479" w:rsidRDefault="006B7479">
            <w:pPr>
              <w:pStyle w:val="Textkrper"/>
              <w:suppressAutoHyphens/>
              <w:jc w:val="both"/>
            </w:pPr>
            <w:r>
              <w:rPr>
                <w:sz w:val="16"/>
              </w:rPr>
              <w:t>Tel.: 0 30 / 53 89 65 - 0</w:t>
            </w:r>
          </w:p>
          <w:p w:rsidR="006B7479" w:rsidRDefault="006B7479">
            <w:pPr>
              <w:pStyle w:val="Textkrper"/>
              <w:suppressAutoHyphens/>
              <w:jc w:val="both"/>
            </w:pPr>
            <w:r>
              <w:rPr>
                <w:sz w:val="16"/>
              </w:rPr>
              <w:t>Fax: 0 30 / 53 89 65 - 29</w:t>
            </w:r>
          </w:p>
          <w:p w:rsidR="006B7479" w:rsidRDefault="006B7479">
            <w:pPr>
              <w:pStyle w:val="Textkrper"/>
              <w:suppressAutoHyphens/>
              <w:jc w:val="both"/>
            </w:pPr>
            <w:r>
              <w:rPr>
                <w:sz w:val="16"/>
              </w:rPr>
              <w:t>E-Mail: info@gii.de</w:t>
            </w:r>
          </w:p>
          <w:p w:rsidR="006B7479" w:rsidRDefault="006B7479">
            <w:pPr>
              <w:pStyle w:val="Textkrper"/>
              <w:suppressAutoHyphens/>
              <w:jc w:val="both"/>
            </w:pPr>
            <w:r>
              <w:rPr>
                <w:sz w:val="16"/>
              </w:rPr>
              <w:t>Internet: www.gii.de</w:t>
            </w:r>
          </w:p>
        </w:tc>
      </w:tr>
    </w:tbl>
    <w:p w:rsidR="006B7479" w:rsidRDefault="006B7479">
      <w:pPr>
        <w:suppressAutoHyphens/>
      </w:pPr>
    </w:p>
    <w:sectPr w:rsidR="006B7479">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67" w:rsidRDefault="00EC0867">
      <w:r>
        <w:separator/>
      </w:r>
    </w:p>
  </w:endnote>
  <w:endnote w:type="continuationSeparator" w:id="0">
    <w:p w:rsidR="00EC0867" w:rsidRDefault="00EC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Droid Sans Fallback">
    <w:charset w:val="01"/>
    <w:family w:val="auto"/>
    <w:pitch w:val="variable"/>
  </w:font>
  <w:font w:name="Noto Sans Devanagari">
    <w:altName w:val="Times New Roman"/>
    <w:charset w:val="01"/>
    <w:family w:val="auto"/>
    <w:pitch w:val="variable"/>
  </w:font>
  <w:font w:name="FuturaA Bk BT">
    <w:altName w:val="Tahoma"/>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79" w:rsidRDefault="006B7479">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79" w:rsidRDefault="006B747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67" w:rsidRDefault="00EC0867">
      <w:r>
        <w:separator/>
      </w:r>
    </w:p>
  </w:footnote>
  <w:footnote w:type="continuationSeparator" w:id="0">
    <w:p w:rsidR="00EC0867" w:rsidRDefault="00EC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79" w:rsidRDefault="0096170F">
    <w:pPr>
      <w:pStyle w:val="Kopfzeile"/>
      <w:tabs>
        <w:tab w:val="clear" w:pos="4536"/>
        <w:tab w:val="clear" w:pos="9072"/>
      </w:tabs>
      <w:suppressAutoHyphens/>
      <w:ind w:left="709" w:hanging="709"/>
    </w:pPr>
    <w:r>
      <w:rPr>
        <w:noProof/>
        <w:sz w:val="18"/>
        <w:szCs w:val="18"/>
        <w:lang w:val="en-US" w:eastAsia="en-US"/>
      </w:rPr>
      <w:drawing>
        <wp:anchor distT="0" distB="0" distL="0" distR="0" simplePos="0" relativeHeight="251658240" behindDoc="0" locked="0" layoutInCell="1" allowOverlap="1">
          <wp:simplePos x="0" y="0"/>
          <wp:positionH relativeFrom="column">
            <wp:posOffset>3004820</wp:posOffset>
          </wp:positionH>
          <wp:positionV relativeFrom="paragraph">
            <wp:posOffset>-125095</wp:posOffset>
          </wp:positionV>
          <wp:extent cx="2481580" cy="101917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1019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B7479">
      <w:rPr>
        <w:sz w:val="18"/>
        <w:szCs w:val="18"/>
      </w:rPr>
      <w:t xml:space="preserve">Seite </w:t>
    </w:r>
    <w:r w:rsidR="006B7479">
      <w:rPr>
        <w:rStyle w:val="Seitenzahl"/>
        <w:sz w:val="18"/>
        <w:szCs w:val="18"/>
      </w:rPr>
      <w:fldChar w:fldCharType="begin"/>
    </w:r>
    <w:r w:rsidR="006B7479">
      <w:rPr>
        <w:rStyle w:val="Seitenzahl"/>
        <w:sz w:val="18"/>
        <w:szCs w:val="18"/>
      </w:rPr>
      <w:instrText xml:space="preserve"> PAGE </w:instrText>
    </w:r>
    <w:r w:rsidR="006B7479">
      <w:rPr>
        <w:rStyle w:val="Seitenzahl"/>
        <w:sz w:val="18"/>
        <w:szCs w:val="18"/>
      </w:rPr>
      <w:fldChar w:fldCharType="separate"/>
    </w:r>
    <w:r w:rsidR="0084263C">
      <w:rPr>
        <w:rStyle w:val="Seitenzahl"/>
        <w:noProof/>
        <w:sz w:val="18"/>
        <w:szCs w:val="18"/>
      </w:rPr>
      <w:t>2</w:t>
    </w:r>
    <w:r w:rsidR="006B7479">
      <w:rPr>
        <w:rStyle w:val="Seitenzahl"/>
        <w:sz w:val="18"/>
        <w:szCs w:val="18"/>
      </w:rPr>
      <w:fldChar w:fldCharType="end"/>
    </w:r>
    <w:r w:rsidR="006B7479">
      <w:rPr>
        <w:rStyle w:val="Seitenzahl"/>
        <w:sz w:val="18"/>
        <w:szCs w:val="18"/>
      </w:rPr>
      <w:t>:</w:t>
    </w:r>
    <w:r w:rsidR="006B7479">
      <w:rPr>
        <w:rStyle w:val="Seitenzahl"/>
        <w:sz w:val="18"/>
        <w:szCs w:val="18"/>
      </w:rPr>
      <w:tab/>
      <w:t>Neue, schlanke Kühlger</w:t>
    </w:r>
    <w:r w:rsidR="006B7479">
      <w:rPr>
        <w:rStyle w:val="Seitenzahl"/>
        <w:sz w:val="18"/>
      </w:rPr>
      <w:t>äte-Serie von Seifert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79" w:rsidRDefault="0096170F">
    <w:pPr>
      <w:pStyle w:val="Kopfzeile"/>
      <w:tabs>
        <w:tab w:val="clear" w:pos="4536"/>
        <w:tab w:val="clear" w:pos="9072"/>
      </w:tabs>
      <w:rPr>
        <w:sz w:val="2"/>
        <w:lang w:val="en-US" w:eastAsia="de-DE"/>
      </w:rPr>
    </w:pPr>
    <w:r>
      <w:rPr>
        <w:noProof/>
        <w:lang w:val="en-US" w:eastAsia="en-US"/>
      </w:rPr>
      <w:drawing>
        <wp:anchor distT="0" distB="0" distL="0" distR="0" simplePos="0" relativeHeight="251657216" behindDoc="0" locked="0" layoutInCell="1" allowOverlap="1">
          <wp:simplePos x="0" y="0"/>
          <wp:positionH relativeFrom="column">
            <wp:posOffset>3004820</wp:posOffset>
          </wp:positionH>
          <wp:positionV relativeFrom="paragraph">
            <wp:posOffset>-125095</wp:posOffset>
          </wp:positionV>
          <wp:extent cx="2481580" cy="101917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1019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52"/>
    <w:rsid w:val="00094DDE"/>
    <w:rsid w:val="000F5CF1"/>
    <w:rsid w:val="00157857"/>
    <w:rsid w:val="00200F7F"/>
    <w:rsid w:val="00235444"/>
    <w:rsid w:val="003179E0"/>
    <w:rsid w:val="00350F45"/>
    <w:rsid w:val="00365FBD"/>
    <w:rsid w:val="00377379"/>
    <w:rsid w:val="00397D96"/>
    <w:rsid w:val="003C3543"/>
    <w:rsid w:val="003C77A8"/>
    <w:rsid w:val="004A5EA8"/>
    <w:rsid w:val="005B1F60"/>
    <w:rsid w:val="005F6E9F"/>
    <w:rsid w:val="00643777"/>
    <w:rsid w:val="006B7479"/>
    <w:rsid w:val="006E76DD"/>
    <w:rsid w:val="0072561B"/>
    <w:rsid w:val="00736A4B"/>
    <w:rsid w:val="007D24A0"/>
    <w:rsid w:val="00837194"/>
    <w:rsid w:val="0084263C"/>
    <w:rsid w:val="008957F7"/>
    <w:rsid w:val="008A172D"/>
    <w:rsid w:val="0091725E"/>
    <w:rsid w:val="0096170F"/>
    <w:rsid w:val="00AF0382"/>
    <w:rsid w:val="00B06652"/>
    <w:rsid w:val="00B64C1B"/>
    <w:rsid w:val="00BC4FF3"/>
    <w:rsid w:val="00BC7C6C"/>
    <w:rsid w:val="00C24536"/>
    <w:rsid w:val="00C5601C"/>
    <w:rsid w:val="00CA148A"/>
    <w:rsid w:val="00D752E5"/>
    <w:rsid w:val="00D93B78"/>
    <w:rsid w:val="00E72FD3"/>
    <w:rsid w:val="00EB215C"/>
    <w:rsid w:val="00EC0867"/>
    <w:rsid w:val="00F042AF"/>
    <w:rsid w:val="00F57EC3"/>
    <w:rsid w:val="00F85ED6"/>
    <w:rsid w:val="00FB04A4"/>
    <w:rsid w:val="00FC05F7"/>
    <w:rsid w:val="00FD2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5:docId w15:val="{FD5FDCE2-FACA-4E1B-B3B9-9B54627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styleId="Sprechblasentext">
    <w:name w:val="Balloon Text"/>
    <w:basedOn w:val="Standard"/>
    <w:link w:val="SprechblasentextZchn"/>
    <w:uiPriority w:val="99"/>
    <w:semiHidden/>
    <w:unhideWhenUsed/>
    <w:rsid w:val="003C77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A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 12</dc:creator>
  <cp:lastModifiedBy>Ruediger Eikmeier</cp:lastModifiedBy>
  <cp:revision>10</cp:revision>
  <cp:lastPrinted>2017-05-30T15:07:00Z</cp:lastPrinted>
  <dcterms:created xsi:type="dcterms:W3CDTF">2018-10-08T09:38:00Z</dcterms:created>
  <dcterms:modified xsi:type="dcterms:W3CDTF">2018-12-05T13:05:00Z</dcterms:modified>
</cp:coreProperties>
</file>