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10C" w:rsidRPr="003B6275" w:rsidRDefault="0078410C" w:rsidP="003B6275">
      <w:pPr>
        <w:suppressAutoHyphens/>
        <w:rPr>
          <w:sz w:val="40"/>
          <w:szCs w:val="40"/>
          <w:lang w:val="en-US"/>
        </w:rPr>
      </w:pPr>
      <w:bookmarkStart w:id="0" w:name="_GoBack"/>
      <w:bookmarkEnd w:id="0"/>
      <w:r w:rsidRPr="003B6275">
        <w:rPr>
          <w:sz w:val="40"/>
          <w:szCs w:val="40"/>
          <w:lang w:val="en-US"/>
        </w:rPr>
        <w:t>Press Release</w:t>
      </w:r>
    </w:p>
    <w:p w:rsidR="0078410C" w:rsidRDefault="0078410C" w:rsidP="003B6275">
      <w:pPr>
        <w:suppressAutoHyphens/>
        <w:spacing w:line="360" w:lineRule="auto"/>
        <w:ind w:right="-2"/>
        <w:rPr>
          <w:b/>
          <w:sz w:val="24"/>
          <w:lang w:val="en-US"/>
        </w:rPr>
      </w:pPr>
    </w:p>
    <w:p w:rsidR="0078410C" w:rsidRDefault="000E5BD4" w:rsidP="003B6275">
      <w:pPr>
        <w:suppressAutoHyphens/>
        <w:spacing w:line="360" w:lineRule="auto"/>
        <w:rPr>
          <w:b/>
          <w:color w:val="000000"/>
          <w:sz w:val="24"/>
          <w:lang w:val="en-US"/>
        </w:rPr>
      </w:pPr>
      <w:r>
        <w:rPr>
          <w:b/>
          <w:bCs/>
          <w:sz w:val="24"/>
          <w:lang w:val="en-US"/>
        </w:rPr>
        <w:t>MIPI camera modules for embedded vision</w:t>
      </w:r>
    </w:p>
    <w:p w:rsidR="0078410C" w:rsidRDefault="0078410C" w:rsidP="003B6275">
      <w:pPr>
        <w:suppressAutoHyphens/>
        <w:spacing w:line="360" w:lineRule="auto"/>
        <w:jc w:val="both"/>
        <w:rPr>
          <w:color w:val="000000"/>
          <w:lang w:val="en-US"/>
        </w:rPr>
      </w:pPr>
    </w:p>
    <w:p w:rsidR="0078410C" w:rsidRDefault="000E5BD4" w:rsidP="003B6275">
      <w:pPr>
        <w:suppressAutoHyphens/>
        <w:spacing w:line="360" w:lineRule="auto"/>
        <w:jc w:val="both"/>
        <w:rPr>
          <w:color w:val="000000"/>
          <w:lang w:val="en-US"/>
        </w:rPr>
      </w:pPr>
      <w:r w:rsidRPr="000D073B">
        <w:rPr>
          <w:lang w:val="en-US"/>
        </w:rPr>
        <w:t xml:space="preserve">Vision Components </w:t>
      </w:r>
      <w:r w:rsidR="009C55E1">
        <w:rPr>
          <w:lang w:val="en-US"/>
        </w:rPr>
        <w:t xml:space="preserve">has launched a series </w:t>
      </w:r>
      <w:r w:rsidRPr="000D073B">
        <w:rPr>
          <w:lang w:val="en-US"/>
        </w:rPr>
        <w:t>of MIPI camera modules. The ultra-compact boards support the MIPI CSI-2 specification. They are available with different image sensors as required by the customer</w:t>
      </w:r>
      <w:r w:rsidR="009C55E1">
        <w:rPr>
          <w:lang w:val="en-US"/>
        </w:rPr>
        <w:t xml:space="preserve">, starting off with six modules, two global shutter sensors – OV9281 from Omnivision (1 Megapixel) and Sony Pregius IMX296 (1.55 MP) – and four rolling shutter sensors, including IMX274 (8.4 MP) and IMX326 (6.8 MP) from the Sony Starvis series. Additional sensors with resolutions up to 13 MP are under development. </w:t>
      </w:r>
      <w:r w:rsidRPr="000D073B">
        <w:rPr>
          <w:lang w:val="en-US"/>
        </w:rPr>
        <w:t>Thanks to standardized data transmission, the miniature cameras can be manufactured and integrated into various platforms at extremely low costs. They are therefore ideal for applications with many cameras including mobile and distributed applications such as autonomous driving, UAVs, Smart City, medical technology, and laboratory automation. This development opens up a new product segment for the German manufacturer who has, until now, mainly specialized in cameras with built-in intelligence. Introducing the new MIPI sensor boards, VC now offers OEMs another highly versatile component for their embedded vision solutions.</w:t>
      </w:r>
    </w:p>
    <w:p w:rsidR="000E5BD4" w:rsidRPr="000E5BD4" w:rsidRDefault="000E5BD4" w:rsidP="000E5BD4">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0E5BD4" w:rsidTr="00862BED">
        <w:tc>
          <w:tcPr>
            <w:tcW w:w="7226" w:type="dxa"/>
          </w:tcPr>
          <w:p w:rsidR="000E5BD4" w:rsidRDefault="00906CB8" w:rsidP="00862BED">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156pt">
                  <v:imagedata r:id="rId8" o:title="vc_mipi_1000px"/>
                </v:shape>
              </w:pict>
            </w:r>
          </w:p>
        </w:tc>
      </w:tr>
      <w:tr w:rsidR="000E5BD4" w:rsidRPr="000E5BD4" w:rsidTr="00862BED">
        <w:tc>
          <w:tcPr>
            <w:tcW w:w="7226" w:type="dxa"/>
          </w:tcPr>
          <w:p w:rsidR="000E5BD4" w:rsidRPr="000E5BD4" w:rsidRDefault="000E5BD4" w:rsidP="00862BED">
            <w:pPr>
              <w:suppressAutoHyphens/>
              <w:jc w:val="center"/>
              <w:rPr>
                <w:sz w:val="18"/>
                <w:lang w:val="en-US"/>
              </w:rPr>
            </w:pPr>
            <w:r>
              <w:rPr>
                <w:b/>
                <w:bCs/>
                <w:sz w:val="18"/>
                <w:lang w:val="en-US"/>
              </w:rPr>
              <w:t>Illustration:</w:t>
            </w:r>
            <w:r>
              <w:rPr>
                <w:sz w:val="18"/>
                <w:lang w:val="en-US"/>
              </w:rPr>
              <w:t xml:space="preserve"> The MIPI standard enables cost-effective integration of various image sensors</w:t>
            </w:r>
          </w:p>
        </w:tc>
      </w:tr>
    </w:tbl>
    <w:p w:rsidR="000E5BD4" w:rsidRPr="000E5BD4" w:rsidRDefault="000E5BD4" w:rsidP="000E5BD4">
      <w:pPr>
        <w:suppressAutoHyphens/>
        <w:spacing w:line="360" w:lineRule="auto"/>
        <w:jc w:val="both"/>
        <w:rPr>
          <w:lang w:val="en-US"/>
        </w:rPr>
      </w:pPr>
    </w:p>
    <w:p w:rsidR="000E5BD4" w:rsidRPr="000E5BD4" w:rsidRDefault="00CF7107" w:rsidP="000E5BD4">
      <w:pPr>
        <w:suppressAutoHyphens/>
        <w:spacing w:line="360" w:lineRule="auto"/>
        <w:jc w:val="both"/>
        <w:rPr>
          <w:lang w:val="en-US"/>
        </w:rPr>
      </w:pPr>
      <w:r>
        <w:rPr>
          <w:lang w:val="en-US"/>
        </w:rPr>
        <w:t xml:space="preserve">The MIPI camera modules contain mounting holes and precision fittings. A ceramic LGA chip ensures high mechanical stability and accuracy. It is placed on a copper layer with edge metallization for optimum heat dissipation and minimal noise. There is a </w:t>
      </w:r>
      <w:r w:rsidR="00BF5C77">
        <w:rPr>
          <w:lang w:val="en-US"/>
        </w:rPr>
        <w:t>connector</w:t>
      </w:r>
      <w:r>
        <w:rPr>
          <w:lang w:val="en-US"/>
        </w:rPr>
        <w:t xml:space="preserve"> for a 22-pin flexprint cable on the back of the high-end eight-layer board. The sensors can be triggered via this interface. The </w:t>
      </w:r>
      <w:r w:rsidR="00BF5C77">
        <w:rPr>
          <w:lang w:val="en-US"/>
        </w:rPr>
        <w:t xml:space="preserve">200-mm </w:t>
      </w:r>
      <w:r>
        <w:rPr>
          <w:lang w:val="en-US"/>
        </w:rPr>
        <w:t xml:space="preserve">flexprint cable included in delivery features a fully shielded </w:t>
      </w:r>
      <w:r>
        <w:rPr>
          <w:lang w:val="en-US"/>
        </w:rPr>
        <w:lastRenderedPageBreak/>
        <w:t xml:space="preserve">backside and differential </w:t>
      </w:r>
      <w:r w:rsidR="00BF5C77">
        <w:rPr>
          <w:lang w:val="en-US"/>
        </w:rPr>
        <w:t xml:space="preserve">line </w:t>
      </w:r>
      <w:r>
        <w:rPr>
          <w:lang w:val="en-US"/>
        </w:rPr>
        <w:t xml:space="preserve">pairs, ensuring noise-free MIPI transmission. At launch, the camera modules can be connected to </w:t>
      </w:r>
      <w:r w:rsidR="00BF5C77">
        <w:rPr>
          <w:lang w:val="en-US"/>
        </w:rPr>
        <w:t>more than</w:t>
      </w:r>
      <w:r>
        <w:rPr>
          <w:lang w:val="en-US"/>
        </w:rPr>
        <w:t xml:space="preserve"> 20 CPU boards from different manufacturers that support th</w:t>
      </w:r>
      <w:r w:rsidR="00BF5C77">
        <w:rPr>
          <w:lang w:val="en-US"/>
        </w:rPr>
        <w:t>is</w:t>
      </w:r>
      <w:r>
        <w:rPr>
          <w:lang w:val="en-US"/>
        </w:rPr>
        <w:t xml:space="preserve"> standard. This includes all Raspberry Pi boards, all 96Boards, NVIDIA TX1 and TX2, and additional boards with i.MX6 / i.MX8.</w:t>
      </w:r>
    </w:p>
    <w:p w:rsidR="000E5BD4" w:rsidRPr="000E5BD4" w:rsidRDefault="000E5BD4" w:rsidP="000E5BD4">
      <w:pPr>
        <w:suppressAutoHyphens/>
        <w:spacing w:line="360" w:lineRule="auto"/>
        <w:jc w:val="both"/>
        <w:rPr>
          <w:lang w:val="en-US"/>
        </w:rPr>
      </w:pPr>
    </w:p>
    <w:p w:rsidR="000E5BD4" w:rsidRDefault="000E5BD4" w:rsidP="000E5BD4">
      <w:pPr>
        <w:suppressAutoHyphens/>
        <w:spacing w:line="360" w:lineRule="auto"/>
        <w:jc w:val="both"/>
        <w:rPr>
          <w:lang w:val="en-US"/>
        </w:rPr>
      </w:pPr>
    </w:p>
    <w:p w:rsidR="007D154B" w:rsidRDefault="007D154B" w:rsidP="000E5BD4">
      <w:pPr>
        <w:suppressAutoHyphens/>
        <w:spacing w:line="360" w:lineRule="auto"/>
        <w:jc w:val="both"/>
        <w:rPr>
          <w:lang w:val="en-US"/>
        </w:rPr>
      </w:pPr>
    </w:p>
    <w:p w:rsidR="00CF7107" w:rsidRDefault="00CF7107" w:rsidP="000E5BD4">
      <w:pPr>
        <w:suppressAutoHyphens/>
        <w:spacing w:line="360" w:lineRule="auto"/>
        <w:jc w:val="both"/>
        <w:rPr>
          <w:lang w:val="en-US"/>
        </w:rPr>
      </w:pPr>
    </w:p>
    <w:p w:rsidR="00CF7107" w:rsidRDefault="00CF7107" w:rsidP="000E5BD4">
      <w:pPr>
        <w:suppressAutoHyphens/>
        <w:spacing w:line="360" w:lineRule="auto"/>
        <w:jc w:val="both"/>
        <w:rPr>
          <w:lang w:val="en-US"/>
        </w:rPr>
      </w:pPr>
    </w:p>
    <w:p w:rsidR="009C55E1" w:rsidRDefault="009C55E1" w:rsidP="000E5BD4">
      <w:pPr>
        <w:suppressAutoHyphens/>
        <w:spacing w:line="360" w:lineRule="auto"/>
        <w:jc w:val="both"/>
        <w:rPr>
          <w:lang w:val="en-US"/>
        </w:rPr>
      </w:pPr>
    </w:p>
    <w:p w:rsidR="009C55E1" w:rsidRDefault="009C55E1" w:rsidP="000E5BD4">
      <w:pPr>
        <w:suppressAutoHyphens/>
        <w:spacing w:line="360" w:lineRule="auto"/>
        <w:jc w:val="both"/>
        <w:rPr>
          <w:lang w:val="en-US"/>
        </w:rPr>
      </w:pPr>
    </w:p>
    <w:p w:rsidR="00CF7107" w:rsidRDefault="00CF7107" w:rsidP="000E5BD4">
      <w:pPr>
        <w:suppressAutoHyphens/>
        <w:spacing w:line="360" w:lineRule="auto"/>
        <w:jc w:val="both"/>
        <w:rPr>
          <w:lang w:val="en-US"/>
        </w:rPr>
      </w:pPr>
    </w:p>
    <w:p w:rsidR="00BF5C77" w:rsidRDefault="00BF5C77" w:rsidP="000E5BD4">
      <w:pPr>
        <w:suppressAutoHyphens/>
        <w:spacing w:line="360" w:lineRule="auto"/>
        <w:jc w:val="both"/>
        <w:rPr>
          <w:lang w:val="en-US"/>
        </w:rPr>
      </w:pPr>
    </w:p>
    <w:p w:rsidR="00CF7107" w:rsidRDefault="00CF7107" w:rsidP="000E5BD4">
      <w:pPr>
        <w:suppressAutoHyphens/>
        <w:spacing w:line="360" w:lineRule="auto"/>
        <w:jc w:val="both"/>
        <w:rPr>
          <w:lang w:val="en-US"/>
        </w:rPr>
      </w:pPr>
    </w:p>
    <w:p w:rsidR="00CF7107" w:rsidRDefault="00CF7107" w:rsidP="000E5BD4">
      <w:pPr>
        <w:suppressAutoHyphens/>
        <w:spacing w:line="360" w:lineRule="auto"/>
        <w:jc w:val="both"/>
        <w:rPr>
          <w:lang w:val="en-US"/>
        </w:rPr>
      </w:pPr>
    </w:p>
    <w:p w:rsidR="00CF7107" w:rsidRPr="000E5BD4" w:rsidRDefault="00CF7107" w:rsidP="000E5BD4">
      <w:pPr>
        <w:suppressAutoHyphens/>
        <w:spacing w:line="360" w:lineRule="auto"/>
        <w:jc w:val="both"/>
        <w:rPr>
          <w:lang w:val="en-US"/>
        </w:rPr>
      </w:pPr>
    </w:p>
    <w:p w:rsidR="000E5BD4" w:rsidRPr="000E5BD4" w:rsidRDefault="000E5BD4" w:rsidP="000E5BD4">
      <w:pPr>
        <w:suppressAutoHyphens/>
        <w:spacing w:line="360" w:lineRule="auto"/>
        <w:jc w:val="both"/>
        <w:rPr>
          <w:lang w:val="en-US"/>
        </w:rPr>
      </w:pPr>
    </w:p>
    <w:p w:rsidR="000E5BD4" w:rsidRPr="000E5BD4" w:rsidRDefault="000E5BD4" w:rsidP="000E5BD4">
      <w:pPr>
        <w:suppressAutoHyphens/>
        <w:spacing w:line="360" w:lineRule="auto"/>
        <w:jc w:val="both"/>
        <w:rPr>
          <w:lang w:val="en-US"/>
        </w:rPr>
      </w:pPr>
    </w:p>
    <w:p w:rsidR="0078410C" w:rsidRDefault="0078410C" w:rsidP="003B6275">
      <w:pPr>
        <w:suppressAutoHyphens/>
        <w:spacing w:line="360" w:lineRule="auto"/>
        <w:jc w:val="both"/>
        <w:rPr>
          <w:lang w:val="en-US"/>
        </w:rPr>
      </w:pPr>
    </w:p>
    <w:p w:rsidR="0078410C" w:rsidRDefault="0078410C" w:rsidP="003B6275">
      <w:pPr>
        <w:suppressAutoHyphens/>
        <w:jc w:val="both"/>
        <w:rPr>
          <w:lang w:val="en-US"/>
        </w:rPr>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78410C" w:rsidTr="003B6275">
        <w:trPr>
          <w:cantSplit/>
        </w:trPr>
        <w:tc>
          <w:tcPr>
            <w:tcW w:w="1151" w:type="dxa"/>
          </w:tcPr>
          <w:p w:rsidR="0078410C" w:rsidRDefault="00242047" w:rsidP="00D059A0">
            <w:pPr>
              <w:suppressAutoHyphens/>
              <w:rPr>
                <w:sz w:val="18"/>
                <w:lang w:val="en-US"/>
              </w:rPr>
            </w:pPr>
            <w:r>
              <w:rPr>
                <w:sz w:val="18"/>
                <w:lang w:val="en-US"/>
              </w:rPr>
              <w:t>Illustration</w:t>
            </w:r>
            <w:r w:rsidR="0078410C">
              <w:rPr>
                <w:sz w:val="18"/>
                <w:lang w:val="en-US"/>
              </w:rPr>
              <w:t>s:</w:t>
            </w:r>
          </w:p>
        </w:tc>
        <w:tc>
          <w:tcPr>
            <w:tcW w:w="3881" w:type="dxa"/>
          </w:tcPr>
          <w:p w:rsidR="0078410C" w:rsidRDefault="000E5BD4" w:rsidP="00D059A0">
            <w:pPr>
              <w:suppressAutoHyphens/>
              <w:rPr>
                <w:sz w:val="18"/>
              </w:rPr>
            </w:pPr>
            <w:r w:rsidRPr="00713ACB">
              <w:rPr>
                <w:sz w:val="18"/>
              </w:rPr>
              <w:t>vc_mipi</w:t>
            </w:r>
          </w:p>
        </w:tc>
        <w:tc>
          <w:tcPr>
            <w:tcW w:w="850" w:type="dxa"/>
          </w:tcPr>
          <w:p w:rsidR="0078410C" w:rsidRDefault="0078410C" w:rsidP="00D059A0">
            <w:pPr>
              <w:suppressAutoHyphens/>
              <w:rPr>
                <w:sz w:val="18"/>
                <w:lang w:val="en-US"/>
              </w:rPr>
            </w:pPr>
            <w:r>
              <w:rPr>
                <w:sz w:val="18"/>
                <w:lang w:val="en-US"/>
              </w:rPr>
              <w:t>Char.s:</w:t>
            </w:r>
          </w:p>
        </w:tc>
        <w:tc>
          <w:tcPr>
            <w:tcW w:w="1302" w:type="dxa"/>
          </w:tcPr>
          <w:p w:rsidR="0078410C" w:rsidRDefault="009C55E1" w:rsidP="003B6275">
            <w:pPr>
              <w:suppressAutoHyphens/>
              <w:jc w:val="right"/>
              <w:rPr>
                <w:sz w:val="18"/>
                <w:lang w:val="en-US"/>
              </w:rPr>
            </w:pPr>
            <w:r>
              <w:rPr>
                <w:sz w:val="18"/>
                <w:lang w:val="en-US"/>
              </w:rPr>
              <w:t>1930</w:t>
            </w:r>
          </w:p>
        </w:tc>
      </w:tr>
      <w:tr w:rsidR="0078410C" w:rsidTr="003B6275">
        <w:trPr>
          <w:cantSplit/>
        </w:trPr>
        <w:tc>
          <w:tcPr>
            <w:tcW w:w="1151" w:type="dxa"/>
          </w:tcPr>
          <w:p w:rsidR="0078410C" w:rsidRDefault="0078410C" w:rsidP="00D059A0">
            <w:pPr>
              <w:suppressAutoHyphens/>
              <w:spacing w:before="120"/>
              <w:rPr>
                <w:sz w:val="18"/>
                <w:lang w:val="en-US"/>
              </w:rPr>
            </w:pPr>
            <w:r>
              <w:rPr>
                <w:sz w:val="18"/>
                <w:lang w:val="en-US"/>
              </w:rPr>
              <w:t>File name:</w:t>
            </w:r>
          </w:p>
        </w:tc>
        <w:tc>
          <w:tcPr>
            <w:tcW w:w="3881" w:type="dxa"/>
          </w:tcPr>
          <w:p w:rsidR="0078410C" w:rsidRPr="000E5BD4" w:rsidRDefault="009C55E1" w:rsidP="00D059A0">
            <w:pPr>
              <w:suppressAutoHyphens/>
              <w:spacing w:before="120"/>
              <w:rPr>
                <w:sz w:val="18"/>
                <w:lang w:val="fr-FR"/>
              </w:rPr>
            </w:pPr>
            <w:r w:rsidRPr="009C55E1">
              <w:rPr>
                <w:sz w:val="18"/>
                <w:lang w:val="fr-FR"/>
              </w:rPr>
              <w:t>201901025_pm_mipi_camera_modules_en</w:t>
            </w:r>
          </w:p>
        </w:tc>
        <w:tc>
          <w:tcPr>
            <w:tcW w:w="850" w:type="dxa"/>
          </w:tcPr>
          <w:p w:rsidR="0078410C" w:rsidRDefault="0078410C" w:rsidP="00D059A0">
            <w:pPr>
              <w:suppressAutoHyphens/>
              <w:spacing w:before="120"/>
              <w:rPr>
                <w:sz w:val="18"/>
                <w:lang w:val="en-US"/>
              </w:rPr>
            </w:pPr>
            <w:r>
              <w:rPr>
                <w:sz w:val="18"/>
                <w:lang w:val="en-US"/>
              </w:rPr>
              <w:t>Date:</w:t>
            </w:r>
          </w:p>
        </w:tc>
        <w:tc>
          <w:tcPr>
            <w:tcW w:w="1302" w:type="dxa"/>
          </w:tcPr>
          <w:p w:rsidR="0078410C" w:rsidRDefault="00906CB8" w:rsidP="003B6275">
            <w:pPr>
              <w:suppressAutoHyphens/>
              <w:spacing w:before="120"/>
              <w:jc w:val="right"/>
              <w:rPr>
                <w:sz w:val="18"/>
                <w:lang w:val="en-US"/>
              </w:rPr>
            </w:pPr>
            <w:r>
              <w:rPr>
                <w:sz w:val="18"/>
                <w:lang w:val="en-US"/>
              </w:rPr>
              <w:t>02-04-2019</w:t>
            </w:r>
          </w:p>
        </w:tc>
      </w:tr>
    </w:tbl>
    <w:p w:rsidR="00456188" w:rsidRDefault="00C154ED" w:rsidP="003B6275">
      <w:pPr>
        <w:suppressAutoHyphens/>
        <w:spacing w:before="120" w:after="120"/>
        <w:rPr>
          <w:b/>
          <w:sz w:val="16"/>
          <w:lang w:val="en-US"/>
        </w:rPr>
      </w:pPr>
      <w:r>
        <w:rPr>
          <w:b/>
          <w:sz w:val="16"/>
          <w:lang w:val="en-US"/>
        </w:rPr>
        <w:t>About Vision Components</w:t>
      </w:r>
    </w:p>
    <w:p w:rsidR="0078410C" w:rsidRPr="00B8351C" w:rsidRDefault="00456188" w:rsidP="003B6275">
      <w:pPr>
        <w:suppressAutoHyphens/>
        <w:jc w:val="both"/>
        <w:rPr>
          <w:sz w:val="16"/>
          <w:lang w:val="en-US"/>
        </w:rPr>
      </w:pPr>
      <w:r>
        <w:rPr>
          <w:sz w:val="16"/>
          <w:lang w:val="en-US"/>
        </w:rPr>
        <w:t xml:space="preserve">Founded in 1996 by Michael Engel, inventor of the first intelligent camera for industrial applications, Vision Components GmbH is a leading supplier in the field of machine vision. Branches and distributors represent the Ettlingen-based company </w:t>
      </w:r>
      <w:r w:rsidR="00FB71FF">
        <w:rPr>
          <w:sz w:val="16"/>
          <w:lang w:val="en-US"/>
        </w:rPr>
        <w:t xml:space="preserve">throughout the world </w:t>
      </w:r>
      <w:r>
        <w:rPr>
          <w:sz w:val="16"/>
          <w:lang w:val="en-US"/>
        </w:rPr>
        <w:t xml:space="preserve">in more than 25 countries. Vision Components develops and distributes intelligent, network-compatible real-time Smart Cameras </w:t>
      </w:r>
      <w:r w:rsidR="00FB71FF">
        <w:rPr>
          <w:sz w:val="16"/>
          <w:lang w:val="en-US"/>
        </w:rPr>
        <w:t xml:space="preserve">that </w:t>
      </w:r>
      <w:r>
        <w:rPr>
          <w:sz w:val="16"/>
          <w:lang w:val="en-US"/>
        </w:rPr>
        <w:t>are able to operate without a PC. These embedded vision solutions can be easily integrated into almost any machine or plant. Customers can choose between models with ARM processors and VC Linux firmware</w:t>
      </w:r>
      <w:r w:rsidR="00FB71FF">
        <w:rPr>
          <w:sz w:val="16"/>
          <w:lang w:val="en-US"/>
        </w:rPr>
        <w:t>,</w:t>
      </w:r>
      <w:r>
        <w:rPr>
          <w:sz w:val="16"/>
          <w:lang w:val="en-US"/>
        </w:rPr>
        <w:t xml:space="preserve"> or DSP-based models with the proprietary VCRT operating system. The product portfolio includes Smart Cameras with or without a protective housing, single board cameras, and vision sensors. Vision Components also develops custom-tailored machine vision solutions for a wide range of applications</w:t>
      </w:r>
      <w:r w:rsidR="00FB71FF">
        <w:rPr>
          <w:sz w:val="16"/>
          <w:lang w:val="en-US"/>
        </w:rPr>
        <w:t xml:space="preserve"> – including, a</w:t>
      </w:r>
      <w:r>
        <w:rPr>
          <w:sz w:val="16"/>
          <w:lang w:val="en-US"/>
        </w:rPr>
        <w:t xml:space="preserve">mongst others, </w:t>
      </w:r>
      <w:r w:rsidR="00FB71FF">
        <w:rPr>
          <w:sz w:val="16"/>
          <w:lang w:val="en-US"/>
        </w:rPr>
        <w:t xml:space="preserve">tasks in </w:t>
      </w:r>
      <w:r>
        <w:rPr>
          <w:sz w:val="16"/>
          <w:lang w:val="en-US"/>
        </w:rPr>
        <w:t xml:space="preserve">quality inspection and automation. </w:t>
      </w:r>
      <w:r w:rsidRPr="00B8351C">
        <w:rPr>
          <w:sz w:val="16"/>
          <w:lang w:val="en-US"/>
        </w:rPr>
        <w:t xml:space="preserve">Furthermore, VC provides software libraries for many applications </w:t>
      </w:r>
      <w:r w:rsidR="00FB71FF">
        <w:rPr>
          <w:sz w:val="16"/>
          <w:lang w:val="en-US"/>
        </w:rPr>
        <w:t>such as</w:t>
      </w:r>
      <w:r w:rsidRPr="00B8351C">
        <w:rPr>
          <w:sz w:val="16"/>
          <w:lang w:val="en-US"/>
        </w:rPr>
        <w:t xml:space="preserve"> motion capture, decoding, measurement, and positioning.</w:t>
      </w:r>
    </w:p>
    <w:p w:rsidR="0078410C" w:rsidRDefault="0078410C" w:rsidP="003B6275">
      <w:pPr>
        <w:pBdr>
          <w:between w:val="single" w:sz="4" w:space="1" w:color="auto"/>
        </w:pBdr>
        <w:suppressAutoHyphens/>
        <w:jc w:val="both"/>
        <w:rPr>
          <w:sz w:val="16"/>
          <w:lang w:val="en-US"/>
        </w:rPr>
      </w:pPr>
    </w:p>
    <w:p w:rsidR="0078410C" w:rsidRDefault="0078410C" w:rsidP="003B6275">
      <w:pPr>
        <w:pStyle w:val="Textkrper"/>
        <w:pBdr>
          <w:between w:val="single" w:sz="4" w:space="1" w:color="auto"/>
        </w:pBdr>
        <w:suppressAutoHyphens/>
        <w:jc w:val="both"/>
        <w:rPr>
          <w:sz w:val="16"/>
          <w:lang w:val="en-US"/>
        </w:rPr>
      </w:pPr>
    </w:p>
    <w:tbl>
      <w:tblPr>
        <w:tblW w:w="0" w:type="auto"/>
        <w:tblLayout w:type="fixed"/>
        <w:tblCellMar>
          <w:left w:w="70" w:type="dxa"/>
          <w:right w:w="70" w:type="dxa"/>
        </w:tblCellMar>
        <w:tblLook w:val="0000" w:firstRow="0" w:lastRow="0" w:firstColumn="0" w:lastColumn="0" w:noHBand="0" w:noVBand="0"/>
      </w:tblPr>
      <w:tblGrid>
        <w:gridCol w:w="3898"/>
        <w:gridCol w:w="992"/>
        <w:gridCol w:w="2268"/>
      </w:tblGrid>
      <w:tr w:rsidR="0078410C" w:rsidRPr="003B6275" w:rsidTr="00C06AE1">
        <w:tc>
          <w:tcPr>
            <w:tcW w:w="3898" w:type="dxa"/>
          </w:tcPr>
          <w:p w:rsidR="0078410C" w:rsidRPr="003B6275" w:rsidRDefault="0078410C" w:rsidP="003B6275">
            <w:pPr>
              <w:suppressAutoHyphens/>
              <w:rPr>
                <w:b/>
                <w:lang w:val="en-US"/>
              </w:rPr>
            </w:pPr>
            <w:r w:rsidRPr="003B6275">
              <w:rPr>
                <w:b/>
                <w:lang w:val="en-US"/>
              </w:rPr>
              <w:t>Contact:</w:t>
            </w:r>
          </w:p>
          <w:p w:rsidR="0078410C" w:rsidRDefault="0078410C" w:rsidP="003B6275">
            <w:pPr>
              <w:pStyle w:val="berschrift2"/>
              <w:suppressAutoHyphens/>
              <w:ind w:right="-70"/>
              <w:rPr>
                <w:sz w:val="20"/>
                <w:lang w:val="en-US"/>
              </w:rPr>
            </w:pPr>
            <w:r>
              <w:rPr>
                <w:sz w:val="20"/>
                <w:lang w:val="en-US"/>
              </w:rPr>
              <w:t>Vision Components GmbH</w:t>
            </w:r>
          </w:p>
          <w:p w:rsidR="0078410C" w:rsidRDefault="0078410C" w:rsidP="003B6275">
            <w:pPr>
              <w:pStyle w:val="Kopfzeile"/>
              <w:tabs>
                <w:tab w:val="clear" w:pos="4536"/>
                <w:tab w:val="clear" w:pos="9072"/>
              </w:tabs>
              <w:suppressAutoHyphens/>
              <w:spacing w:before="120" w:after="120"/>
              <w:rPr>
                <w:lang w:val="en-US"/>
              </w:rPr>
            </w:pPr>
            <w:r>
              <w:rPr>
                <w:lang w:val="en-US"/>
              </w:rPr>
              <w:t>Miriam Schreiber</w:t>
            </w:r>
          </w:p>
          <w:p w:rsidR="0078410C" w:rsidRDefault="0078410C" w:rsidP="003B6275">
            <w:pPr>
              <w:suppressAutoHyphens/>
              <w:jc w:val="both"/>
              <w:rPr>
                <w:lang w:val="en-US"/>
              </w:rPr>
            </w:pPr>
            <w:r>
              <w:rPr>
                <w:lang w:val="en-US"/>
              </w:rPr>
              <w:t>Ottostr. 2</w:t>
            </w:r>
          </w:p>
          <w:p w:rsidR="0078410C" w:rsidRDefault="0078410C" w:rsidP="003B6275">
            <w:pPr>
              <w:suppressAutoHyphens/>
              <w:jc w:val="both"/>
              <w:rPr>
                <w:lang w:val="en-US"/>
              </w:rPr>
            </w:pPr>
            <w:r>
              <w:rPr>
                <w:lang w:val="en-US"/>
              </w:rPr>
              <w:t>76275 Ettlingen</w:t>
            </w:r>
          </w:p>
          <w:p w:rsidR="0078410C" w:rsidRDefault="0078410C" w:rsidP="00DD768A">
            <w:pPr>
              <w:suppressAutoHyphens/>
              <w:jc w:val="both"/>
              <w:rPr>
                <w:lang w:val="en-US"/>
              </w:rPr>
            </w:pPr>
            <w:r>
              <w:rPr>
                <w:lang w:val="en-US"/>
              </w:rPr>
              <w:t>Germany</w:t>
            </w:r>
          </w:p>
        </w:tc>
        <w:tc>
          <w:tcPr>
            <w:tcW w:w="992" w:type="dxa"/>
          </w:tcPr>
          <w:p w:rsidR="0078410C" w:rsidRDefault="00906CB8" w:rsidP="003B6275">
            <w:pPr>
              <w:pStyle w:val="Textkrper"/>
              <w:suppressAutoHyphens/>
              <w:jc w:val="right"/>
              <w:rPr>
                <w:sz w:val="16"/>
                <w:lang w:val="en-US"/>
              </w:rPr>
            </w:pPr>
            <w:r>
              <w:rPr>
                <w:sz w:val="20"/>
                <w:lang w:val="en-US"/>
              </w:rPr>
              <w:pict>
                <v:shape id="_x0000_i1026" type="#_x0000_t75" style="width:17.4pt;height:17.4pt">
                  <v:imagedata r:id="rId9" o:title="gii_Logo_200x200_RGB_150"/>
                </v:shape>
              </w:pict>
            </w:r>
          </w:p>
        </w:tc>
        <w:tc>
          <w:tcPr>
            <w:tcW w:w="2268" w:type="dxa"/>
          </w:tcPr>
          <w:p w:rsidR="0078410C" w:rsidRDefault="0078410C" w:rsidP="003B6275">
            <w:pPr>
              <w:pStyle w:val="Textkrper"/>
              <w:suppressAutoHyphens/>
              <w:jc w:val="both"/>
              <w:rPr>
                <w:sz w:val="16"/>
              </w:rPr>
            </w:pPr>
            <w:r>
              <w:rPr>
                <w:sz w:val="16"/>
              </w:rPr>
              <w:t>gii die Presse-Agentur GmbH</w:t>
            </w:r>
          </w:p>
          <w:p w:rsidR="0078410C" w:rsidRPr="003B6275" w:rsidRDefault="0078410C" w:rsidP="003B6275">
            <w:pPr>
              <w:pStyle w:val="Textkrper"/>
              <w:suppressAutoHyphens/>
              <w:rPr>
                <w:sz w:val="16"/>
                <w:lang w:val="en-US"/>
              </w:rPr>
            </w:pPr>
            <w:r>
              <w:rPr>
                <w:sz w:val="16"/>
              </w:rPr>
              <w:t xml:space="preserve">Immanuelkirchstr. </w:t>
            </w:r>
            <w:r w:rsidRPr="003B6275">
              <w:rPr>
                <w:sz w:val="16"/>
                <w:lang w:val="en-US"/>
              </w:rPr>
              <w:t>12</w:t>
            </w:r>
          </w:p>
          <w:p w:rsidR="0078410C" w:rsidRDefault="0078410C" w:rsidP="003B6275">
            <w:pPr>
              <w:pStyle w:val="Textkrper"/>
              <w:suppressAutoHyphens/>
              <w:jc w:val="both"/>
              <w:rPr>
                <w:sz w:val="16"/>
                <w:lang w:val="en-US"/>
              </w:rPr>
            </w:pPr>
            <w:r w:rsidRPr="003B6275">
              <w:rPr>
                <w:sz w:val="16"/>
                <w:lang w:val="en-US"/>
              </w:rPr>
              <w:t>10405 Berlin</w:t>
            </w:r>
          </w:p>
          <w:p w:rsidR="0078410C" w:rsidRDefault="0078410C" w:rsidP="003B6275">
            <w:pPr>
              <w:pStyle w:val="Textkrper"/>
              <w:suppressAutoHyphens/>
              <w:jc w:val="both"/>
              <w:rPr>
                <w:sz w:val="16"/>
                <w:lang w:val="en-US"/>
              </w:rPr>
            </w:pPr>
            <w:r>
              <w:rPr>
                <w:sz w:val="16"/>
                <w:lang w:val="en-US"/>
              </w:rPr>
              <w:t>Germany</w:t>
            </w:r>
          </w:p>
          <w:p w:rsidR="0078410C" w:rsidRPr="003B6275" w:rsidRDefault="0078410C" w:rsidP="003B6275">
            <w:pPr>
              <w:pStyle w:val="Textkrper"/>
              <w:suppressAutoHyphens/>
              <w:jc w:val="both"/>
              <w:rPr>
                <w:sz w:val="16"/>
                <w:lang w:val="en-US"/>
              </w:rPr>
            </w:pPr>
            <w:r>
              <w:rPr>
                <w:sz w:val="16"/>
                <w:lang w:val="en-US"/>
              </w:rPr>
              <w:t>Tel.: +49 30 / 5389 650</w:t>
            </w:r>
          </w:p>
          <w:p w:rsidR="0078410C" w:rsidRPr="003B6275" w:rsidRDefault="003B6275" w:rsidP="003B6275">
            <w:pPr>
              <w:pStyle w:val="Textkrper"/>
              <w:suppressAutoHyphens/>
              <w:jc w:val="both"/>
              <w:rPr>
                <w:sz w:val="16"/>
                <w:lang w:val="en-US"/>
              </w:rPr>
            </w:pPr>
            <w:r w:rsidRPr="003B6275">
              <w:rPr>
                <w:sz w:val="16"/>
                <w:lang w:val="en-US"/>
              </w:rPr>
              <w:t>E</w:t>
            </w:r>
            <w:r w:rsidR="0078410C" w:rsidRPr="003B6275">
              <w:rPr>
                <w:sz w:val="16"/>
                <w:lang w:val="en-US"/>
              </w:rPr>
              <w:t>mail: info@gii.de</w:t>
            </w:r>
          </w:p>
          <w:p w:rsidR="0078410C" w:rsidRPr="003B6275" w:rsidRDefault="003B6275" w:rsidP="003B6275">
            <w:pPr>
              <w:pStyle w:val="Textkrper"/>
              <w:suppressAutoHyphens/>
              <w:jc w:val="both"/>
              <w:rPr>
                <w:sz w:val="16"/>
                <w:lang w:val="en-US"/>
              </w:rPr>
            </w:pPr>
            <w:r>
              <w:rPr>
                <w:sz w:val="16"/>
                <w:lang w:val="en-US"/>
              </w:rPr>
              <w:t>WWW</w:t>
            </w:r>
            <w:r w:rsidR="0078410C" w:rsidRPr="003B6275">
              <w:rPr>
                <w:sz w:val="16"/>
                <w:lang w:val="en-US"/>
              </w:rPr>
              <w:t>: www.gii.de</w:t>
            </w:r>
          </w:p>
        </w:tc>
      </w:tr>
      <w:tr w:rsidR="00DD768A" w:rsidRPr="00DD768A" w:rsidTr="0075296B">
        <w:tc>
          <w:tcPr>
            <w:tcW w:w="7158" w:type="dxa"/>
            <w:gridSpan w:val="3"/>
          </w:tcPr>
          <w:p w:rsidR="00DD768A" w:rsidRPr="006A7AA7" w:rsidRDefault="00DD768A" w:rsidP="00DD768A">
            <w:pPr>
              <w:suppressAutoHyphens/>
              <w:spacing w:before="120"/>
              <w:jc w:val="both"/>
              <w:rPr>
                <w:lang w:val="fr-FR"/>
              </w:rPr>
            </w:pPr>
            <w:r w:rsidRPr="006A7AA7">
              <w:rPr>
                <w:lang w:val="fr-FR"/>
              </w:rPr>
              <w:t>Tel.: +49 7243 / 216 716</w:t>
            </w:r>
          </w:p>
          <w:p w:rsidR="00DD768A" w:rsidRPr="006A7AA7" w:rsidRDefault="00DD768A" w:rsidP="00DD768A">
            <w:pPr>
              <w:pStyle w:val="Textkrper"/>
              <w:suppressAutoHyphens/>
              <w:rPr>
                <w:sz w:val="20"/>
                <w:lang w:val="fr-FR"/>
              </w:rPr>
            </w:pPr>
            <w:r w:rsidRPr="006A7AA7">
              <w:rPr>
                <w:sz w:val="20"/>
                <w:lang w:val="fr-FR"/>
              </w:rPr>
              <w:t>Email: miriam.schreiber@vision-components.com</w:t>
            </w:r>
          </w:p>
          <w:p w:rsidR="00DD768A" w:rsidRPr="00DD768A" w:rsidRDefault="00DD768A" w:rsidP="003B6275">
            <w:pPr>
              <w:pStyle w:val="Textkrper"/>
              <w:suppressAutoHyphens/>
              <w:jc w:val="both"/>
              <w:rPr>
                <w:sz w:val="16"/>
              </w:rPr>
            </w:pPr>
            <w:r>
              <w:rPr>
                <w:sz w:val="20"/>
                <w:lang w:val="en-US"/>
              </w:rPr>
              <w:t>WWW: www.vision-components.com</w:t>
            </w:r>
          </w:p>
        </w:tc>
      </w:tr>
    </w:tbl>
    <w:p w:rsidR="00D86305" w:rsidRPr="003B6275" w:rsidRDefault="00D86305" w:rsidP="003B6275">
      <w:pPr>
        <w:suppressAutoHyphens/>
        <w:rPr>
          <w:lang w:val="en-US"/>
        </w:rPr>
      </w:pPr>
    </w:p>
    <w:sectPr w:rsidR="00D86305" w:rsidRPr="003B6275">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B28" w:rsidRDefault="004D3B28">
      <w:r>
        <w:separator/>
      </w:r>
    </w:p>
  </w:endnote>
  <w:endnote w:type="continuationSeparator" w:id="0">
    <w:p w:rsidR="004D3B28" w:rsidRDefault="004D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75" w:rsidRPr="003B6275" w:rsidRDefault="003B6275" w:rsidP="003B6275">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75" w:rsidRPr="003B6275" w:rsidRDefault="003B6275" w:rsidP="003B6275">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B28" w:rsidRDefault="004D3B28">
      <w:r>
        <w:separator/>
      </w:r>
    </w:p>
  </w:footnote>
  <w:footnote w:type="continuationSeparator" w:id="0">
    <w:p w:rsidR="004D3B28" w:rsidRDefault="004D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0E5BD4" w:rsidRDefault="00906CB8" w:rsidP="00CF7107">
    <w:pPr>
      <w:pStyle w:val="Kopfzeile"/>
      <w:tabs>
        <w:tab w:val="clear" w:pos="4536"/>
        <w:tab w:val="clear" w:pos="9072"/>
      </w:tabs>
      <w:ind w:left="709" w:right="2691" w:hanging="709"/>
      <w:rPr>
        <w:rStyle w:val="Seitenzahl"/>
        <w:sz w:val="18"/>
        <w:lang w:val="en-US"/>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35pt;margin-top:0;width:196.05pt;height:35.25pt;z-index:251658240">
          <v:imagedata r:id="rId1" o:title="VC_Logo_Blau"/>
        </v:shape>
      </w:pict>
    </w:r>
    <w:r w:rsidR="0078410C" w:rsidRPr="000E5BD4">
      <w:rPr>
        <w:noProof/>
        <w:sz w:val="18"/>
        <w:lang w:val="en-US"/>
      </w:rPr>
      <w:t>Page</w:t>
    </w:r>
    <w:r w:rsidR="00D86305" w:rsidRPr="000E5BD4">
      <w:rPr>
        <w:sz w:val="18"/>
        <w:lang w:val="en-US"/>
      </w:rPr>
      <w:t xml:space="preserve"> </w:t>
    </w:r>
    <w:r w:rsidR="00D86305">
      <w:rPr>
        <w:rStyle w:val="Seitenzahl"/>
        <w:sz w:val="18"/>
      </w:rPr>
      <w:fldChar w:fldCharType="begin"/>
    </w:r>
    <w:r w:rsidR="00D86305" w:rsidRPr="000E5BD4">
      <w:rPr>
        <w:rStyle w:val="Seitenzahl"/>
        <w:sz w:val="18"/>
        <w:lang w:val="en-US"/>
      </w:rPr>
      <w:instrText xml:space="preserve"> PAGE </w:instrText>
    </w:r>
    <w:r w:rsidR="00D86305">
      <w:rPr>
        <w:rStyle w:val="Seitenzahl"/>
        <w:sz w:val="18"/>
      </w:rPr>
      <w:fldChar w:fldCharType="separate"/>
    </w:r>
    <w:r w:rsidR="00CE5DDE" w:rsidRPr="000E5BD4">
      <w:rPr>
        <w:rStyle w:val="Seitenzahl"/>
        <w:noProof/>
        <w:sz w:val="18"/>
        <w:lang w:val="en-US"/>
      </w:rPr>
      <w:t>2</w:t>
    </w:r>
    <w:r w:rsidR="00D86305">
      <w:rPr>
        <w:rStyle w:val="Seitenzahl"/>
        <w:sz w:val="18"/>
      </w:rPr>
      <w:fldChar w:fldCharType="end"/>
    </w:r>
    <w:r w:rsidR="003B6275" w:rsidRPr="000E5BD4">
      <w:rPr>
        <w:rStyle w:val="Seitenzahl"/>
        <w:sz w:val="18"/>
        <w:lang w:val="en-US"/>
      </w:rPr>
      <w:t>:</w:t>
    </w:r>
    <w:r w:rsidR="003B6275" w:rsidRPr="000E5BD4">
      <w:rPr>
        <w:rStyle w:val="Seitenzahl"/>
        <w:sz w:val="18"/>
        <w:lang w:val="en-US"/>
      </w:rPr>
      <w:tab/>
    </w:r>
    <w:r w:rsidR="000E5BD4">
      <w:rPr>
        <w:rStyle w:val="Seitenzahl"/>
        <w:sz w:val="18"/>
        <w:lang w:val="en-US"/>
      </w:rPr>
      <w:t>MIPI camera modules for integration in various embedded vision platforms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B6275" w:rsidRDefault="00906CB8" w:rsidP="003B6275">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2.25pt;margin-top:0;width:196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DE5646"/>
    <w:multiLevelType w:val="singleLevel"/>
    <w:tmpl w:val="FA96F93C"/>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752FA"/>
    <w:rsid w:val="00094921"/>
    <w:rsid w:val="000D333A"/>
    <w:rsid w:val="000E5BD4"/>
    <w:rsid w:val="00173A46"/>
    <w:rsid w:val="0018688C"/>
    <w:rsid w:val="0021164B"/>
    <w:rsid w:val="002413D6"/>
    <w:rsid w:val="00242047"/>
    <w:rsid w:val="0026773F"/>
    <w:rsid w:val="002F7A5E"/>
    <w:rsid w:val="003B6275"/>
    <w:rsid w:val="00450F52"/>
    <w:rsid w:val="00456188"/>
    <w:rsid w:val="004D3702"/>
    <w:rsid w:val="004D3B28"/>
    <w:rsid w:val="006A7AA7"/>
    <w:rsid w:val="006C6DF1"/>
    <w:rsid w:val="006D5D19"/>
    <w:rsid w:val="0075296B"/>
    <w:rsid w:val="0078410C"/>
    <w:rsid w:val="007D154B"/>
    <w:rsid w:val="00862BED"/>
    <w:rsid w:val="008F0A13"/>
    <w:rsid w:val="00906CB8"/>
    <w:rsid w:val="009A4C48"/>
    <w:rsid w:val="009C55E1"/>
    <w:rsid w:val="00A1325F"/>
    <w:rsid w:val="00A4573E"/>
    <w:rsid w:val="00A9650C"/>
    <w:rsid w:val="00AB7450"/>
    <w:rsid w:val="00B04E0B"/>
    <w:rsid w:val="00B8351C"/>
    <w:rsid w:val="00B9145C"/>
    <w:rsid w:val="00BB3B24"/>
    <w:rsid w:val="00BF5C77"/>
    <w:rsid w:val="00C06AE1"/>
    <w:rsid w:val="00C154ED"/>
    <w:rsid w:val="00CC0CCB"/>
    <w:rsid w:val="00CE5DDE"/>
    <w:rsid w:val="00CE695F"/>
    <w:rsid w:val="00CF7107"/>
    <w:rsid w:val="00D059A0"/>
    <w:rsid w:val="00D32A09"/>
    <w:rsid w:val="00D62653"/>
    <w:rsid w:val="00D86305"/>
    <w:rsid w:val="00DD768A"/>
    <w:rsid w:val="00DE52E6"/>
    <w:rsid w:val="00E1727D"/>
    <w:rsid w:val="00EA770A"/>
    <w:rsid w:val="00EC2C29"/>
    <w:rsid w:val="00EF2F8F"/>
    <w:rsid w:val="00FB7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AE7908BE-F74C-45AC-B363-5EA59B6A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6275"/>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C396-4FB1-4124-B529-374C0879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2018-10-18T08:46:00Z</cp:lastPrinted>
  <dcterms:created xsi:type="dcterms:W3CDTF">2019-01-24T11:24:00Z</dcterms:created>
  <dcterms:modified xsi:type="dcterms:W3CDTF">2019-02-01T15:18:00Z</dcterms:modified>
</cp:coreProperties>
</file>