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1694" w:rsidRPr="00BF7ABA" w:rsidRDefault="00211694" w:rsidP="004E4FB9">
      <w:pPr>
        <w:rPr>
          <w:sz w:val="40"/>
          <w:szCs w:val="40"/>
        </w:rPr>
      </w:pPr>
      <w:bookmarkStart w:id="0" w:name="_GoBack"/>
      <w:bookmarkEnd w:id="0"/>
      <w:r w:rsidRPr="00BF7ABA">
        <w:rPr>
          <w:sz w:val="40"/>
          <w:szCs w:val="40"/>
        </w:rPr>
        <w:t>Press Release</w:t>
      </w:r>
    </w:p>
    <w:p w:rsidR="00211694" w:rsidRPr="00BF7ABA" w:rsidRDefault="00211694" w:rsidP="004E4FB9">
      <w:pPr>
        <w:spacing w:line="360" w:lineRule="auto"/>
        <w:ind w:right="-2"/>
        <w:rPr>
          <w:sz w:val="24"/>
        </w:rPr>
      </w:pPr>
    </w:p>
    <w:p w:rsidR="00211694" w:rsidRPr="00BF7ABA" w:rsidRDefault="00A70635" w:rsidP="00A70635">
      <w:pPr>
        <w:spacing w:line="360" w:lineRule="auto"/>
        <w:ind w:right="1557"/>
        <w:rPr>
          <w:b/>
          <w:sz w:val="24"/>
        </w:rPr>
      </w:pPr>
      <w:r w:rsidRPr="00A70635">
        <w:rPr>
          <w:b/>
          <w:sz w:val="24"/>
        </w:rPr>
        <w:t>LogiMAT exhibition: a new turn for flexible heavy-duty intra-logistics transport</w:t>
      </w:r>
    </w:p>
    <w:p w:rsidR="00211694" w:rsidRPr="00BF7ABA" w:rsidRDefault="00211694" w:rsidP="004E4FB9">
      <w:pPr>
        <w:spacing w:line="360" w:lineRule="auto"/>
        <w:ind w:right="-2"/>
      </w:pPr>
    </w:p>
    <w:p w:rsidR="00A70635" w:rsidRDefault="00A70635" w:rsidP="004E4FB9">
      <w:pPr>
        <w:pStyle w:val="Kopfzeile"/>
        <w:tabs>
          <w:tab w:val="clear" w:pos="4536"/>
          <w:tab w:val="clear" w:pos="9072"/>
        </w:tabs>
        <w:spacing w:line="360" w:lineRule="auto"/>
        <w:ind w:right="-2"/>
        <w:jc w:val="both"/>
      </w:pPr>
      <w:r w:rsidRPr="00A70635">
        <w:t>At the 2019 LogiMAT exhibition in Stuttgart, Germany, intra-logistics expert LOSYCO (Hall 7, Stand B09) presents new add-ons to its LOXrail program. Designed to enable comfortable, flexible, and efficient transport on rails, these innovative features and solutions facilitate heavy-goods handling in assembly lines for machinery and other bulky products. A new system architecture with guidable transport platforms with an integrated brake has its trade fair premiere. The mechanical guiding system mounted on the underside of the platform enables users to change the orientation and properly realign bulky products and heavy machines that weigh up to 10 tons – all without compressed air or power. Novel, freely rotating wheelsets with optimized rolling characteristics enable easy turning of the platforms. Thus, the newly designed platforms can be navigated without lifting the payload, saving time and effort.</w:t>
      </w:r>
    </w:p>
    <w:p w:rsidR="00A70635" w:rsidRPr="00BF7ABA" w:rsidRDefault="00A70635" w:rsidP="00A70635">
      <w:pPr>
        <w:spacing w:line="360" w:lineRule="auto"/>
        <w:jc w:val="both"/>
      </w:pPr>
    </w:p>
    <w:tbl>
      <w:tblPr>
        <w:tblW w:w="0" w:type="auto"/>
        <w:tblLayout w:type="fixed"/>
        <w:tblCellMar>
          <w:left w:w="70" w:type="dxa"/>
          <w:right w:w="70" w:type="dxa"/>
        </w:tblCellMar>
        <w:tblLook w:val="0000" w:firstRow="0" w:lastRow="0" w:firstColumn="0" w:lastColumn="0" w:noHBand="0" w:noVBand="0"/>
      </w:tblPr>
      <w:tblGrid>
        <w:gridCol w:w="7226"/>
      </w:tblGrid>
      <w:tr w:rsidR="00A70635" w:rsidRPr="005919FB" w:rsidTr="0052163E">
        <w:tc>
          <w:tcPr>
            <w:tcW w:w="7226" w:type="dxa"/>
          </w:tcPr>
          <w:p w:rsidR="00A70635" w:rsidRPr="005919FB" w:rsidRDefault="00AD3DAF" w:rsidP="0052163E">
            <w:pPr>
              <w:spacing w:after="120"/>
              <w:jc w:val="center"/>
              <w:rPr>
                <w:sz w:val="18"/>
                <w:lang w:val="de-DE"/>
              </w:rPr>
            </w:pPr>
            <w:r>
              <w:rPr>
                <w:sz w:val="18"/>
                <w:lang w:val="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161.25pt">
                  <v:imagedata r:id="rId6" o:title="lenkplattform_2000px"/>
                </v:shape>
              </w:pict>
            </w:r>
          </w:p>
        </w:tc>
      </w:tr>
      <w:tr w:rsidR="00A70635" w:rsidRPr="00A70635" w:rsidTr="0052163E">
        <w:tc>
          <w:tcPr>
            <w:tcW w:w="7226" w:type="dxa"/>
          </w:tcPr>
          <w:p w:rsidR="00A70635" w:rsidRPr="00A70635" w:rsidRDefault="00A70635" w:rsidP="0052163E">
            <w:pPr>
              <w:jc w:val="center"/>
              <w:rPr>
                <w:sz w:val="18"/>
              </w:rPr>
            </w:pPr>
            <w:r w:rsidRPr="00A70635">
              <w:rPr>
                <w:b/>
                <w:sz w:val="18"/>
              </w:rPr>
              <w:t>Illustration:</w:t>
            </w:r>
            <w:r w:rsidRPr="00A70635">
              <w:rPr>
                <w:sz w:val="18"/>
              </w:rPr>
              <w:t xml:space="preserve"> At the 2019 LogiMAT, LOSYCO presents new intra-logistics rail transport platforms with integrated guiding and braking (Hall 7, Stand B09)</w:t>
            </w:r>
          </w:p>
        </w:tc>
      </w:tr>
    </w:tbl>
    <w:p w:rsidR="00A70635" w:rsidRPr="00A70635" w:rsidRDefault="00A70635" w:rsidP="00A70635">
      <w:pPr>
        <w:spacing w:line="360" w:lineRule="auto"/>
        <w:jc w:val="both"/>
      </w:pPr>
    </w:p>
    <w:p w:rsidR="00317BCE" w:rsidRPr="00BF7ABA" w:rsidRDefault="00A70635" w:rsidP="004E4FB9">
      <w:pPr>
        <w:pStyle w:val="Kopfzeile"/>
        <w:tabs>
          <w:tab w:val="clear" w:pos="4536"/>
          <w:tab w:val="clear" w:pos="9072"/>
        </w:tabs>
        <w:spacing w:line="360" w:lineRule="auto"/>
        <w:ind w:right="-2"/>
        <w:jc w:val="both"/>
      </w:pPr>
      <w:r w:rsidRPr="00A70635">
        <w:t xml:space="preserve">The low-profile platforms are especially easy to load and thereby ideal for one-piece flow production and assembly lines. The track layout can be flexibly adapted to the individual plant at significantly reduced installation costs. The entire conveying system is very low-maintenance and especially dirt-resistant. All components are robust and highly durable. The rails are firmly anchored in the hall floor. An also newly developed brake system ensures ergonomic, safe, and smooth braking of the loaded trolley. The pedal-actuated brake functions independent of the hall floor. In addition, LOSYCO shows a cross section of its standard program for heavy-load transportation. Two versions with 25 mm or 40 </w:t>
      </w:r>
      <w:r w:rsidRPr="00A70635">
        <w:lastRenderedPageBreak/>
        <w:t>mm wide rails are available with corresponding single or double wheelsets for payloads from 16 kN to 100 kN. A team of experts at the exhibition booth stands ready to advise manufacturers about the wide range of possible configurations and ways to integrate the LOXrail system.</w:t>
      </w:r>
    </w:p>
    <w:p w:rsidR="00211694" w:rsidRDefault="00211694" w:rsidP="004E4FB9">
      <w:pPr>
        <w:spacing w:line="360" w:lineRule="auto"/>
        <w:jc w:val="both"/>
      </w:pPr>
    </w:p>
    <w:p w:rsidR="00A70635" w:rsidRDefault="00A70635" w:rsidP="004E4FB9">
      <w:pPr>
        <w:spacing w:line="360" w:lineRule="auto"/>
        <w:jc w:val="both"/>
      </w:pPr>
    </w:p>
    <w:p w:rsidR="00A70635" w:rsidRDefault="00A70635" w:rsidP="004E4FB9">
      <w:pPr>
        <w:spacing w:line="360" w:lineRule="auto"/>
        <w:jc w:val="both"/>
      </w:pPr>
    </w:p>
    <w:p w:rsidR="00A70635" w:rsidRDefault="00A70635" w:rsidP="004E4FB9">
      <w:pPr>
        <w:spacing w:line="360" w:lineRule="auto"/>
        <w:jc w:val="both"/>
      </w:pPr>
    </w:p>
    <w:p w:rsidR="00A70635" w:rsidRDefault="00A70635" w:rsidP="004E4FB9">
      <w:pPr>
        <w:spacing w:line="360" w:lineRule="auto"/>
        <w:jc w:val="both"/>
      </w:pPr>
    </w:p>
    <w:p w:rsidR="00A70635" w:rsidRDefault="00A70635" w:rsidP="004E4FB9">
      <w:pPr>
        <w:spacing w:line="360" w:lineRule="auto"/>
        <w:jc w:val="both"/>
      </w:pPr>
    </w:p>
    <w:p w:rsidR="00A70635" w:rsidRDefault="00A70635" w:rsidP="004E4FB9">
      <w:pPr>
        <w:spacing w:line="360" w:lineRule="auto"/>
        <w:jc w:val="both"/>
      </w:pPr>
    </w:p>
    <w:p w:rsidR="00A70635" w:rsidRDefault="00A70635" w:rsidP="004E4FB9">
      <w:pPr>
        <w:spacing w:line="360" w:lineRule="auto"/>
        <w:jc w:val="both"/>
      </w:pPr>
    </w:p>
    <w:p w:rsidR="00A70635" w:rsidRDefault="00A70635" w:rsidP="004E4FB9">
      <w:pPr>
        <w:spacing w:line="360" w:lineRule="auto"/>
        <w:jc w:val="both"/>
      </w:pPr>
    </w:p>
    <w:p w:rsidR="00A70635" w:rsidRDefault="00A70635" w:rsidP="004E4FB9">
      <w:pPr>
        <w:spacing w:line="360" w:lineRule="auto"/>
        <w:jc w:val="both"/>
      </w:pPr>
    </w:p>
    <w:p w:rsidR="00A70635" w:rsidRDefault="00A70635" w:rsidP="004E4FB9">
      <w:pPr>
        <w:spacing w:line="360" w:lineRule="auto"/>
        <w:jc w:val="both"/>
      </w:pPr>
    </w:p>
    <w:p w:rsidR="00A70635" w:rsidRDefault="00A70635" w:rsidP="004E4FB9">
      <w:pPr>
        <w:spacing w:line="360" w:lineRule="auto"/>
        <w:jc w:val="both"/>
      </w:pPr>
    </w:p>
    <w:p w:rsidR="00A70635" w:rsidRDefault="00A70635" w:rsidP="004E4FB9">
      <w:pPr>
        <w:spacing w:line="360" w:lineRule="auto"/>
        <w:jc w:val="both"/>
      </w:pPr>
    </w:p>
    <w:p w:rsidR="00A70635" w:rsidRDefault="00A70635" w:rsidP="004E4FB9">
      <w:pPr>
        <w:spacing w:line="360" w:lineRule="auto"/>
        <w:jc w:val="both"/>
      </w:pPr>
    </w:p>
    <w:p w:rsidR="00A70635" w:rsidRDefault="00A70635" w:rsidP="004E4FB9">
      <w:pPr>
        <w:spacing w:line="360" w:lineRule="auto"/>
        <w:jc w:val="both"/>
      </w:pPr>
    </w:p>
    <w:p w:rsidR="00A70635" w:rsidRDefault="00A70635" w:rsidP="004E4FB9">
      <w:pPr>
        <w:spacing w:line="360" w:lineRule="auto"/>
        <w:jc w:val="both"/>
      </w:pPr>
    </w:p>
    <w:p w:rsidR="00A70635" w:rsidRPr="00A70635" w:rsidRDefault="00A70635" w:rsidP="004E4FB9">
      <w:pPr>
        <w:spacing w:line="360" w:lineRule="auto"/>
        <w:jc w:val="both"/>
      </w:pPr>
    </w:p>
    <w:p w:rsidR="00211694" w:rsidRPr="00A70635" w:rsidRDefault="00211694" w:rsidP="004E4FB9">
      <w:pPr>
        <w:spacing w:line="360" w:lineRule="auto"/>
        <w:jc w:val="both"/>
      </w:pPr>
    </w:p>
    <w:tbl>
      <w:tblPr>
        <w:tblW w:w="0" w:type="auto"/>
        <w:tblLayout w:type="fixed"/>
        <w:tblCellMar>
          <w:left w:w="70" w:type="dxa"/>
          <w:right w:w="70" w:type="dxa"/>
        </w:tblCellMar>
        <w:tblLook w:val="0000" w:firstRow="0" w:lastRow="0" w:firstColumn="0" w:lastColumn="0" w:noHBand="0" w:noVBand="0"/>
      </w:tblPr>
      <w:tblGrid>
        <w:gridCol w:w="1151"/>
        <w:gridCol w:w="3881"/>
        <w:gridCol w:w="850"/>
        <w:gridCol w:w="1302"/>
      </w:tblGrid>
      <w:tr w:rsidR="00211694" w:rsidRPr="00BF7ABA" w:rsidTr="00A44C88">
        <w:trPr>
          <w:cantSplit/>
        </w:trPr>
        <w:tc>
          <w:tcPr>
            <w:tcW w:w="1151" w:type="dxa"/>
          </w:tcPr>
          <w:p w:rsidR="00211694" w:rsidRPr="00BF7ABA" w:rsidRDefault="00F029BC" w:rsidP="004E4FB9">
            <w:pPr>
              <w:jc w:val="both"/>
              <w:rPr>
                <w:sz w:val="18"/>
              </w:rPr>
            </w:pPr>
            <w:r w:rsidRPr="00BF7ABA">
              <w:rPr>
                <w:sz w:val="18"/>
              </w:rPr>
              <w:t>Illustrations</w:t>
            </w:r>
            <w:r w:rsidR="00211694" w:rsidRPr="00BF7ABA">
              <w:rPr>
                <w:sz w:val="18"/>
              </w:rPr>
              <w:t>:</w:t>
            </w:r>
          </w:p>
        </w:tc>
        <w:tc>
          <w:tcPr>
            <w:tcW w:w="3881" w:type="dxa"/>
          </w:tcPr>
          <w:p w:rsidR="00211694" w:rsidRPr="00BF7ABA" w:rsidRDefault="005919FB" w:rsidP="000B1EF2">
            <w:pPr>
              <w:rPr>
                <w:sz w:val="18"/>
              </w:rPr>
            </w:pPr>
            <w:r w:rsidRPr="005919FB">
              <w:rPr>
                <w:sz w:val="18"/>
              </w:rPr>
              <w:t>lenkplattform</w:t>
            </w:r>
          </w:p>
        </w:tc>
        <w:tc>
          <w:tcPr>
            <w:tcW w:w="850" w:type="dxa"/>
          </w:tcPr>
          <w:p w:rsidR="00211694" w:rsidRPr="00BF7ABA" w:rsidRDefault="00211694" w:rsidP="004E4FB9">
            <w:pPr>
              <w:jc w:val="both"/>
              <w:rPr>
                <w:sz w:val="18"/>
              </w:rPr>
            </w:pPr>
            <w:r w:rsidRPr="00BF7ABA">
              <w:rPr>
                <w:sz w:val="18"/>
              </w:rPr>
              <w:t>Char.s:</w:t>
            </w:r>
          </w:p>
        </w:tc>
        <w:tc>
          <w:tcPr>
            <w:tcW w:w="1302" w:type="dxa"/>
          </w:tcPr>
          <w:p w:rsidR="00211694" w:rsidRPr="00BF7ABA" w:rsidRDefault="00A70635" w:rsidP="004E4FB9">
            <w:pPr>
              <w:jc w:val="right"/>
              <w:rPr>
                <w:sz w:val="18"/>
              </w:rPr>
            </w:pPr>
            <w:r>
              <w:rPr>
                <w:sz w:val="18"/>
              </w:rPr>
              <w:t>1897</w:t>
            </w:r>
          </w:p>
        </w:tc>
      </w:tr>
      <w:tr w:rsidR="00211694" w:rsidRPr="00BF7ABA" w:rsidTr="00A44C88">
        <w:trPr>
          <w:cantSplit/>
        </w:trPr>
        <w:tc>
          <w:tcPr>
            <w:tcW w:w="1151" w:type="dxa"/>
          </w:tcPr>
          <w:p w:rsidR="00211694" w:rsidRPr="00BF7ABA" w:rsidRDefault="00211694" w:rsidP="004E4FB9">
            <w:pPr>
              <w:spacing w:before="120"/>
              <w:jc w:val="both"/>
              <w:rPr>
                <w:sz w:val="18"/>
              </w:rPr>
            </w:pPr>
            <w:r w:rsidRPr="00BF7ABA">
              <w:rPr>
                <w:sz w:val="18"/>
              </w:rPr>
              <w:t>File name:</w:t>
            </w:r>
          </w:p>
        </w:tc>
        <w:tc>
          <w:tcPr>
            <w:tcW w:w="3881" w:type="dxa"/>
          </w:tcPr>
          <w:p w:rsidR="00211694" w:rsidRPr="00BF7ABA" w:rsidRDefault="00A70635" w:rsidP="000B1EF2">
            <w:pPr>
              <w:spacing w:before="120"/>
              <w:jc w:val="both"/>
              <w:rPr>
                <w:sz w:val="18"/>
              </w:rPr>
            </w:pPr>
            <w:r w:rsidRPr="00A70635">
              <w:rPr>
                <w:sz w:val="18"/>
              </w:rPr>
              <w:t>201901033_pm_logimat_en</w:t>
            </w:r>
          </w:p>
        </w:tc>
        <w:tc>
          <w:tcPr>
            <w:tcW w:w="850" w:type="dxa"/>
          </w:tcPr>
          <w:p w:rsidR="00211694" w:rsidRPr="00BF7ABA" w:rsidRDefault="00211694" w:rsidP="004E4FB9">
            <w:pPr>
              <w:spacing w:before="120"/>
              <w:jc w:val="both"/>
              <w:rPr>
                <w:sz w:val="18"/>
              </w:rPr>
            </w:pPr>
            <w:r w:rsidRPr="00BF7ABA">
              <w:rPr>
                <w:sz w:val="18"/>
              </w:rPr>
              <w:t>Date:</w:t>
            </w:r>
          </w:p>
        </w:tc>
        <w:tc>
          <w:tcPr>
            <w:tcW w:w="1302" w:type="dxa"/>
          </w:tcPr>
          <w:p w:rsidR="00211694" w:rsidRPr="00BF7ABA" w:rsidRDefault="00AD3DAF" w:rsidP="004E4FB9">
            <w:pPr>
              <w:spacing w:before="120"/>
              <w:jc w:val="right"/>
              <w:rPr>
                <w:sz w:val="18"/>
              </w:rPr>
            </w:pPr>
            <w:r>
              <w:rPr>
                <w:sz w:val="18"/>
              </w:rPr>
              <w:t>01-31-2019</w:t>
            </w:r>
          </w:p>
        </w:tc>
      </w:tr>
    </w:tbl>
    <w:p w:rsidR="00211694" w:rsidRPr="00BF7ABA" w:rsidRDefault="002C099C" w:rsidP="004E4FB9">
      <w:pPr>
        <w:pStyle w:val="Textkrper"/>
        <w:spacing w:before="120" w:after="120"/>
        <w:jc w:val="both"/>
        <w:rPr>
          <w:b/>
          <w:sz w:val="16"/>
        </w:rPr>
      </w:pPr>
      <w:r w:rsidRPr="00BF7ABA">
        <w:rPr>
          <w:b/>
          <w:sz w:val="16"/>
        </w:rPr>
        <w:t xml:space="preserve">About </w:t>
      </w:r>
      <w:r w:rsidR="000B1EF2" w:rsidRPr="00BF7ABA">
        <w:rPr>
          <w:b/>
          <w:sz w:val="16"/>
        </w:rPr>
        <w:t>Losyco</w:t>
      </w:r>
    </w:p>
    <w:p w:rsidR="00211694" w:rsidRPr="00BF7ABA" w:rsidRDefault="005B318D" w:rsidP="004E4FB9">
      <w:pPr>
        <w:jc w:val="both"/>
        <w:rPr>
          <w:sz w:val="16"/>
        </w:rPr>
      </w:pPr>
      <w:r w:rsidRPr="00E779E1">
        <w:rPr>
          <w:sz w:val="16"/>
          <w:szCs w:val="16"/>
        </w:rPr>
        <w:t>Based in Bielefeld, Germany, Losyco designs, manufactures, and deploys intra-logistics systems for industrial customers. Founded by experienced engineers in 2016, the company's first core product is LOXrail</w:t>
      </w:r>
      <w:r w:rsidRPr="00E779E1">
        <w:rPr>
          <w:sz w:val="16"/>
          <w:szCs w:val="16"/>
          <w:vertAlign w:val="superscript"/>
        </w:rPr>
        <w:t>®</w:t>
      </w:r>
      <w:r w:rsidRPr="00E779E1">
        <w:rPr>
          <w:sz w:val="16"/>
          <w:szCs w:val="16"/>
        </w:rPr>
        <w:t xml:space="preserve">: with this novel round </w:t>
      </w:r>
      <w:r w:rsidR="000E44CC">
        <w:rPr>
          <w:sz w:val="16"/>
          <w:szCs w:val="16"/>
        </w:rPr>
        <w:t>bar</w:t>
      </w:r>
      <w:r w:rsidRPr="00E779E1">
        <w:rPr>
          <w:sz w:val="16"/>
          <w:szCs w:val="16"/>
        </w:rPr>
        <w:t xml:space="preserve"> rail system, loads weighing several tons can be easily moved around, precisely to the desired spot. It can be operated manually or with auxiliary drives. Losyco also supplies conveying and handling equipment such as chain and roller conveyors, material management and storage systems, sound-proof cabins, and machine covers. In addition, Losyco offers support and guidance for customers wishing to transform their production processes to implement lean manufacturing and continuous flow production. Losyco is a member of the DRECKSHAGE Family.</w:t>
      </w:r>
    </w:p>
    <w:p w:rsidR="00211694" w:rsidRPr="00BF7ABA" w:rsidRDefault="00211694" w:rsidP="004E4FB9">
      <w:pPr>
        <w:pBdr>
          <w:between w:val="single" w:sz="4" w:space="1" w:color="auto"/>
        </w:pBdr>
        <w:jc w:val="both"/>
        <w:rPr>
          <w:sz w:val="16"/>
        </w:rPr>
      </w:pPr>
    </w:p>
    <w:p w:rsidR="00211694" w:rsidRPr="00BF7ABA" w:rsidRDefault="00211694" w:rsidP="004E4FB9">
      <w:pPr>
        <w:pStyle w:val="Textkrper"/>
        <w:pBdr>
          <w:between w:val="single" w:sz="4" w:space="1" w:color="auto"/>
        </w:pBdr>
        <w:jc w:val="both"/>
        <w:rPr>
          <w:sz w:val="16"/>
        </w:rPr>
      </w:pPr>
    </w:p>
    <w:tbl>
      <w:tblPr>
        <w:tblW w:w="0" w:type="auto"/>
        <w:tblLayout w:type="fixed"/>
        <w:tblCellMar>
          <w:left w:w="70" w:type="dxa"/>
          <w:right w:w="70" w:type="dxa"/>
        </w:tblCellMar>
        <w:tblLook w:val="0000" w:firstRow="0" w:lastRow="0" w:firstColumn="0" w:lastColumn="0" w:noHBand="0" w:noVBand="0"/>
      </w:tblPr>
      <w:tblGrid>
        <w:gridCol w:w="3756"/>
        <w:gridCol w:w="1134"/>
        <w:gridCol w:w="2268"/>
      </w:tblGrid>
      <w:tr w:rsidR="00211694" w:rsidRPr="00BF7ABA">
        <w:tc>
          <w:tcPr>
            <w:tcW w:w="3756" w:type="dxa"/>
          </w:tcPr>
          <w:p w:rsidR="00317BCE" w:rsidRPr="00BF7ABA" w:rsidRDefault="00317BCE" w:rsidP="000B1EF2">
            <w:pPr>
              <w:spacing w:after="120"/>
              <w:rPr>
                <w:b/>
              </w:rPr>
            </w:pPr>
            <w:r w:rsidRPr="00BF7ABA">
              <w:rPr>
                <w:b/>
              </w:rPr>
              <w:t>Contact:</w:t>
            </w:r>
          </w:p>
          <w:p w:rsidR="000B1EF2" w:rsidRPr="00BF7ABA" w:rsidRDefault="000B1EF2" w:rsidP="000B1EF2">
            <w:pPr>
              <w:pStyle w:val="berschrift4"/>
              <w:rPr>
                <w:sz w:val="20"/>
              </w:rPr>
            </w:pPr>
            <w:r w:rsidRPr="00BF7ABA">
              <w:rPr>
                <w:sz w:val="20"/>
              </w:rPr>
              <w:t>LOSYCO GmbH</w:t>
            </w:r>
          </w:p>
          <w:p w:rsidR="000B1EF2" w:rsidRPr="00BF7ABA" w:rsidRDefault="000B1EF2" w:rsidP="000B1EF2">
            <w:pPr>
              <w:pStyle w:val="berschrift4"/>
              <w:spacing w:line="360" w:lineRule="auto"/>
              <w:rPr>
                <w:b w:val="0"/>
                <w:sz w:val="16"/>
              </w:rPr>
            </w:pPr>
            <w:r w:rsidRPr="00BF7ABA">
              <w:rPr>
                <w:b w:val="0"/>
                <w:sz w:val="16"/>
              </w:rPr>
              <w:t xml:space="preserve">Member of the DRECKSHAGE </w:t>
            </w:r>
            <w:r w:rsidR="005B318D">
              <w:rPr>
                <w:b w:val="0"/>
                <w:sz w:val="16"/>
              </w:rPr>
              <w:t>Family</w:t>
            </w:r>
          </w:p>
          <w:p w:rsidR="000B1EF2" w:rsidRPr="005919FB" w:rsidRDefault="000B1EF2" w:rsidP="000B1EF2">
            <w:pPr>
              <w:spacing w:line="360" w:lineRule="auto"/>
              <w:rPr>
                <w:lang w:val="de-DE"/>
              </w:rPr>
            </w:pPr>
            <w:r w:rsidRPr="005919FB">
              <w:rPr>
                <w:lang w:val="de-DE"/>
              </w:rPr>
              <w:t>Derek P. Clark</w:t>
            </w:r>
          </w:p>
          <w:p w:rsidR="000B1EF2" w:rsidRPr="005919FB" w:rsidRDefault="000B1EF2" w:rsidP="000B1EF2">
            <w:pPr>
              <w:jc w:val="both"/>
              <w:rPr>
                <w:lang w:val="de-DE"/>
              </w:rPr>
            </w:pPr>
            <w:r w:rsidRPr="005919FB">
              <w:rPr>
                <w:lang w:val="de-DE"/>
              </w:rPr>
              <w:t>Walter-Werning-Str. 7</w:t>
            </w:r>
          </w:p>
          <w:p w:rsidR="000B1EF2" w:rsidRPr="005919FB" w:rsidRDefault="000B1EF2" w:rsidP="000B1EF2">
            <w:pPr>
              <w:rPr>
                <w:lang w:val="de-DE"/>
              </w:rPr>
            </w:pPr>
            <w:r w:rsidRPr="005919FB">
              <w:rPr>
                <w:lang w:val="de-DE"/>
              </w:rPr>
              <w:t>33699 Bielefeld</w:t>
            </w:r>
          </w:p>
          <w:p w:rsidR="00211694" w:rsidRPr="00BF7ABA" w:rsidRDefault="000B1EF2" w:rsidP="000B1EF2">
            <w:pPr>
              <w:spacing w:after="120"/>
            </w:pPr>
            <w:r w:rsidRPr="00BF7ABA">
              <w:t>Germany</w:t>
            </w:r>
          </w:p>
          <w:p w:rsidR="000B1EF2" w:rsidRPr="00BF7ABA" w:rsidRDefault="000B1EF2" w:rsidP="000B1EF2">
            <w:pPr>
              <w:jc w:val="both"/>
            </w:pPr>
            <w:r w:rsidRPr="00BF7ABA">
              <w:t>Tel.: +49 . 521 . 945 643-0</w:t>
            </w:r>
          </w:p>
          <w:p w:rsidR="000B1EF2" w:rsidRPr="00BF7ABA" w:rsidRDefault="000B1EF2" w:rsidP="000B1EF2">
            <w:pPr>
              <w:jc w:val="both"/>
            </w:pPr>
            <w:r w:rsidRPr="00BF7ABA">
              <w:t>Fax: +49 . 521 . 945 643-399</w:t>
            </w:r>
          </w:p>
          <w:p w:rsidR="000B1EF2" w:rsidRPr="00BF7ABA" w:rsidRDefault="000B1EF2" w:rsidP="000B1EF2">
            <w:pPr>
              <w:pStyle w:val="Textkrper"/>
              <w:jc w:val="both"/>
              <w:rPr>
                <w:sz w:val="20"/>
              </w:rPr>
            </w:pPr>
            <w:r w:rsidRPr="00BF7ABA">
              <w:rPr>
                <w:sz w:val="20"/>
              </w:rPr>
              <w:t>E</w:t>
            </w:r>
            <w:r w:rsidR="00BF7ABA" w:rsidRPr="00BF7ABA">
              <w:rPr>
                <w:sz w:val="20"/>
              </w:rPr>
              <w:t>m</w:t>
            </w:r>
            <w:r w:rsidRPr="00BF7ABA">
              <w:rPr>
                <w:sz w:val="20"/>
              </w:rPr>
              <w:t>ail: info@losyco.com</w:t>
            </w:r>
          </w:p>
          <w:p w:rsidR="000B1EF2" w:rsidRPr="00BF7ABA" w:rsidRDefault="000B1EF2" w:rsidP="000B1EF2">
            <w:r w:rsidRPr="00BF7ABA">
              <w:t>Internet: www.losyco.com</w:t>
            </w:r>
          </w:p>
        </w:tc>
        <w:tc>
          <w:tcPr>
            <w:tcW w:w="1134" w:type="dxa"/>
          </w:tcPr>
          <w:p w:rsidR="00211694" w:rsidRPr="00BF7ABA" w:rsidRDefault="00AD3DAF" w:rsidP="004E4FB9">
            <w:pPr>
              <w:pStyle w:val="Textkrper"/>
              <w:jc w:val="right"/>
              <w:rPr>
                <w:sz w:val="16"/>
              </w:rPr>
            </w:pPr>
            <w:r>
              <w:rPr>
                <w:sz w:val="20"/>
              </w:rPr>
              <w:pict>
                <v:shape id="_x0000_i1026" type="#_x0000_t75" style="width:17.25pt;height:17.25pt">
                  <v:imagedata r:id="rId7" o:title="gii_Logo_200x200_RGB_150"/>
                </v:shape>
              </w:pict>
            </w:r>
          </w:p>
        </w:tc>
        <w:tc>
          <w:tcPr>
            <w:tcW w:w="2268" w:type="dxa"/>
          </w:tcPr>
          <w:p w:rsidR="00317BCE" w:rsidRPr="005919FB" w:rsidRDefault="00317BCE" w:rsidP="004E4FB9">
            <w:pPr>
              <w:pStyle w:val="Textkrper"/>
              <w:jc w:val="both"/>
              <w:rPr>
                <w:sz w:val="16"/>
                <w:lang w:val="de-DE"/>
              </w:rPr>
            </w:pPr>
            <w:r w:rsidRPr="005919FB">
              <w:rPr>
                <w:sz w:val="16"/>
                <w:lang w:val="de-DE"/>
              </w:rPr>
              <w:t>gii die Presse-Agentur GmbH</w:t>
            </w:r>
          </w:p>
          <w:p w:rsidR="00317BCE" w:rsidRPr="00BF7ABA" w:rsidRDefault="00317BCE" w:rsidP="004E4FB9">
            <w:pPr>
              <w:pStyle w:val="Textkrper"/>
              <w:rPr>
                <w:sz w:val="16"/>
              </w:rPr>
            </w:pPr>
            <w:r w:rsidRPr="005919FB">
              <w:rPr>
                <w:sz w:val="16"/>
                <w:lang w:val="de-DE"/>
              </w:rPr>
              <w:t xml:space="preserve">Immanuelkirchstr. </w:t>
            </w:r>
            <w:r w:rsidRPr="00BF7ABA">
              <w:rPr>
                <w:sz w:val="16"/>
              </w:rPr>
              <w:t>12</w:t>
            </w:r>
          </w:p>
          <w:p w:rsidR="00317BCE" w:rsidRPr="00BF7ABA" w:rsidRDefault="00317BCE" w:rsidP="004E4FB9">
            <w:pPr>
              <w:pStyle w:val="Textkrper"/>
              <w:jc w:val="both"/>
              <w:rPr>
                <w:sz w:val="16"/>
              </w:rPr>
            </w:pPr>
            <w:r w:rsidRPr="00BF7ABA">
              <w:rPr>
                <w:sz w:val="16"/>
              </w:rPr>
              <w:t>10405 Berlin</w:t>
            </w:r>
          </w:p>
          <w:p w:rsidR="00317BCE" w:rsidRPr="00BF7ABA" w:rsidRDefault="00317BCE" w:rsidP="004E4FB9">
            <w:pPr>
              <w:pStyle w:val="Textkrper"/>
              <w:jc w:val="both"/>
              <w:rPr>
                <w:sz w:val="16"/>
              </w:rPr>
            </w:pPr>
            <w:r w:rsidRPr="00BF7ABA">
              <w:rPr>
                <w:sz w:val="16"/>
              </w:rPr>
              <w:t>Germany</w:t>
            </w:r>
          </w:p>
          <w:p w:rsidR="00317BCE" w:rsidRPr="00BF7ABA" w:rsidRDefault="00317BCE" w:rsidP="004E4FB9">
            <w:pPr>
              <w:pStyle w:val="Textkrper"/>
              <w:jc w:val="both"/>
              <w:rPr>
                <w:sz w:val="16"/>
              </w:rPr>
            </w:pPr>
            <w:r w:rsidRPr="00BF7ABA">
              <w:rPr>
                <w:sz w:val="16"/>
              </w:rPr>
              <w:t>Tel.: +49 . 30 . 538 965-0</w:t>
            </w:r>
          </w:p>
          <w:p w:rsidR="00317BCE" w:rsidRPr="00BF7ABA" w:rsidRDefault="00317BCE" w:rsidP="004E4FB9">
            <w:pPr>
              <w:pStyle w:val="Textkrper"/>
              <w:jc w:val="both"/>
              <w:rPr>
                <w:sz w:val="16"/>
              </w:rPr>
            </w:pPr>
            <w:r w:rsidRPr="00BF7ABA">
              <w:rPr>
                <w:sz w:val="16"/>
              </w:rPr>
              <w:t>Fax: +49 . 30 . 538 965-29</w:t>
            </w:r>
          </w:p>
          <w:p w:rsidR="00317BCE" w:rsidRPr="00BF7ABA" w:rsidRDefault="00317BCE" w:rsidP="004E4FB9">
            <w:pPr>
              <w:pStyle w:val="Textkrper"/>
              <w:jc w:val="both"/>
              <w:rPr>
                <w:sz w:val="16"/>
              </w:rPr>
            </w:pPr>
            <w:r w:rsidRPr="00BF7ABA">
              <w:rPr>
                <w:sz w:val="16"/>
              </w:rPr>
              <w:t>Email: info@gii.de</w:t>
            </w:r>
          </w:p>
          <w:p w:rsidR="00211694" w:rsidRPr="00BF7ABA" w:rsidRDefault="00317BCE" w:rsidP="004E4FB9">
            <w:pPr>
              <w:pStyle w:val="Textkrper"/>
              <w:jc w:val="both"/>
              <w:rPr>
                <w:sz w:val="16"/>
              </w:rPr>
            </w:pPr>
            <w:r w:rsidRPr="00BF7ABA">
              <w:rPr>
                <w:sz w:val="16"/>
              </w:rPr>
              <w:t>Internet: www.gii.de</w:t>
            </w:r>
          </w:p>
        </w:tc>
      </w:tr>
    </w:tbl>
    <w:p w:rsidR="00211694" w:rsidRPr="00BF7ABA" w:rsidRDefault="00211694" w:rsidP="004E4FB9">
      <w:pPr>
        <w:pStyle w:val="Textkrper"/>
        <w:jc w:val="both"/>
        <w:rPr>
          <w:sz w:val="2"/>
        </w:rPr>
      </w:pPr>
    </w:p>
    <w:sectPr w:rsidR="00211694" w:rsidRPr="00BF7ABA">
      <w:headerReference w:type="default" r:id="rId8"/>
      <w:footerReference w:type="default" r:id="rId9"/>
      <w:headerReference w:type="first" r:id="rId10"/>
      <w:footerReference w:type="first" r:id="rId11"/>
      <w:type w:val="continuous"/>
      <w:pgSz w:w="11906" w:h="16838" w:code="9"/>
      <w:pgMar w:top="2268" w:right="2835" w:bottom="851" w:left="1985" w:header="720" w:footer="720" w:gutter="0"/>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7429" w:rsidRDefault="001B7429">
      <w:r>
        <w:separator/>
      </w:r>
    </w:p>
  </w:endnote>
  <w:endnote w:type="continuationSeparator" w:id="0">
    <w:p w:rsidR="001B7429" w:rsidRDefault="001B7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48A9" w:rsidRPr="00B148A9" w:rsidRDefault="00B148A9" w:rsidP="00B148A9">
    <w:pPr>
      <w:pStyle w:val="Fuzeile"/>
      <w:tabs>
        <w:tab w:val="clear" w:pos="4536"/>
        <w:tab w:val="clear" w:pos="9072"/>
      </w:tabs>
      <w:rPr>
        <w:rFonts w:cs="Arial"/>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48A9" w:rsidRPr="00B148A9" w:rsidRDefault="00B148A9" w:rsidP="00B148A9">
    <w:pPr>
      <w:pStyle w:val="Fuzeile"/>
      <w:tabs>
        <w:tab w:val="clear" w:pos="4536"/>
        <w:tab w:val="clear" w:pos="9072"/>
      </w:tabs>
      <w:rPr>
        <w:rFonts w:cs="Arial"/>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7429" w:rsidRDefault="001B7429">
      <w:r>
        <w:separator/>
      </w:r>
    </w:p>
  </w:footnote>
  <w:footnote w:type="continuationSeparator" w:id="0">
    <w:p w:rsidR="001B7429" w:rsidRDefault="001B74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1694" w:rsidRDefault="00AD3DAF" w:rsidP="00A84053">
    <w:pPr>
      <w:pStyle w:val="Kopfzeile"/>
      <w:tabs>
        <w:tab w:val="clear" w:pos="4536"/>
        <w:tab w:val="clear" w:pos="9072"/>
      </w:tabs>
      <w:spacing w:before="720"/>
      <w:ind w:left="709" w:right="565" w:hanging="709"/>
      <w:rPr>
        <w:sz w:val="1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left:0;text-align:left;margin-left:330.35pt;margin-top:-10.65pt;width:2in;height:48.45pt;z-index:-251658240">
          <v:imagedata r:id="rId1" o:title="logo"/>
        </v:shape>
      </w:pict>
    </w:r>
    <w:r w:rsidR="00211694">
      <w:rPr>
        <w:sz w:val="18"/>
      </w:rPr>
      <w:t xml:space="preserve">Page </w:t>
    </w:r>
    <w:r w:rsidR="00211694">
      <w:rPr>
        <w:rStyle w:val="Seitenzahl"/>
        <w:sz w:val="18"/>
      </w:rPr>
      <w:fldChar w:fldCharType="begin"/>
    </w:r>
    <w:r w:rsidR="00211694">
      <w:rPr>
        <w:rStyle w:val="Seitenzahl"/>
        <w:sz w:val="18"/>
      </w:rPr>
      <w:instrText xml:space="preserve"> PAGE </w:instrText>
    </w:r>
    <w:r w:rsidR="00211694">
      <w:rPr>
        <w:rStyle w:val="Seitenzahl"/>
        <w:sz w:val="18"/>
      </w:rPr>
      <w:fldChar w:fldCharType="separate"/>
    </w:r>
    <w:r w:rsidR="00A84053">
      <w:rPr>
        <w:rStyle w:val="Seitenzahl"/>
        <w:noProof/>
        <w:sz w:val="18"/>
      </w:rPr>
      <w:t>2</w:t>
    </w:r>
    <w:r w:rsidR="00211694">
      <w:rPr>
        <w:rStyle w:val="Seitenzahl"/>
        <w:sz w:val="18"/>
      </w:rPr>
      <w:fldChar w:fldCharType="end"/>
    </w:r>
    <w:r w:rsidR="00211694">
      <w:rPr>
        <w:rStyle w:val="Seitenzahl"/>
        <w:sz w:val="18"/>
      </w:rPr>
      <w:t>:</w:t>
    </w:r>
    <w:r w:rsidR="00BA3184">
      <w:rPr>
        <w:rStyle w:val="Seitenzahl"/>
        <w:sz w:val="18"/>
      </w:rPr>
      <w:tab/>
    </w:r>
    <w:r w:rsidR="00A70635" w:rsidRPr="00A70635">
      <w:rPr>
        <w:rStyle w:val="Seitenzahl"/>
        <w:sz w:val="18"/>
      </w:rPr>
      <w:t>LogiMAT preview</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1694" w:rsidRPr="00B148A9" w:rsidRDefault="00AD3DAF" w:rsidP="00B148A9">
    <w:pPr>
      <w:pStyle w:val="Kopfzeile"/>
      <w:tabs>
        <w:tab w:val="clear" w:pos="4536"/>
        <w:tab w:val="clear" w:pos="9072"/>
      </w:tabs>
      <w:rPr>
        <w:rFonts w:cs="Arial"/>
        <w:sz w:val="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margin-left:330.35pt;margin-top:-10.85pt;width:2in;height:48.45pt;z-index:-251659264">
          <v:imagedata r:id="rId1" o:title="logo"/>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Moves/>
  <w:defaultTabStop w:val="708"/>
  <w:autoHyphenation/>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01E2E"/>
    <w:rsid w:val="00004833"/>
    <w:rsid w:val="000130C1"/>
    <w:rsid w:val="000212C9"/>
    <w:rsid w:val="000235D4"/>
    <w:rsid w:val="000307F7"/>
    <w:rsid w:val="00034986"/>
    <w:rsid w:val="000B1EF2"/>
    <w:rsid w:val="000E44CC"/>
    <w:rsid w:val="001160DC"/>
    <w:rsid w:val="001166D8"/>
    <w:rsid w:val="001B7429"/>
    <w:rsid w:val="001E7BF7"/>
    <w:rsid w:val="00211694"/>
    <w:rsid w:val="002421EA"/>
    <w:rsid w:val="0026594F"/>
    <w:rsid w:val="00292922"/>
    <w:rsid w:val="00296B6E"/>
    <w:rsid w:val="002C099C"/>
    <w:rsid w:val="002D3C8D"/>
    <w:rsid w:val="002E4187"/>
    <w:rsid w:val="002F6785"/>
    <w:rsid w:val="00317BCE"/>
    <w:rsid w:val="003400DE"/>
    <w:rsid w:val="00350BA6"/>
    <w:rsid w:val="0038266C"/>
    <w:rsid w:val="00402AA7"/>
    <w:rsid w:val="004122B3"/>
    <w:rsid w:val="00457F5B"/>
    <w:rsid w:val="00460A93"/>
    <w:rsid w:val="004668CD"/>
    <w:rsid w:val="0049014D"/>
    <w:rsid w:val="004979FD"/>
    <w:rsid w:val="004B3FC8"/>
    <w:rsid w:val="004C4ECA"/>
    <w:rsid w:val="004E35CB"/>
    <w:rsid w:val="004E4FB9"/>
    <w:rsid w:val="00514FE3"/>
    <w:rsid w:val="00560D12"/>
    <w:rsid w:val="005661AD"/>
    <w:rsid w:val="00583F75"/>
    <w:rsid w:val="005919FB"/>
    <w:rsid w:val="005B318D"/>
    <w:rsid w:val="005E5FD9"/>
    <w:rsid w:val="00627D64"/>
    <w:rsid w:val="00692CA6"/>
    <w:rsid w:val="006B3959"/>
    <w:rsid w:val="006F181D"/>
    <w:rsid w:val="007E09EE"/>
    <w:rsid w:val="007E63E6"/>
    <w:rsid w:val="008517D6"/>
    <w:rsid w:val="00876D1B"/>
    <w:rsid w:val="008B0CC6"/>
    <w:rsid w:val="008B22D8"/>
    <w:rsid w:val="008B62BA"/>
    <w:rsid w:val="00901E2E"/>
    <w:rsid w:val="009377C4"/>
    <w:rsid w:val="009603B6"/>
    <w:rsid w:val="009C79EC"/>
    <w:rsid w:val="009F3DBB"/>
    <w:rsid w:val="00A017EC"/>
    <w:rsid w:val="00A44C88"/>
    <w:rsid w:val="00A65998"/>
    <w:rsid w:val="00A70635"/>
    <w:rsid w:val="00A84053"/>
    <w:rsid w:val="00A91C42"/>
    <w:rsid w:val="00AA79A6"/>
    <w:rsid w:val="00AD3DAF"/>
    <w:rsid w:val="00AF540E"/>
    <w:rsid w:val="00AF5EB3"/>
    <w:rsid w:val="00B036A1"/>
    <w:rsid w:val="00B07E56"/>
    <w:rsid w:val="00B137BA"/>
    <w:rsid w:val="00B148A9"/>
    <w:rsid w:val="00B15F2C"/>
    <w:rsid w:val="00B209D2"/>
    <w:rsid w:val="00B43141"/>
    <w:rsid w:val="00B43C6F"/>
    <w:rsid w:val="00BA3184"/>
    <w:rsid w:val="00BF7ABA"/>
    <w:rsid w:val="00C01F31"/>
    <w:rsid w:val="00C72B71"/>
    <w:rsid w:val="00C85C43"/>
    <w:rsid w:val="00C91F8D"/>
    <w:rsid w:val="00D33B07"/>
    <w:rsid w:val="00D43520"/>
    <w:rsid w:val="00DA740A"/>
    <w:rsid w:val="00DB70D2"/>
    <w:rsid w:val="00DC738B"/>
    <w:rsid w:val="00DE58E5"/>
    <w:rsid w:val="00E00F8F"/>
    <w:rsid w:val="00E24BF4"/>
    <w:rsid w:val="00E61ED7"/>
    <w:rsid w:val="00EB628B"/>
    <w:rsid w:val="00EF48E2"/>
    <w:rsid w:val="00F00D55"/>
    <w:rsid w:val="00F0269D"/>
    <w:rsid w:val="00F029BC"/>
    <w:rsid w:val="00F621F2"/>
    <w:rsid w:val="00FF49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15:chartTrackingRefBased/>
  <w15:docId w15:val="{4A1E9068-3B43-4E61-912F-036C238C0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E4FB9"/>
    <w:pPr>
      <w:suppressAutoHyphens/>
    </w:pPr>
    <w:rPr>
      <w:rFonts w:ascii="Arial" w:hAnsi="Arial"/>
      <w:lang w:val="en-US"/>
    </w:rPr>
  </w:style>
  <w:style w:type="paragraph" w:styleId="berschrift1">
    <w:name w:val="heading 1"/>
    <w:basedOn w:val="Standard"/>
    <w:next w:val="Standard"/>
    <w:qFormat/>
    <w:pPr>
      <w:keepNext/>
      <w:outlineLvl w:val="0"/>
    </w:pPr>
    <w:rPr>
      <w:b/>
      <w:sz w:val="32"/>
    </w:rPr>
  </w:style>
  <w:style w:type="paragraph" w:styleId="berschrift2">
    <w:name w:val="heading 2"/>
    <w:basedOn w:val="Standard"/>
    <w:next w:val="Standard"/>
    <w:qFormat/>
    <w:pPr>
      <w:keepNext/>
      <w:ind w:right="1699"/>
      <w:jc w:val="both"/>
      <w:outlineLvl w:val="1"/>
    </w:pPr>
    <w:rPr>
      <w:b/>
      <w:sz w:val="32"/>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sz w:val="24"/>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Zeileneinzug">
    <w:name w:val="Body Text Indent"/>
    <w:basedOn w:val="Standard"/>
    <w:semiHidden/>
    <w:pPr>
      <w:spacing w:line="360" w:lineRule="auto"/>
      <w:ind w:right="1701"/>
      <w:jc w:val="both"/>
    </w:pPr>
  </w:style>
  <w:style w:type="character" w:styleId="Hyperlink">
    <w:name w:val="Hyperlink"/>
    <w:semiHidden/>
    <w:rPr>
      <w:color w:val="0000FF"/>
      <w:u w:val="single"/>
    </w:rPr>
  </w:style>
  <w:style w:type="character" w:styleId="Seitenzahl">
    <w:name w:val="page number"/>
    <w:basedOn w:val="Absatz-Standardschriftart"/>
    <w:semiHidden/>
  </w:style>
  <w:style w:type="paragraph" w:styleId="Textkrper3">
    <w:name w:val="Body Text 3"/>
    <w:basedOn w:val="Standard"/>
    <w:semiHidden/>
    <w:rPr>
      <w:b/>
    </w:rPr>
  </w:style>
  <w:style w:type="character" w:customStyle="1" w:styleId="Absatz-Standardschriftart1">
    <w:name w:val="Absatz-Standardschriftart1"/>
    <w:rsid w:val="00317B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472</Words>
  <Characters>2977</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Presse-Information</vt:lpstr>
    </vt:vector>
  </TitlesOfParts>
  <Company>gii  die Presse-Agentur GmbH</Company>
  <LinksUpToDate>false</LinksUpToDate>
  <CharactersWithSpaces>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Team 12</dc:creator>
  <cp:keywords/>
  <cp:lastModifiedBy>Ruediger Eikmeier</cp:lastModifiedBy>
  <cp:revision>5</cp:revision>
  <cp:lastPrinted>2019-01-28T07:30:00Z</cp:lastPrinted>
  <dcterms:created xsi:type="dcterms:W3CDTF">2019-01-25T14:02:00Z</dcterms:created>
  <dcterms:modified xsi:type="dcterms:W3CDTF">2019-01-31T10:13:00Z</dcterms:modified>
</cp:coreProperties>
</file>