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664E0E" w:rsidRDefault="00DC7F20" w:rsidP="007B0879">
      <w:pPr>
        <w:rPr>
          <w:sz w:val="40"/>
          <w:szCs w:val="40"/>
          <w:lang w:val="en-GB"/>
        </w:rPr>
      </w:pPr>
      <w:bookmarkStart w:id="0" w:name="_GoBack"/>
      <w:bookmarkEnd w:id="0"/>
      <w:r w:rsidRPr="00664E0E">
        <w:rPr>
          <w:sz w:val="40"/>
          <w:szCs w:val="40"/>
          <w:lang w:val="en-GB"/>
        </w:rPr>
        <w:t>Press Release</w:t>
      </w:r>
    </w:p>
    <w:p w:rsidR="007B0879" w:rsidRPr="00664E0E" w:rsidRDefault="007B0879" w:rsidP="00DC6AF8">
      <w:pPr>
        <w:spacing w:line="360" w:lineRule="auto"/>
        <w:ind w:right="-2"/>
        <w:rPr>
          <w:b/>
          <w:sz w:val="24"/>
          <w:lang w:val="en-GB"/>
        </w:rPr>
      </w:pPr>
    </w:p>
    <w:p w:rsidR="0040769D" w:rsidRPr="00664E0E" w:rsidRDefault="006E2BCB" w:rsidP="00DC6AF8">
      <w:pPr>
        <w:spacing w:line="360" w:lineRule="auto"/>
        <w:rPr>
          <w:b/>
          <w:sz w:val="24"/>
          <w:lang w:val="en-GB"/>
        </w:rPr>
      </w:pPr>
      <w:r w:rsidRPr="00664E0E">
        <w:rPr>
          <w:b/>
          <w:bCs/>
          <w:sz w:val="24"/>
          <w:lang w:val="en-GB"/>
        </w:rPr>
        <w:t>Fast chain hoist with continuous speed adjustment</w:t>
      </w:r>
    </w:p>
    <w:p w:rsidR="007B0879" w:rsidRPr="00664E0E" w:rsidRDefault="007B0879" w:rsidP="00DC6AF8">
      <w:pPr>
        <w:spacing w:line="360" w:lineRule="auto"/>
        <w:ind w:right="-2"/>
        <w:rPr>
          <w:lang w:val="en-GB"/>
        </w:rPr>
      </w:pPr>
    </w:p>
    <w:p w:rsidR="00714163" w:rsidRPr="00664E0E" w:rsidRDefault="006E2BCB" w:rsidP="005B5318">
      <w:pPr>
        <w:spacing w:line="360" w:lineRule="auto"/>
        <w:jc w:val="both"/>
        <w:rPr>
          <w:lang w:val="en-GB"/>
        </w:rPr>
      </w:pPr>
      <w:r w:rsidRPr="00664E0E">
        <w:rPr>
          <w:lang w:val="en-GB"/>
        </w:rPr>
        <w:t>New Star VFD electric chain hoists with load-dependent, infinitely variable speed control from 2 to 36 m/min are now available from Liftket. In some applications, even speeds up to 48 m/min are possible. Moving with no load, the hoists can be operated with up to 200 % of the nominal speed, much faster than established products. As a result, users save a lot of time. The new series is suitable for loads from 125 to 2000 kg. Liftket ships individually configured chain hoists within 15 working days. These are available with either two speed settings or with infinitely variable speed control via analog pushbuttons. In this new series, the brake engages instantly, without ramp-down. This facilitates precise positioning and also saves time compared to conventional products.</w:t>
      </w:r>
    </w:p>
    <w:p w:rsidR="00DA523C" w:rsidRPr="00664E0E" w:rsidRDefault="00DA523C" w:rsidP="00DA523C">
      <w:pPr>
        <w:spacing w:line="360" w:lineRule="auto"/>
        <w:jc w:val="both"/>
        <w:rPr>
          <w:lang w:val="en-GB"/>
        </w:rPr>
      </w:pPr>
    </w:p>
    <w:tbl>
      <w:tblPr>
        <w:tblW w:w="0" w:type="auto"/>
        <w:tblLayout w:type="fixed"/>
        <w:tblCellMar>
          <w:left w:w="70" w:type="dxa"/>
          <w:right w:w="70" w:type="dxa"/>
        </w:tblCellMar>
        <w:tblLook w:val="04A0" w:firstRow="1" w:lastRow="0" w:firstColumn="1" w:lastColumn="0" w:noHBand="0" w:noVBand="1"/>
      </w:tblPr>
      <w:tblGrid>
        <w:gridCol w:w="7226"/>
      </w:tblGrid>
      <w:tr w:rsidR="00DA523C" w:rsidRPr="00664E0E" w:rsidTr="00DA523C">
        <w:tc>
          <w:tcPr>
            <w:tcW w:w="7226" w:type="dxa"/>
            <w:hideMark/>
          </w:tcPr>
          <w:p w:rsidR="00DA523C" w:rsidRPr="00664E0E" w:rsidRDefault="00114DDD">
            <w:pPr>
              <w:spacing w:after="120"/>
              <w:jc w:val="center"/>
              <w:rPr>
                <w:sz w:val="18"/>
                <w:lang w:val="en-GB"/>
              </w:rPr>
            </w:pPr>
            <w:r>
              <w:rPr>
                <w:sz w:val="18"/>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in">
                  <v:imagedata r:id="rId7" o:title="star_vfd_1000px"/>
                </v:shape>
              </w:pict>
            </w:r>
          </w:p>
        </w:tc>
      </w:tr>
      <w:tr w:rsidR="00DA523C" w:rsidRPr="00D65FA3" w:rsidTr="00DA523C">
        <w:tc>
          <w:tcPr>
            <w:tcW w:w="7226" w:type="dxa"/>
            <w:hideMark/>
          </w:tcPr>
          <w:p w:rsidR="00DA523C" w:rsidRPr="00664E0E" w:rsidRDefault="006E2BCB">
            <w:pPr>
              <w:jc w:val="center"/>
              <w:rPr>
                <w:sz w:val="18"/>
                <w:lang w:val="en-GB"/>
              </w:rPr>
            </w:pPr>
            <w:r w:rsidRPr="00664E0E">
              <w:rPr>
                <w:b/>
                <w:bCs/>
                <w:sz w:val="18"/>
                <w:lang w:val="en-GB"/>
              </w:rPr>
              <w:t>Illustration:</w:t>
            </w:r>
            <w:r w:rsidRPr="00664E0E">
              <w:rPr>
                <w:sz w:val="18"/>
                <w:lang w:val="en-GB"/>
              </w:rPr>
              <w:t xml:space="preserve"> The new electric chain hoist enables continuous speed adjustment up to 36 m/min and has a display for operating and maintenance status indicators</w:t>
            </w:r>
          </w:p>
        </w:tc>
      </w:tr>
    </w:tbl>
    <w:p w:rsidR="00DA523C" w:rsidRPr="00664E0E" w:rsidRDefault="00DA523C" w:rsidP="00DA523C">
      <w:pPr>
        <w:spacing w:line="360" w:lineRule="auto"/>
        <w:jc w:val="both"/>
        <w:rPr>
          <w:lang w:val="en-GB"/>
        </w:rPr>
      </w:pPr>
    </w:p>
    <w:p w:rsidR="00DA523C" w:rsidRPr="00664E0E" w:rsidRDefault="006E2BCB" w:rsidP="00DA523C">
      <w:pPr>
        <w:spacing w:line="360" w:lineRule="auto"/>
        <w:jc w:val="both"/>
        <w:rPr>
          <w:lang w:val="en-GB"/>
        </w:rPr>
      </w:pPr>
      <w:r w:rsidRPr="00664E0E">
        <w:rPr>
          <w:lang w:val="en-GB"/>
        </w:rPr>
        <w:t xml:space="preserve">The Star VFD is also the first chain hoist with an integrated status display for operating hours and remaining service life. Therefore, it is not necessary to open the housing for maintenance requirement checks. Moreover, the display provides immediate information with no need to connect a computer. This decreases the maintenance effort and costs. The new speed control functionality is enabled by a frequency inverter that was designed specifically for this application. It is integrated in an electric chain hoist from the established Star series whose mechanics have been thoroughly tested and proven in hundreds of thousands of installations worldwide. The Star VFD has </w:t>
      </w:r>
      <w:r w:rsidRPr="00664E0E">
        <w:rPr>
          <w:lang w:val="en-GB"/>
        </w:rPr>
        <w:lastRenderedPageBreak/>
        <w:t>successfully passed the field test and is now in series production. Liftket presents this and other innovations at the LogiMAT exhibition.</w:t>
      </w:r>
      <w:bookmarkStart w:id="1" w:name="_Hlk535399034"/>
    </w:p>
    <w:bookmarkEnd w:id="1"/>
    <w:p w:rsidR="006E2BCB" w:rsidRPr="00664E0E" w:rsidRDefault="006E2BCB" w:rsidP="006E2BCB">
      <w:pPr>
        <w:jc w:val="both"/>
        <w:rPr>
          <w:b/>
          <w:lang w:val="en-GB"/>
        </w:rPr>
      </w:pPr>
      <w:r w:rsidRPr="00664E0E">
        <w:rPr>
          <w:b/>
          <w:bCs/>
          <w:lang w:val="en-GB"/>
        </w:rPr>
        <w:t>Liftket at LogiMAT</w:t>
      </w:r>
    </w:p>
    <w:p w:rsidR="006E2BCB" w:rsidRPr="00664E0E" w:rsidRDefault="006E2BCB" w:rsidP="006E2BCB">
      <w:pPr>
        <w:jc w:val="both"/>
        <w:rPr>
          <w:b/>
          <w:lang w:val="en-GB"/>
        </w:rPr>
      </w:pPr>
      <w:r w:rsidRPr="00664E0E">
        <w:rPr>
          <w:b/>
          <w:bCs/>
          <w:lang w:val="en-GB"/>
        </w:rPr>
        <w:t>Stuttgart, Germany, 19 – 21 February 2019</w:t>
      </w:r>
    </w:p>
    <w:p w:rsidR="006E2BCB" w:rsidRPr="00664E0E" w:rsidRDefault="006E2BCB" w:rsidP="006E2BCB">
      <w:pPr>
        <w:jc w:val="both"/>
        <w:rPr>
          <w:b/>
          <w:lang w:val="en-GB"/>
        </w:rPr>
      </w:pPr>
      <w:r w:rsidRPr="00664E0E">
        <w:rPr>
          <w:b/>
          <w:bCs/>
          <w:lang w:val="en-GB"/>
        </w:rPr>
        <w:t>Hall 7, Stand A01</w:t>
      </w:r>
    </w:p>
    <w:p w:rsidR="00DA523C" w:rsidRPr="00664E0E" w:rsidRDefault="00DA523C" w:rsidP="00DA523C">
      <w:pPr>
        <w:spacing w:line="360" w:lineRule="auto"/>
        <w:jc w:val="both"/>
        <w:rPr>
          <w:lang w:val="en-GB"/>
        </w:rPr>
      </w:pPr>
    </w:p>
    <w:p w:rsidR="00DA523C" w:rsidRPr="00664E0E" w:rsidRDefault="00DA523C" w:rsidP="00DA523C">
      <w:pPr>
        <w:spacing w:line="360" w:lineRule="auto"/>
        <w:jc w:val="both"/>
        <w:rPr>
          <w:lang w:val="en-GB"/>
        </w:rPr>
      </w:pPr>
    </w:p>
    <w:p w:rsidR="00DA523C" w:rsidRPr="00664E0E" w:rsidRDefault="00DA523C" w:rsidP="00DA523C">
      <w:pPr>
        <w:spacing w:line="360" w:lineRule="auto"/>
        <w:jc w:val="both"/>
        <w:rPr>
          <w:lang w:val="en-GB"/>
        </w:rPr>
      </w:pPr>
    </w:p>
    <w:p w:rsidR="00DA523C" w:rsidRPr="00664E0E" w:rsidRDefault="00DA523C" w:rsidP="00DA523C">
      <w:pPr>
        <w:spacing w:line="360" w:lineRule="auto"/>
        <w:jc w:val="both"/>
        <w:rPr>
          <w:lang w:val="en-GB"/>
        </w:rPr>
      </w:pPr>
    </w:p>
    <w:p w:rsidR="00DA523C" w:rsidRPr="00664E0E" w:rsidRDefault="00DA523C" w:rsidP="00DA523C">
      <w:pPr>
        <w:spacing w:line="360" w:lineRule="auto"/>
        <w:jc w:val="both"/>
        <w:rPr>
          <w:lang w:val="en-GB"/>
        </w:rPr>
      </w:pPr>
    </w:p>
    <w:p w:rsidR="00DA523C" w:rsidRPr="00664E0E" w:rsidRDefault="00DA523C" w:rsidP="00DA523C">
      <w:pPr>
        <w:spacing w:line="360" w:lineRule="auto"/>
        <w:jc w:val="both"/>
        <w:rPr>
          <w:lang w:val="en-GB"/>
        </w:rPr>
      </w:pPr>
    </w:p>
    <w:p w:rsidR="00DA523C" w:rsidRPr="00664E0E" w:rsidRDefault="00DA523C" w:rsidP="00DA523C">
      <w:pPr>
        <w:spacing w:line="360" w:lineRule="auto"/>
        <w:jc w:val="both"/>
        <w:rPr>
          <w:lang w:val="en-GB"/>
        </w:rPr>
      </w:pPr>
    </w:p>
    <w:p w:rsidR="00DA523C" w:rsidRPr="00664E0E" w:rsidRDefault="00DA523C" w:rsidP="00DA523C">
      <w:pPr>
        <w:spacing w:line="360" w:lineRule="auto"/>
        <w:jc w:val="both"/>
        <w:rPr>
          <w:lang w:val="en-GB"/>
        </w:rPr>
      </w:pPr>
    </w:p>
    <w:p w:rsidR="00714163" w:rsidRPr="00664E0E" w:rsidRDefault="00714163">
      <w:pPr>
        <w:spacing w:line="360" w:lineRule="auto"/>
        <w:jc w:val="both"/>
        <w:rPr>
          <w:lang w:val="en-GB"/>
        </w:rPr>
      </w:pPr>
    </w:p>
    <w:p w:rsidR="006E2BCB" w:rsidRPr="00664E0E" w:rsidRDefault="006E2BCB">
      <w:pPr>
        <w:spacing w:line="360" w:lineRule="auto"/>
        <w:jc w:val="both"/>
        <w:rPr>
          <w:lang w:val="en-GB"/>
        </w:rPr>
      </w:pPr>
    </w:p>
    <w:p w:rsidR="006E2BCB" w:rsidRPr="00664E0E" w:rsidRDefault="006E2BCB">
      <w:pPr>
        <w:spacing w:line="360" w:lineRule="auto"/>
        <w:jc w:val="both"/>
        <w:rPr>
          <w:lang w:val="en-GB"/>
        </w:rPr>
      </w:pPr>
    </w:p>
    <w:p w:rsidR="006E2BCB" w:rsidRPr="00664E0E" w:rsidRDefault="006E2BCB">
      <w:pPr>
        <w:spacing w:line="360" w:lineRule="auto"/>
        <w:jc w:val="both"/>
        <w:rPr>
          <w:lang w:val="en-GB"/>
        </w:rPr>
      </w:pPr>
    </w:p>
    <w:p w:rsidR="006E2BCB" w:rsidRPr="00664E0E" w:rsidRDefault="006E2BCB">
      <w:pPr>
        <w:spacing w:line="360" w:lineRule="auto"/>
        <w:jc w:val="both"/>
        <w:rPr>
          <w:lang w:val="en-GB"/>
        </w:rPr>
      </w:pPr>
    </w:p>
    <w:p w:rsidR="00D17321" w:rsidRDefault="00D17321">
      <w:pPr>
        <w:spacing w:line="360" w:lineRule="auto"/>
        <w:jc w:val="both"/>
        <w:rPr>
          <w:lang w:val="en-GB"/>
        </w:rPr>
      </w:pPr>
    </w:p>
    <w:p w:rsidR="00D17321" w:rsidRPr="00664E0E" w:rsidRDefault="00D17321" w:rsidP="002A5993">
      <w:pPr>
        <w:jc w:val="both"/>
        <w:rPr>
          <w:lang w:val="en-GB"/>
        </w:rPr>
      </w:pPr>
    </w:p>
    <w:tbl>
      <w:tblPr>
        <w:tblW w:w="0" w:type="auto"/>
        <w:tblLayout w:type="fixed"/>
        <w:tblCellMar>
          <w:left w:w="70" w:type="dxa"/>
          <w:right w:w="70" w:type="dxa"/>
        </w:tblCellMar>
        <w:tblLook w:val="0000" w:firstRow="0" w:lastRow="0" w:firstColumn="0" w:lastColumn="0" w:noHBand="0" w:noVBand="0"/>
      </w:tblPr>
      <w:tblGrid>
        <w:gridCol w:w="1126"/>
        <w:gridCol w:w="4114"/>
        <w:gridCol w:w="737"/>
        <w:gridCol w:w="1249"/>
      </w:tblGrid>
      <w:tr w:rsidR="00040C88" w:rsidRPr="00664E0E" w:rsidTr="00DC7F20">
        <w:trPr>
          <w:cantSplit/>
        </w:trPr>
        <w:tc>
          <w:tcPr>
            <w:tcW w:w="1126" w:type="dxa"/>
          </w:tcPr>
          <w:p w:rsidR="00040C88" w:rsidRPr="00664E0E" w:rsidRDefault="00DC7F20" w:rsidP="0054196A">
            <w:pPr>
              <w:rPr>
                <w:sz w:val="18"/>
                <w:lang w:val="en-GB"/>
              </w:rPr>
            </w:pPr>
            <w:r w:rsidRPr="00664E0E">
              <w:rPr>
                <w:sz w:val="18"/>
                <w:lang w:val="en-GB"/>
              </w:rPr>
              <w:t>Illustrations:</w:t>
            </w:r>
          </w:p>
        </w:tc>
        <w:tc>
          <w:tcPr>
            <w:tcW w:w="4114" w:type="dxa"/>
          </w:tcPr>
          <w:p w:rsidR="00040C88" w:rsidRPr="00664E0E" w:rsidRDefault="00DA523C" w:rsidP="0054196A">
            <w:pPr>
              <w:rPr>
                <w:sz w:val="18"/>
                <w:lang w:val="en-GB"/>
              </w:rPr>
            </w:pPr>
            <w:r w:rsidRPr="00664E0E">
              <w:rPr>
                <w:sz w:val="18"/>
                <w:lang w:val="en-GB"/>
              </w:rPr>
              <w:t>star_vfd</w:t>
            </w:r>
          </w:p>
        </w:tc>
        <w:tc>
          <w:tcPr>
            <w:tcW w:w="737" w:type="dxa"/>
          </w:tcPr>
          <w:p w:rsidR="00DC7F20" w:rsidRPr="00664E0E" w:rsidRDefault="00DC7F20" w:rsidP="0054196A">
            <w:pPr>
              <w:rPr>
                <w:sz w:val="18"/>
                <w:lang w:val="en-GB"/>
              </w:rPr>
            </w:pPr>
            <w:r w:rsidRPr="00664E0E">
              <w:rPr>
                <w:sz w:val="18"/>
                <w:lang w:val="en-GB"/>
              </w:rPr>
              <w:t>Char’s:</w:t>
            </w:r>
          </w:p>
        </w:tc>
        <w:tc>
          <w:tcPr>
            <w:tcW w:w="1249" w:type="dxa"/>
          </w:tcPr>
          <w:p w:rsidR="00040C88" w:rsidRPr="00664E0E" w:rsidRDefault="006E2BCB">
            <w:pPr>
              <w:jc w:val="right"/>
              <w:rPr>
                <w:sz w:val="18"/>
                <w:lang w:val="en-GB"/>
              </w:rPr>
            </w:pPr>
            <w:r w:rsidRPr="00664E0E">
              <w:rPr>
                <w:sz w:val="18"/>
                <w:lang w:val="en-GB"/>
              </w:rPr>
              <w:t>1592</w:t>
            </w:r>
          </w:p>
        </w:tc>
      </w:tr>
      <w:tr w:rsidR="00040C88" w:rsidRPr="00664E0E" w:rsidTr="00DC7F20">
        <w:trPr>
          <w:cantSplit/>
        </w:trPr>
        <w:tc>
          <w:tcPr>
            <w:tcW w:w="1126" w:type="dxa"/>
          </w:tcPr>
          <w:p w:rsidR="00040C88" w:rsidRPr="00664E0E" w:rsidRDefault="00DC7F20" w:rsidP="0054196A">
            <w:pPr>
              <w:spacing w:before="120"/>
              <w:rPr>
                <w:sz w:val="18"/>
                <w:lang w:val="en-GB"/>
              </w:rPr>
            </w:pPr>
            <w:r w:rsidRPr="00664E0E">
              <w:rPr>
                <w:sz w:val="18"/>
                <w:lang w:val="en-GB"/>
              </w:rPr>
              <w:t>File name:</w:t>
            </w:r>
          </w:p>
        </w:tc>
        <w:tc>
          <w:tcPr>
            <w:tcW w:w="4114" w:type="dxa"/>
          </w:tcPr>
          <w:p w:rsidR="00040C88" w:rsidRPr="00664E0E" w:rsidRDefault="00DA523C" w:rsidP="0054196A">
            <w:pPr>
              <w:spacing w:before="120"/>
              <w:rPr>
                <w:sz w:val="18"/>
                <w:lang w:val="en-GB"/>
              </w:rPr>
            </w:pPr>
            <w:r w:rsidRPr="00664E0E">
              <w:rPr>
                <w:sz w:val="18"/>
                <w:lang w:val="en-GB"/>
              </w:rPr>
              <w:t>201901037_pm_star_vfd_variable_speed_en</w:t>
            </w:r>
          </w:p>
        </w:tc>
        <w:tc>
          <w:tcPr>
            <w:tcW w:w="737" w:type="dxa"/>
          </w:tcPr>
          <w:p w:rsidR="00040C88" w:rsidRPr="00664E0E" w:rsidRDefault="00DC7F20" w:rsidP="0054196A">
            <w:pPr>
              <w:spacing w:before="120"/>
              <w:rPr>
                <w:sz w:val="18"/>
                <w:lang w:val="en-GB"/>
              </w:rPr>
            </w:pPr>
            <w:r w:rsidRPr="00664E0E">
              <w:rPr>
                <w:sz w:val="18"/>
                <w:lang w:val="en-GB"/>
              </w:rPr>
              <w:t>Date:</w:t>
            </w:r>
          </w:p>
        </w:tc>
        <w:tc>
          <w:tcPr>
            <w:tcW w:w="1249" w:type="dxa"/>
          </w:tcPr>
          <w:p w:rsidR="00040C88" w:rsidRPr="00664E0E" w:rsidRDefault="00114DDD" w:rsidP="00E2029D">
            <w:pPr>
              <w:spacing w:before="120"/>
              <w:jc w:val="right"/>
              <w:rPr>
                <w:sz w:val="18"/>
                <w:lang w:val="en-GB"/>
              </w:rPr>
            </w:pPr>
            <w:r>
              <w:rPr>
                <w:sz w:val="18"/>
                <w:lang w:val="en-GB"/>
              </w:rPr>
              <w:t>02-19-2019</w:t>
            </w:r>
          </w:p>
        </w:tc>
      </w:tr>
    </w:tbl>
    <w:p w:rsidR="001C4B0B" w:rsidRPr="00664E0E" w:rsidRDefault="00DC7F20" w:rsidP="001C4B0B">
      <w:pPr>
        <w:spacing w:before="120" w:after="120"/>
        <w:rPr>
          <w:b/>
          <w:sz w:val="16"/>
          <w:lang w:val="en-GB"/>
        </w:rPr>
      </w:pPr>
      <w:r w:rsidRPr="00664E0E">
        <w:rPr>
          <w:b/>
          <w:sz w:val="16"/>
          <w:lang w:val="en-GB"/>
        </w:rPr>
        <w:t xml:space="preserve">About </w:t>
      </w:r>
      <w:r w:rsidR="00ED1C26" w:rsidRPr="00664E0E">
        <w:rPr>
          <w:b/>
          <w:sz w:val="16"/>
          <w:lang w:val="en-GB"/>
        </w:rPr>
        <w:t>LIFTKET</w:t>
      </w:r>
    </w:p>
    <w:p w:rsidR="001C4B0B" w:rsidRPr="00664E0E" w:rsidRDefault="00E51441" w:rsidP="001C4B0B">
      <w:pPr>
        <w:jc w:val="both"/>
        <w:rPr>
          <w:sz w:val="16"/>
          <w:szCs w:val="16"/>
          <w:lang w:val="en-GB"/>
        </w:rPr>
      </w:pPr>
      <w:r w:rsidRPr="00664E0E">
        <w:rPr>
          <w:sz w:val="16"/>
          <w:szCs w:val="16"/>
          <w:lang w:val="en-GB"/>
        </w:rPr>
        <w:t xml:space="preserve">LIFTKET Hoffmann GmbH is an internationally renowned manufacturer of electric chain hoists with loads ranging from 125 kg to 25,000 kg. At the company </w:t>
      </w:r>
      <w:r w:rsidR="00672FF0" w:rsidRPr="00664E0E">
        <w:rPr>
          <w:sz w:val="16"/>
          <w:szCs w:val="16"/>
          <w:lang w:val="en-GB"/>
        </w:rPr>
        <w:t>premise</w:t>
      </w:r>
      <w:r w:rsidRPr="00664E0E">
        <w:rPr>
          <w:sz w:val="16"/>
          <w:szCs w:val="16"/>
          <w:lang w:val="en-GB"/>
        </w:rPr>
        <w:t>s in Wurzen, Germany, currently about 2</w:t>
      </w:r>
      <w:r w:rsidR="00672FF0" w:rsidRPr="00664E0E">
        <w:rPr>
          <w:sz w:val="16"/>
          <w:szCs w:val="16"/>
          <w:lang w:val="en-GB"/>
        </w:rPr>
        <w:t>8</w:t>
      </w:r>
      <w:r w:rsidRPr="00664E0E">
        <w:rPr>
          <w:sz w:val="16"/>
          <w:szCs w:val="16"/>
          <w:lang w:val="en-GB"/>
        </w:rPr>
        <w:t>0 employees develop and manufacture solutions for the three business segments industry, custom, and stage. A strong network of service and sales partners ensure customer-oriented stock-keeping, maintenance, and repair. LIFTKET manufactures modular electric chain hoists for virtually every application that involves the safe and precise lifting of loads. Founded in 1948 by Dietrich Hoffmann, the company initially developed agricultural equipment before specializing and exclusively focusing on electric chain hoists from 1953. Hoffmann's innovations, namely the horizontal assembly of motor and gearbox and the patented safety-brake/clutch system, still set the standard for electric chain hoists.</w:t>
      </w:r>
    </w:p>
    <w:p w:rsidR="00040C88" w:rsidRPr="00664E0E" w:rsidRDefault="00040C88">
      <w:pPr>
        <w:pBdr>
          <w:between w:val="single" w:sz="4" w:space="1" w:color="auto"/>
        </w:pBdr>
        <w:jc w:val="both"/>
        <w:rPr>
          <w:sz w:val="16"/>
          <w:lang w:val="en-GB"/>
        </w:rPr>
      </w:pPr>
    </w:p>
    <w:p w:rsidR="00040C88" w:rsidRPr="00664E0E" w:rsidRDefault="00040C88">
      <w:pPr>
        <w:pStyle w:val="Textkrper"/>
        <w:pBdr>
          <w:between w:val="single" w:sz="4" w:space="1" w:color="auto"/>
        </w:pBdr>
        <w:jc w:val="both"/>
        <w:rPr>
          <w:sz w:val="16"/>
          <w:lang w:val="en-GB"/>
        </w:rPr>
      </w:pPr>
    </w:p>
    <w:tbl>
      <w:tblPr>
        <w:tblW w:w="0" w:type="auto"/>
        <w:tblLayout w:type="fixed"/>
        <w:tblCellMar>
          <w:left w:w="70" w:type="dxa"/>
          <w:right w:w="70" w:type="dxa"/>
        </w:tblCellMar>
        <w:tblLook w:val="0000" w:firstRow="0" w:lastRow="0" w:firstColumn="0" w:lastColumn="0" w:noHBand="0" w:noVBand="0"/>
      </w:tblPr>
      <w:tblGrid>
        <w:gridCol w:w="4628"/>
        <w:gridCol w:w="2598"/>
      </w:tblGrid>
      <w:tr w:rsidR="00775271" w:rsidRPr="00D65FA3" w:rsidTr="00775271">
        <w:tc>
          <w:tcPr>
            <w:tcW w:w="4628" w:type="dxa"/>
          </w:tcPr>
          <w:p w:rsidR="00775271" w:rsidRPr="00D65FA3" w:rsidRDefault="00775271" w:rsidP="00CF020E">
            <w:pPr>
              <w:rPr>
                <w:b/>
              </w:rPr>
            </w:pPr>
            <w:r w:rsidRPr="00D65FA3">
              <w:rPr>
                <w:b/>
              </w:rPr>
              <w:t>Reader contact:</w:t>
            </w:r>
          </w:p>
          <w:p w:rsidR="00775271" w:rsidRPr="00D65FA3" w:rsidRDefault="00775271" w:rsidP="00CF020E">
            <w:pPr>
              <w:pStyle w:val="berschrift2"/>
              <w:spacing w:before="120"/>
              <w:ind w:right="-68"/>
              <w:jc w:val="left"/>
              <w:rPr>
                <w:sz w:val="20"/>
              </w:rPr>
            </w:pPr>
            <w:r w:rsidRPr="00D65FA3">
              <w:rPr>
                <w:sz w:val="20"/>
              </w:rPr>
              <w:t>LIFTKET Hoffmann GmbH</w:t>
            </w:r>
          </w:p>
          <w:p w:rsidR="00775271" w:rsidRPr="00D65FA3" w:rsidRDefault="00775271" w:rsidP="00CF020E">
            <w:r w:rsidRPr="00D65FA3">
              <w:t>Dresdener Str. 64 – 68</w:t>
            </w:r>
          </w:p>
          <w:p w:rsidR="00775271" w:rsidRPr="00D65FA3" w:rsidRDefault="00775271" w:rsidP="00CF020E">
            <w:r w:rsidRPr="00D65FA3">
              <w:t>04808 Wurzen</w:t>
            </w:r>
          </w:p>
          <w:p w:rsidR="00775271" w:rsidRPr="00664E0E" w:rsidRDefault="00775271" w:rsidP="00CF020E">
            <w:pPr>
              <w:rPr>
                <w:lang w:val="en-GB"/>
              </w:rPr>
            </w:pPr>
            <w:r w:rsidRPr="00664E0E">
              <w:rPr>
                <w:lang w:val="en-GB"/>
              </w:rPr>
              <w:t>Germany</w:t>
            </w:r>
          </w:p>
          <w:p w:rsidR="00775271" w:rsidRPr="00664E0E" w:rsidRDefault="00775271" w:rsidP="00CF020E">
            <w:pPr>
              <w:spacing w:before="60"/>
              <w:rPr>
                <w:lang w:val="en-GB"/>
              </w:rPr>
            </w:pPr>
            <w:r w:rsidRPr="00664E0E">
              <w:rPr>
                <w:lang w:val="en-GB"/>
              </w:rPr>
              <w:t>Phone: +49 3425 8924-0</w:t>
            </w:r>
          </w:p>
          <w:p w:rsidR="00775271" w:rsidRPr="00664E0E" w:rsidRDefault="00775271" w:rsidP="00CF020E">
            <w:pPr>
              <w:rPr>
                <w:lang w:val="en-GB"/>
              </w:rPr>
            </w:pPr>
            <w:r w:rsidRPr="00664E0E">
              <w:rPr>
                <w:lang w:val="en-GB"/>
              </w:rPr>
              <w:t>Email: sales@liftket.de</w:t>
            </w:r>
          </w:p>
          <w:p w:rsidR="00775271" w:rsidRPr="00664E0E" w:rsidRDefault="00775271" w:rsidP="00CF020E">
            <w:pPr>
              <w:rPr>
                <w:lang w:val="en-GB"/>
              </w:rPr>
            </w:pPr>
            <w:r w:rsidRPr="00664E0E">
              <w:rPr>
                <w:lang w:val="en-GB"/>
              </w:rPr>
              <w:t>Web: www.liftket.de</w:t>
            </w:r>
          </w:p>
        </w:tc>
        <w:tc>
          <w:tcPr>
            <w:tcW w:w="2598" w:type="dxa"/>
          </w:tcPr>
          <w:p w:rsidR="00775271" w:rsidRPr="00514FBF" w:rsidRDefault="00775271" w:rsidP="00CF020E">
            <w:pPr>
              <w:suppressAutoHyphens w:val="0"/>
              <w:spacing w:after="120"/>
              <w:rPr>
                <w:b/>
                <w:lang w:val="en-GB"/>
              </w:rPr>
            </w:pPr>
            <w:r w:rsidRPr="00514FBF">
              <w:rPr>
                <w:b/>
                <w:lang w:val="en-GB"/>
              </w:rPr>
              <w:t>Press</w:t>
            </w:r>
            <w:r w:rsidRPr="00664E0E">
              <w:rPr>
                <w:b/>
                <w:lang w:val="en-GB"/>
              </w:rPr>
              <w:t xml:space="preserve"> c</w:t>
            </w:r>
            <w:r w:rsidRPr="00514FBF">
              <w:rPr>
                <w:b/>
                <w:lang w:val="en-GB"/>
              </w:rPr>
              <w:t>onta</w:t>
            </w:r>
            <w:r w:rsidRPr="00664E0E">
              <w:rPr>
                <w:b/>
                <w:lang w:val="en-GB"/>
              </w:rPr>
              <w:t>c</w:t>
            </w:r>
            <w:r w:rsidRPr="00514FBF">
              <w:rPr>
                <w:b/>
                <w:lang w:val="en-GB"/>
              </w:rPr>
              <w:t>t:</w:t>
            </w:r>
          </w:p>
          <w:p w:rsidR="00775271" w:rsidRPr="00664E0E" w:rsidRDefault="00775271" w:rsidP="00CF020E">
            <w:pPr>
              <w:pStyle w:val="Textkrper"/>
              <w:rPr>
                <w:sz w:val="16"/>
                <w:lang w:val="en-GB"/>
              </w:rPr>
            </w:pPr>
            <w:r w:rsidRPr="00664E0E">
              <w:rPr>
                <w:sz w:val="16"/>
                <w:lang w:val="en-GB"/>
              </w:rPr>
              <w:t>gii die Presse-Agentur GmbH</w:t>
            </w:r>
          </w:p>
          <w:p w:rsidR="00775271" w:rsidRPr="00664E0E" w:rsidRDefault="00775271" w:rsidP="00CF020E">
            <w:pPr>
              <w:pStyle w:val="Textkrper"/>
              <w:rPr>
                <w:sz w:val="16"/>
                <w:lang w:val="en-GB"/>
              </w:rPr>
            </w:pPr>
            <w:r w:rsidRPr="00664E0E">
              <w:rPr>
                <w:sz w:val="16"/>
                <w:lang w:val="en-GB"/>
              </w:rPr>
              <w:t>Immanuelkirchstr. 12</w:t>
            </w:r>
          </w:p>
          <w:p w:rsidR="00775271" w:rsidRPr="00664E0E" w:rsidRDefault="00775271" w:rsidP="00CF020E">
            <w:pPr>
              <w:pStyle w:val="Textkrper"/>
              <w:rPr>
                <w:sz w:val="16"/>
                <w:lang w:val="en-GB"/>
              </w:rPr>
            </w:pPr>
            <w:r w:rsidRPr="00664E0E">
              <w:rPr>
                <w:sz w:val="16"/>
                <w:lang w:val="en-GB"/>
              </w:rPr>
              <w:t>10405 Berlin</w:t>
            </w:r>
          </w:p>
          <w:p w:rsidR="00775271" w:rsidRPr="00664E0E" w:rsidRDefault="00775271" w:rsidP="00CF020E">
            <w:pPr>
              <w:pStyle w:val="Textkrper"/>
              <w:rPr>
                <w:sz w:val="16"/>
                <w:lang w:val="en-GB"/>
              </w:rPr>
            </w:pPr>
            <w:r w:rsidRPr="00664E0E">
              <w:rPr>
                <w:sz w:val="16"/>
                <w:lang w:val="en-GB"/>
              </w:rPr>
              <w:t>Germany</w:t>
            </w:r>
          </w:p>
          <w:p w:rsidR="00775271" w:rsidRPr="00664E0E" w:rsidRDefault="00775271" w:rsidP="00CF020E">
            <w:pPr>
              <w:pStyle w:val="Textkrper"/>
              <w:rPr>
                <w:sz w:val="16"/>
                <w:lang w:val="en-GB"/>
              </w:rPr>
            </w:pPr>
            <w:r w:rsidRPr="00664E0E">
              <w:rPr>
                <w:sz w:val="16"/>
                <w:lang w:val="en-GB"/>
              </w:rPr>
              <w:t>Phone: +49 30 538 965-0</w:t>
            </w:r>
          </w:p>
          <w:p w:rsidR="00775271" w:rsidRPr="00664E0E" w:rsidRDefault="00775271" w:rsidP="00CF020E">
            <w:pPr>
              <w:pStyle w:val="Textkrper"/>
              <w:rPr>
                <w:sz w:val="16"/>
                <w:lang w:val="en-GB"/>
              </w:rPr>
            </w:pPr>
            <w:r w:rsidRPr="00664E0E">
              <w:rPr>
                <w:sz w:val="16"/>
                <w:lang w:val="en-GB"/>
              </w:rPr>
              <w:t>Email: info@gii.de</w:t>
            </w:r>
          </w:p>
          <w:p w:rsidR="00775271" w:rsidRPr="00664E0E" w:rsidRDefault="00775271" w:rsidP="00CF020E">
            <w:pPr>
              <w:pStyle w:val="Textkrper"/>
              <w:spacing w:after="360"/>
              <w:rPr>
                <w:sz w:val="16"/>
                <w:lang w:val="en-GB"/>
              </w:rPr>
            </w:pPr>
            <w:r w:rsidRPr="00664E0E">
              <w:rPr>
                <w:sz w:val="16"/>
                <w:lang w:val="en-GB"/>
              </w:rPr>
              <w:t>Web: www.gii.de</w:t>
            </w:r>
          </w:p>
          <w:p w:rsidR="00775271" w:rsidRPr="00664E0E" w:rsidRDefault="00775271" w:rsidP="00CF020E">
            <w:pPr>
              <w:pStyle w:val="Textkrper"/>
              <w:rPr>
                <w:sz w:val="16"/>
                <w:lang w:val="en-GB"/>
              </w:rPr>
            </w:pPr>
            <w:r w:rsidRPr="00664E0E">
              <w:rPr>
                <w:sz w:val="16"/>
                <w:lang w:val="en-GB"/>
              </w:rPr>
              <w:t>LIFTKET Hoffmann GmbH</w:t>
            </w:r>
          </w:p>
          <w:p w:rsidR="00775271" w:rsidRPr="00664E0E" w:rsidRDefault="00775271" w:rsidP="00CF020E">
            <w:pPr>
              <w:pStyle w:val="Textkrper"/>
              <w:spacing w:before="60" w:after="60"/>
              <w:rPr>
                <w:sz w:val="16"/>
                <w:lang w:val="en-GB"/>
              </w:rPr>
            </w:pPr>
            <w:r w:rsidRPr="00664E0E">
              <w:rPr>
                <w:sz w:val="16"/>
                <w:lang w:val="en-GB"/>
              </w:rPr>
              <w:t>Marketing Department</w:t>
            </w:r>
            <w:r w:rsidRPr="00664E0E">
              <w:rPr>
                <w:sz w:val="16"/>
                <w:lang w:val="en-GB"/>
              </w:rPr>
              <w:br/>
              <w:t>Ulrike Veit</w:t>
            </w:r>
          </w:p>
          <w:p w:rsidR="00775271" w:rsidRPr="00775271" w:rsidRDefault="00775271" w:rsidP="00CF020E">
            <w:pPr>
              <w:pStyle w:val="Textkrper"/>
              <w:rPr>
                <w:sz w:val="16"/>
              </w:rPr>
            </w:pPr>
            <w:r w:rsidRPr="00775271">
              <w:rPr>
                <w:sz w:val="16"/>
              </w:rPr>
              <w:t>Dresdener Str. 64 – 68</w:t>
            </w:r>
          </w:p>
          <w:p w:rsidR="00775271" w:rsidRPr="00775271" w:rsidRDefault="00775271" w:rsidP="00CF020E">
            <w:pPr>
              <w:pStyle w:val="Textkrper"/>
              <w:rPr>
                <w:sz w:val="16"/>
              </w:rPr>
            </w:pPr>
            <w:r w:rsidRPr="00775271">
              <w:rPr>
                <w:sz w:val="16"/>
              </w:rPr>
              <w:t>04808 Wurzen</w:t>
            </w:r>
          </w:p>
          <w:p w:rsidR="00775271" w:rsidRPr="00775271" w:rsidRDefault="00775271" w:rsidP="00CF020E">
            <w:pPr>
              <w:pStyle w:val="Textkrper"/>
              <w:rPr>
                <w:sz w:val="16"/>
              </w:rPr>
            </w:pPr>
            <w:r w:rsidRPr="00775271">
              <w:rPr>
                <w:sz w:val="16"/>
              </w:rPr>
              <w:t>Germany</w:t>
            </w:r>
          </w:p>
          <w:p w:rsidR="00775271" w:rsidRPr="00775271" w:rsidRDefault="00775271" w:rsidP="00CF020E">
            <w:pPr>
              <w:pStyle w:val="Textkrper"/>
              <w:rPr>
                <w:sz w:val="16"/>
              </w:rPr>
            </w:pPr>
            <w:r w:rsidRPr="00775271">
              <w:rPr>
                <w:sz w:val="16"/>
              </w:rPr>
              <w:t>Phone: +49 3425 8924-87</w:t>
            </w:r>
          </w:p>
          <w:p w:rsidR="00775271" w:rsidRPr="00775271" w:rsidRDefault="00775271" w:rsidP="00CF020E">
            <w:pPr>
              <w:pStyle w:val="Textkrper"/>
              <w:rPr>
                <w:sz w:val="16"/>
                <w:lang w:val="fr-FR"/>
              </w:rPr>
            </w:pPr>
            <w:r w:rsidRPr="00775271">
              <w:rPr>
                <w:sz w:val="16"/>
                <w:lang w:val="fr-FR"/>
              </w:rPr>
              <w:t>Email: ulrike.veit@liftket.de</w:t>
            </w:r>
          </w:p>
          <w:p w:rsidR="00775271" w:rsidRPr="00775271" w:rsidRDefault="00775271" w:rsidP="00CF020E">
            <w:pPr>
              <w:pStyle w:val="Textkrper"/>
              <w:rPr>
                <w:sz w:val="16"/>
                <w:lang w:val="fr-FR"/>
              </w:rPr>
            </w:pPr>
            <w:r w:rsidRPr="00775271">
              <w:rPr>
                <w:sz w:val="16"/>
                <w:lang w:val="fr-FR"/>
              </w:rPr>
              <w:t>Web: www.liftket.de</w:t>
            </w:r>
          </w:p>
        </w:tc>
      </w:tr>
    </w:tbl>
    <w:p w:rsidR="001F66DC" w:rsidRPr="00775271" w:rsidRDefault="001F66DC">
      <w:pPr>
        <w:rPr>
          <w:sz w:val="2"/>
          <w:lang w:val="fr-FR"/>
        </w:rPr>
      </w:pPr>
    </w:p>
    <w:sectPr w:rsidR="001F66DC" w:rsidRPr="00775271">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2694" w:rsidRDefault="00FA2694">
      <w:r>
        <w:separator/>
      </w:r>
    </w:p>
  </w:endnote>
  <w:endnote w:type="continuationSeparator" w:id="0">
    <w:p w:rsidR="00FA2694" w:rsidRDefault="00FA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2694" w:rsidRDefault="00FA2694">
      <w:r>
        <w:separator/>
      </w:r>
    </w:p>
  </w:footnote>
  <w:footnote w:type="continuationSeparator" w:id="0">
    <w:p w:rsidR="00FA2694" w:rsidRDefault="00FA2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Pr="006E2BCB" w:rsidRDefault="00114DDD" w:rsidP="00E2705F">
    <w:pPr>
      <w:pStyle w:val="Kopfzeile"/>
      <w:tabs>
        <w:tab w:val="clear" w:pos="4536"/>
        <w:tab w:val="clear" w:pos="9072"/>
      </w:tabs>
      <w:ind w:left="709" w:right="2124"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41.2pt;margin-top:-36pt;width:255pt;height:102pt;z-index:-251658240">
          <v:imagedata r:id="rId1" o:title="liftket_logo_word-vorlage"/>
        </v:shape>
      </w:pict>
    </w:r>
    <w:r w:rsidR="00DC7F20" w:rsidRPr="006E2BCB">
      <w:rPr>
        <w:sz w:val="18"/>
        <w:lang w:val="en-US"/>
      </w:rPr>
      <w:t>Pag</w:t>
    </w:r>
    <w:r w:rsidR="00040C88" w:rsidRPr="006E2BCB">
      <w:rPr>
        <w:sz w:val="18"/>
        <w:lang w:val="en-US"/>
      </w:rPr>
      <w:t xml:space="preserve">e </w:t>
    </w:r>
    <w:r w:rsidR="00040C88">
      <w:rPr>
        <w:rStyle w:val="Seitenzahl"/>
        <w:sz w:val="18"/>
      </w:rPr>
      <w:fldChar w:fldCharType="begin"/>
    </w:r>
    <w:r w:rsidR="00040C88" w:rsidRPr="006E2BCB">
      <w:rPr>
        <w:rStyle w:val="Seitenzahl"/>
        <w:sz w:val="18"/>
        <w:lang w:val="en-US"/>
      </w:rPr>
      <w:instrText xml:space="preserve"> PAGE </w:instrText>
    </w:r>
    <w:r w:rsidR="00040C88">
      <w:rPr>
        <w:rStyle w:val="Seitenzahl"/>
        <w:sz w:val="18"/>
      </w:rPr>
      <w:fldChar w:fldCharType="separate"/>
    </w:r>
    <w:r w:rsidR="00CB42D8" w:rsidRPr="006E2BCB">
      <w:rPr>
        <w:rStyle w:val="Seitenzahl"/>
        <w:noProof/>
        <w:sz w:val="18"/>
        <w:lang w:val="en-US"/>
      </w:rPr>
      <w:t>2</w:t>
    </w:r>
    <w:r w:rsidR="00040C88">
      <w:rPr>
        <w:rStyle w:val="Seitenzahl"/>
        <w:sz w:val="18"/>
      </w:rPr>
      <w:fldChar w:fldCharType="end"/>
    </w:r>
    <w:r w:rsidR="00040C88" w:rsidRPr="006E2BCB">
      <w:rPr>
        <w:rStyle w:val="Seitenzahl"/>
        <w:sz w:val="18"/>
        <w:lang w:val="en-US"/>
      </w:rPr>
      <w:t>:</w:t>
    </w:r>
    <w:r w:rsidR="007B0879" w:rsidRPr="006E2BCB">
      <w:rPr>
        <w:rStyle w:val="Seitenzahl"/>
        <w:sz w:val="18"/>
        <w:lang w:val="en-US"/>
      </w:rPr>
      <w:tab/>
    </w:r>
    <w:r w:rsidR="006E2BCB">
      <w:rPr>
        <w:rStyle w:val="Seitenzahl"/>
        <w:sz w:val="18"/>
        <w:lang w:val="en-US"/>
      </w:rPr>
      <w:t>New, electronically controlled Star VFD chain hoist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114DDD"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241.15pt;margin-top:-36pt;width:255pt;height:102pt;z-index:-251659264">
          <v:imagedata r:id="rId1" o:title="liftket_logo_word-vorl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07CC0"/>
    <w:rsid w:val="0001750E"/>
    <w:rsid w:val="0003348F"/>
    <w:rsid w:val="00036A7E"/>
    <w:rsid w:val="00040C88"/>
    <w:rsid w:val="000428DF"/>
    <w:rsid w:val="000609D1"/>
    <w:rsid w:val="00075A4D"/>
    <w:rsid w:val="000846F7"/>
    <w:rsid w:val="000C125C"/>
    <w:rsid w:val="000C351D"/>
    <w:rsid w:val="000D0EB9"/>
    <w:rsid w:val="000D69D3"/>
    <w:rsid w:val="000E22FB"/>
    <w:rsid w:val="000E40D8"/>
    <w:rsid w:val="000E5340"/>
    <w:rsid w:val="00114DDD"/>
    <w:rsid w:val="00116555"/>
    <w:rsid w:val="00117354"/>
    <w:rsid w:val="00121A3A"/>
    <w:rsid w:val="0012509E"/>
    <w:rsid w:val="00137E23"/>
    <w:rsid w:val="00153718"/>
    <w:rsid w:val="00172ADE"/>
    <w:rsid w:val="001739D0"/>
    <w:rsid w:val="001C4B0B"/>
    <w:rsid w:val="001F66DC"/>
    <w:rsid w:val="00210481"/>
    <w:rsid w:val="0023294C"/>
    <w:rsid w:val="00252978"/>
    <w:rsid w:val="00256BF9"/>
    <w:rsid w:val="002601EA"/>
    <w:rsid w:val="00291153"/>
    <w:rsid w:val="0029435B"/>
    <w:rsid w:val="00294F47"/>
    <w:rsid w:val="002A40BD"/>
    <w:rsid w:val="002A5993"/>
    <w:rsid w:val="002A791A"/>
    <w:rsid w:val="002A7B7E"/>
    <w:rsid w:val="002D0662"/>
    <w:rsid w:val="002E584F"/>
    <w:rsid w:val="002E7571"/>
    <w:rsid w:val="002F5253"/>
    <w:rsid w:val="00327174"/>
    <w:rsid w:val="00337B71"/>
    <w:rsid w:val="0034191B"/>
    <w:rsid w:val="00370B60"/>
    <w:rsid w:val="003959C4"/>
    <w:rsid w:val="003A007E"/>
    <w:rsid w:val="003A2FD8"/>
    <w:rsid w:val="003A6339"/>
    <w:rsid w:val="003B5E76"/>
    <w:rsid w:val="003B73CB"/>
    <w:rsid w:val="003F165F"/>
    <w:rsid w:val="0040769D"/>
    <w:rsid w:val="00410879"/>
    <w:rsid w:val="00416423"/>
    <w:rsid w:val="004210BE"/>
    <w:rsid w:val="00435098"/>
    <w:rsid w:val="00461B48"/>
    <w:rsid w:val="00467594"/>
    <w:rsid w:val="0049214D"/>
    <w:rsid w:val="004A6FF8"/>
    <w:rsid w:val="004A77B5"/>
    <w:rsid w:val="004B692B"/>
    <w:rsid w:val="004E303A"/>
    <w:rsid w:val="004E777D"/>
    <w:rsid w:val="00511D97"/>
    <w:rsid w:val="00517BE8"/>
    <w:rsid w:val="0054196A"/>
    <w:rsid w:val="00561E00"/>
    <w:rsid w:val="005713E6"/>
    <w:rsid w:val="0059268E"/>
    <w:rsid w:val="00593A65"/>
    <w:rsid w:val="0059703F"/>
    <w:rsid w:val="005B5318"/>
    <w:rsid w:val="00617FF1"/>
    <w:rsid w:val="00642628"/>
    <w:rsid w:val="00650F41"/>
    <w:rsid w:val="00656462"/>
    <w:rsid w:val="00664E0E"/>
    <w:rsid w:val="00666285"/>
    <w:rsid w:val="00672FF0"/>
    <w:rsid w:val="006A5421"/>
    <w:rsid w:val="006C6A22"/>
    <w:rsid w:val="006D13FE"/>
    <w:rsid w:val="006D6879"/>
    <w:rsid w:val="006E2BCB"/>
    <w:rsid w:val="006E7A11"/>
    <w:rsid w:val="00714163"/>
    <w:rsid w:val="007339A6"/>
    <w:rsid w:val="00746823"/>
    <w:rsid w:val="00755111"/>
    <w:rsid w:val="00764C68"/>
    <w:rsid w:val="00771C29"/>
    <w:rsid w:val="00772177"/>
    <w:rsid w:val="00774B3E"/>
    <w:rsid w:val="00775271"/>
    <w:rsid w:val="007A5B0B"/>
    <w:rsid w:val="007A7801"/>
    <w:rsid w:val="007B0879"/>
    <w:rsid w:val="008038C1"/>
    <w:rsid w:val="0082220D"/>
    <w:rsid w:val="008659D9"/>
    <w:rsid w:val="00866F94"/>
    <w:rsid w:val="00871D75"/>
    <w:rsid w:val="008739D1"/>
    <w:rsid w:val="00873F9E"/>
    <w:rsid w:val="008A0F92"/>
    <w:rsid w:val="008A54B4"/>
    <w:rsid w:val="008B7180"/>
    <w:rsid w:val="008D7722"/>
    <w:rsid w:val="008E5DD9"/>
    <w:rsid w:val="008F0F8C"/>
    <w:rsid w:val="008F304C"/>
    <w:rsid w:val="00901AB2"/>
    <w:rsid w:val="00917E9A"/>
    <w:rsid w:val="0096198E"/>
    <w:rsid w:val="00986502"/>
    <w:rsid w:val="009B71DB"/>
    <w:rsid w:val="009C5A68"/>
    <w:rsid w:val="009F4799"/>
    <w:rsid w:val="00A21F45"/>
    <w:rsid w:val="00A27FBD"/>
    <w:rsid w:val="00A312A2"/>
    <w:rsid w:val="00A4159A"/>
    <w:rsid w:val="00A52AF3"/>
    <w:rsid w:val="00A54C48"/>
    <w:rsid w:val="00A55D13"/>
    <w:rsid w:val="00A734B0"/>
    <w:rsid w:val="00A76BDB"/>
    <w:rsid w:val="00A84572"/>
    <w:rsid w:val="00A91F36"/>
    <w:rsid w:val="00AA1DF6"/>
    <w:rsid w:val="00AD66CC"/>
    <w:rsid w:val="00B0696F"/>
    <w:rsid w:val="00B06B96"/>
    <w:rsid w:val="00B16C5E"/>
    <w:rsid w:val="00B178C2"/>
    <w:rsid w:val="00B3142D"/>
    <w:rsid w:val="00B33092"/>
    <w:rsid w:val="00B4106D"/>
    <w:rsid w:val="00B91766"/>
    <w:rsid w:val="00BA2B7F"/>
    <w:rsid w:val="00BC6C57"/>
    <w:rsid w:val="00BD3100"/>
    <w:rsid w:val="00BF480D"/>
    <w:rsid w:val="00BF5610"/>
    <w:rsid w:val="00BF5D23"/>
    <w:rsid w:val="00BF68AC"/>
    <w:rsid w:val="00C0638D"/>
    <w:rsid w:val="00C27D38"/>
    <w:rsid w:val="00C35421"/>
    <w:rsid w:val="00C44793"/>
    <w:rsid w:val="00C456A5"/>
    <w:rsid w:val="00C503FD"/>
    <w:rsid w:val="00C561C1"/>
    <w:rsid w:val="00C67050"/>
    <w:rsid w:val="00C72912"/>
    <w:rsid w:val="00CB42D8"/>
    <w:rsid w:val="00CD307E"/>
    <w:rsid w:val="00CD446D"/>
    <w:rsid w:val="00CF3E30"/>
    <w:rsid w:val="00D03B49"/>
    <w:rsid w:val="00D05494"/>
    <w:rsid w:val="00D17321"/>
    <w:rsid w:val="00D44AA1"/>
    <w:rsid w:val="00D44ACB"/>
    <w:rsid w:val="00D545F5"/>
    <w:rsid w:val="00D546F7"/>
    <w:rsid w:val="00D65FA3"/>
    <w:rsid w:val="00D71783"/>
    <w:rsid w:val="00D72EDD"/>
    <w:rsid w:val="00D96D48"/>
    <w:rsid w:val="00DA523C"/>
    <w:rsid w:val="00DC6AF8"/>
    <w:rsid w:val="00DC7F20"/>
    <w:rsid w:val="00DD24CE"/>
    <w:rsid w:val="00DE2DBA"/>
    <w:rsid w:val="00DE6099"/>
    <w:rsid w:val="00DF0C54"/>
    <w:rsid w:val="00E055F8"/>
    <w:rsid w:val="00E072FC"/>
    <w:rsid w:val="00E11ECC"/>
    <w:rsid w:val="00E2029D"/>
    <w:rsid w:val="00E2705F"/>
    <w:rsid w:val="00E411B6"/>
    <w:rsid w:val="00E43B28"/>
    <w:rsid w:val="00E51441"/>
    <w:rsid w:val="00E76268"/>
    <w:rsid w:val="00E83782"/>
    <w:rsid w:val="00EA6870"/>
    <w:rsid w:val="00EC06A2"/>
    <w:rsid w:val="00ED0130"/>
    <w:rsid w:val="00ED1C26"/>
    <w:rsid w:val="00ED5D1B"/>
    <w:rsid w:val="00ED60A1"/>
    <w:rsid w:val="00EE1264"/>
    <w:rsid w:val="00EF4E8A"/>
    <w:rsid w:val="00F0058F"/>
    <w:rsid w:val="00F05694"/>
    <w:rsid w:val="00F107C0"/>
    <w:rsid w:val="00F151B4"/>
    <w:rsid w:val="00F35702"/>
    <w:rsid w:val="00F44AB4"/>
    <w:rsid w:val="00F529E5"/>
    <w:rsid w:val="00F55265"/>
    <w:rsid w:val="00F55C68"/>
    <w:rsid w:val="00F63E3B"/>
    <w:rsid w:val="00F67D3B"/>
    <w:rsid w:val="00F70ADA"/>
    <w:rsid w:val="00F8572F"/>
    <w:rsid w:val="00FA2694"/>
    <w:rsid w:val="00FA37A5"/>
    <w:rsid w:val="00FC3995"/>
    <w:rsid w:val="00FD768F"/>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5:chartTrackingRefBased/>
  <w15:docId w15:val="{87C03220-EB28-46CC-B4B1-667DFF33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styleId="NichtaufgelsteErwhnung">
    <w:name w:val="Unresolved Mention"/>
    <w:uiPriority w:val="99"/>
    <w:semiHidden/>
    <w:unhideWhenUsed/>
    <w:rsid w:val="0008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4518">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415971759">
      <w:bodyDiv w:val="1"/>
      <w:marLeft w:val="0"/>
      <w:marRight w:val="0"/>
      <w:marTop w:val="0"/>
      <w:marBottom w:val="0"/>
      <w:divBdr>
        <w:top w:val="none" w:sz="0" w:space="0" w:color="auto"/>
        <w:left w:val="none" w:sz="0" w:space="0" w:color="auto"/>
        <w:bottom w:val="none" w:sz="0" w:space="0" w:color="auto"/>
        <w:right w:val="none" w:sz="0" w:space="0" w:color="auto"/>
      </w:divBdr>
    </w:div>
    <w:div w:id="151257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2943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9</cp:revision>
  <cp:lastPrinted>2019-01-30T16:31:00Z</cp:lastPrinted>
  <dcterms:created xsi:type="dcterms:W3CDTF">2019-01-30T16:29:00Z</dcterms:created>
  <dcterms:modified xsi:type="dcterms:W3CDTF">2019-02-17T10:53:00Z</dcterms:modified>
</cp:coreProperties>
</file>