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953" w:rsidRPr="00C87ACF" w:rsidRDefault="00397953" w:rsidP="00947819">
      <w:pPr>
        <w:rPr>
          <w:sz w:val="40"/>
          <w:szCs w:val="40"/>
          <w:lang w:val="en-US"/>
        </w:rPr>
      </w:pPr>
      <w:bookmarkStart w:id="0" w:name="_GoBack"/>
      <w:bookmarkEnd w:id="0"/>
      <w:r w:rsidRPr="00C87ACF">
        <w:rPr>
          <w:sz w:val="40"/>
          <w:szCs w:val="40"/>
          <w:lang w:val="en-US"/>
        </w:rPr>
        <w:t>Press</w:t>
      </w:r>
      <w:r w:rsidR="002C607D" w:rsidRPr="00C87ACF">
        <w:rPr>
          <w:sz w:val="40"/>
          <w:szCs w:val="40"/>
          <w:lang w:val="en-US"/>
        </w:rPr>
        <w:t xml:space="preserve"> Release</w:t>
      </w:r>
    </w:p>
    <w:p w:rsidR="00397953" w:rsidRPr="00C87ACF" w:rsidRDefault="00397953" w:rsidP="00947819">
      <w:pPr>
        <w:spacing w:line="360" w:lineRule="auto"/>
        <w:ind w:right="-2"/>
        <w:rPr>
          <w:b/>
          <w:sz w:val="24"/>
          <w:lang w:val="en-US"/>
        </w:rPr>
      </w:pPr>
    </w:p>
    <w:p w:rsidR="00947819" w:rsidRPr="00C87ACF" w:rsidRDefault="00C87ACF" w:rsidP="00947819">
      <w:pPr>
        <w:spacing w:line="360" w:lineRule="auto"/>
        <w:rPr>
          <w:b/>
          <w:sz w:val="24"/>
          <w:lang w:val="en-US"/>
        </w:rPr>
      </w:pPr>
      <w:r w:rsidRPr="00C87ACF">
        <w:rPr>
          <w:b/>
          <w:bCs/>
          <w:sz w:val="24"/>
          <w:lang w:val="en-US"/>
        </w:rPr>
        <w:t>Ex nA motor for the oil industry on short notice</w:t>
      </w:r>
    </w:p>
    <w:p w:rsidR="00397953" w:rsidRPr="00C87ACF" w:rsidRDefault="00397953" w:rsidP="00947819">
      <w:pPr>
        <w:spacing w:line="360" w:lineRule="auto"/>
        <w:ind w:right="-2"/>
        <w:rPr>
          <w:lang w:val="en-US"/>
        </w:rPr>
      </w:pPr>
    </w:p>
    <w:p w:rsidR="00947819" w:rsidRPr="00C87ACF" w:rsidRDefault="00E80587" w:rsidP="00E80587">
      <w:pPr>
        <w:pStyle w:val="Kopfzeile"/>
        <w:tabs>
          <w:tab w:val="clear" w:pos="4536"/>
          <w:tab w:val="clear" w:pos="9072"/>
        </w:tabs>
        <w:spacing w:line="360" w:lineRule="auto"/>
        <w:ind w:right="-2"/>
        <w:jc w:val="both"/>
        <w:rPr>
          <w:lang w:val="en-US"/>
        </w:rPr>
      </w:pPr>
      <w:r>
        <w:rPr>
          <w:lang w:val="en-US"/>
        </w:rPr>
        <w:t xml:space="preserve">Following an urgent request for assistance, </w:t>
      </w:r>
      <w:r w:rsidR="00C87ACF" w:rsidRPr="00C87ACF">
        <w:rPr>
          <w:lang w:val="en-US"/>
        </w:rPr>
        <w:t xml:space="preserve">Menzel Elektromotoren has shipped </w:t>
      </w:r>
      <w:r w:rsidR="00F252C9">
        <w:rPr>
          <w:lang w:val="en-US"/>
        </w:rPr>
        <w:t xml:space="preserve">one of </w:t>
      </w:r>
      <w:r w:rsidR="00C87ACF" w:rsidRPr="00C87ACF">
        <w:rPr>
          <w:lang w:val="en-US"/>
        </w:rPr>
        <w:t>its biggest motor</w:t>
      </w:r>
      <w:r w:rsidR="00F252C9">
        <w:rPr>
          <w:lang w:val="en-US"/>
        </w:rPr>
        <w:t>s</w:t>
      </w:r>
      <w:r w:rsidR="00C87ACF" w:rsidRPr="00C87ACF">
        <w:rPr>
          <w:lang w:val="en-US"/>
        </w:rPr>
        <w:t xml:space="preserve"> yet: the squirrel-cage motor has an 800 mm frame size and a combined weight of over 33 tons including a</w:t>
      </w:r>
      <w:r>
        <w:rPr>
          <w:lang w:val="en-US"/>
        </w:rPr>
        <w:t>n air to air heat exchanger</w:t>
      </w:r>
      <w:r w:rsidR="00C87ACF" w:rsidRPr="00C87ACF">
        <w:rPr>
          <w:lang w:val="en-US"/>
        </w:rPr>
        <w:t xml:space="preserve">, external fans, and a custom terminal box. It replaces a failed compressor drive used for gas compression in an oil field. By shipping the motor within three weeks from receiving the order, Menzel ensured the continued operation of the plant, saving the customer high downtime costs. The Berlin-based company </w:t>
      </w:r>
      <w:r>
        <w:rPr>
          <w:lang w:val="en-US"/>
        </w:rPr>
        <w:t>offers a unique service, standing</w:t>
      </w:r>
      <w:r w:rsidR="00C87ACF" w:rsidRPr="00C87ACF">
        <w:rPr>
          <w:lang w:val="en-US"/>
        </w:rPr>
        <w:t xml:space="preserve"> out among </w:t>
      </w:r>
      <w:r>
        <w:rPr>
          <w:lang w:val="en-US"/>
        </w:rPr>
        <w:t xml:space="preserve">other </w:t>
      </w:r>
      <w:r w:rsidR="00C87ACF" w:rsidRPr="00C87ACF">
        <w:rPr>
          <w:lang w:val="en-US"/>
        </w:rPr>
        <w:t>motor suppliers for its exceptionally large and diverse inventory. Menzel did not need to build the oversized motor from scratch but had it in stock, which reduced the delivery time by more than six months. The</w:t>
      </w:r>
      <w:r>
        <w:rPr>
          <w:lang w:val="en-US"/>
        </w:rPr>
        <w:t xml:space="preserve"> customer-focused</w:t>
      </w:r>
      <w:r w:rsidR="00C87ACF" w:rsidRPr="00C87ACF">
        <w:rPr>
          <w:lang w:val="en-US"/>
        </w:rPr>
        <w:t xml:space="preserve"> team ensured smooth installation and reliable function of the drive, making various complex mechanical and electrical adjustments and providing expert service. Work for the high-priority project was also carried out on weekends.</w:t>
      </w:r>
    </w:p>
    <w:p w:rsidR="006C37C8" w:rsidRPr="00C87ACF" w:rsidRDefault="006C37C8" w:rsidP="006C37C8">
      <w:pPr>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6C37C8" w:rsidRPr="00C87ACF" w:rsidTr="0014227C">
        <w:tc>
          <w:tcPr>
            <w:tcW w:w="7226" w:type="dxa"/>
          </w:tcPr>
          <w:p w:rsidR="006C37C8" w:rsidRPr="00C87ACF" w:rsidRDefault="001107F0" w:rsidP="0014227C">
            <w:pPr>
              <w:spacing w:after="120"/>
              <w:jc w:val="center"/>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179.4pt">
                  <v:imagedata r:id="rId7" o:title="compressor_motor_oil_industry_1000px"/>
                </v:shape>
              </w:pict>
            </w:r>
          </w:p>
        </w:tc>
      </w:tr>
      <w:tr w:rsidR="006C37C8" w:rsidRPr="00F252C9" w:rsidTr="0014227C">
        <w:tc>
          <w:tcPr>
            <w:tcW w:w="7226" w:type="dxa"/>
          </w:tcPr>
          <w:p w:rsidR="006C37C8" w:rsidRPr="00C87ACF" w:rsidRDefault="00C87ACF" w:rsidP="0014227C">
            <w:pPr>
              <w:jc w:val="center"/>
              <w:rPr>
                <w:sz w:val="18"/>
                <w:szCs w:val="18"/>
                <w:lang w:val="en-US"/>
              </w:rPr>
            </w:pPr>
            <w:r w:rsidRPr="00C87ACF">
              <w:rPr>
                <w:b/>
                <w:bCs/>
                <w:sz w:val="18"/>
                <w:szCs w:val="18"/>
                <w:lang w:val="en-US"/>
              </w:rPr>
              <w:t>Illustration:</w:t>
            </w:r>
            <w:r w:rsidRPr="00C87ACF">
              <w:rPr>
                <w:sz w:val="18"/>
                <w:szCs w:val="18"/>
                <w:lang w:val="en-US"/>
              </w:rPr>
              <w:t xml:space="preserve"> Menzel was the only supplier able to meet the request for an XXL motor on short notice</w:t>
            </w:r>
          </w:p>
        </w:tc>
      </w:tr>
    </w:tbl>
    <w:p w:rsidR="006C37C8" w:rsidRPr="00C87ACF" w:rsidRDefault="006C37C8" w:rsidP="006C37C8">
      <w:pPr>
        <w:spacing w:line="360" w:lineRule="auto"/>
        <w:jc w:val="both"/>
        <w:rPr>
          <w:lang w:val="en-US"/>
        </w:rPr>
      </w:pPr>
    </w:p>
    <w:p w:rsidR="006C37C8" w:rsidRPr="00C87ACF" w:rsidRDefault="00C87ACF" w:rsidP="006C37C8">
      <w:pPr>
        <w:spacing w:line="360" w:lineRule="auto"/>
        <w:jc w:val="both"/>
        <w:rPr>
          <w:lang w:val="en-US"/>
        </w:rPr>
      </w:pPr>
      <w:r w:rsidRPr="00C87ACF">
        <w:rPr>
          <w:lang w:val="en-US"/>
        </w:rPr>
        <w:t xml:space="preserve">A member of staff took the measurements on site in Algeria. The rated power of the stocked motor was adjusted from 14 MW to 7.9 MW. </w:t>
      </w:r>
      <w:r w:rsidR="00E80587">
        <w:rPr>
          <w:lang w:val="en-US"/>
        </w:rPr>
        <w:t xml:space="preserve">In adapting this existing unit for this application, </w:t>
      </w:r>
      <w:r w:rsidRPr="00C87ACF">
        <w:rPr>
          <w:lang w:val="en-US"/>
        </w:rPr>
        <w:t xml:space="preserve">Menzel </w:t>
      </w:r>
      <w:r w:rsidR="00F252C9">
        <w:rPr>
          <w:lang w:val="en-US"/>
        </w:rPr>
        <w:t>weld</w:t>
      </w:r>
      <w:r w:rsidRPr="00C87ACF">
        <w:rPr>
          <w:lang w:val="en-US"/>
        </w:rPr>
        <w:t>ed a frame for guiding the airflow in a closed cooling circuit. The shaft was shortened, milled to the required diameter, and fitted with a new borehole</w:t>
      </w:r>
      <w:r w:rsidR="00E80587">
        <w:rPr>
          <w:lang w:val="en-US"/>
        </w:rPr>
        <w:t>. T</w:t>
      </w:r>
      <w:r w:rsidRPr="00C87ACF">
        <w:rPr>
          <w:lang w:val="en-US"/>
        </w:rPr>
        <w:t>he</w:t>
      </w:r>
      <w:r w:rsidR="00E80587">
        <w:rPr>
          <w:lang w:val="en-US"/>
        </w:rPr>
        <w:t xml:space="preserve"> </w:t>
      </w:r>
      <w:r w:rsidRPr="00C87ACF">
        <w:rPr>
          <w:lang w:val="en-US"/>
        </w:rPr>
        <w:t xml:space="preserve">rotor was </w:t>
      </w:r>
      <w:r w:rsidR="00E80587">
        <w:rPr>
          <w:lang w:val="en-US"/>
        </w:rPr>
        <w:t>re-</w:t>
      </w:r>
      <w:r w:rsidRPr="00C87ACF">
        <w:rPr>
          <w:lang w:val="en-US"/>
        </w:rPr>
        <w:t xml:space="preserve">balanced. The </w:t>
      </w:r>
      <w:r>
        <w:rPr>
          <w:lang w:val="en-US"/>
        </w:rPr>
        <w:t>target</w:t>
      </w:r>
      <w:r w:rsidRPr="00C87ACF">
        <w:rPr>
          <w:lang w:val="en-US"/>
        </w:rPr>
        <w:t xml:space="preserve"> </w:t>
      </w:r>
      <w:r>
        <w:rPr>
          <w:lang w:val="en-US"/>
        </w:rPr>
        <w:t>application</w:t>
      </w:r>
      <w:r w:rsidRPr="00C87ACF">
        <w:rPr>
          <w:lang w:val="en-US"/>
        </w:rPr>
        <w:t xml:space="preserve"> in the oil industry furthermore required an explosion-proof design: the adapted motor can be flushed with nitrogen before start-up. It </w:t>
      </w:r>
      <w:r>
        <w:rPr>
          <w:lang w:val="en-US"/>
        </w:rPr>
        <w:t>got</w:t>
      </w:r>
      <w:r w:rsidRPr="00C87ACF">
        <w:rPr>
          <w:lang w:val="en-US"/>
        </w:rPr>
        <w:t xml:space="preserve"> the Ex </w:t>
      </w:r>
      <w:r w:rsidRPr="00C87ACF">
        <w:rPr>
          <w:lang w:val="en-US"/>
        </w:rPr>
        <w:lastRenderedPageBreak/>
        <w:t xml:space="preserve">marking II3G Ex nA IIC T3 Gc. Menzel also integrated surge limit accessories and tested the motor with the customer present, who thus witnessed first-hand the motor's impeccable performance. Menzel </w:t>
      </w:r>
      <w:r w:rsidR="00E80587">
        <w:rPr>
          <w:lang w:val="en-US"/>
        </w:rPr>
        <w:t>supervised</w:t>
      </w:r>
      <w:r w:rsidRPr="00C87ACF">
        <w:rPr>
          <w:lang w:val="en-US"/>
        </w:rPr>
        <w:t xml:space="preserve"> installation and commissioning of the motor.</w:t>
      </w:r>
    </w:p>
    <w:p w:rsidR="00C87ACF" w:rsidRPr="00C87ACF" w:rsidRDefault="00C87ACF" w:rsidP="006C37C8">
      <w:pPr>
        <w:spacing w:line="360" w:lineRule="auto"/>
        <w:jc w:val="both"/>
        <w:rPr>
          <w:lang w:val="en-US"/>
        </w:rPr>
      </w:pPr>
      <w:r w:rsidRPr="00C87ACF">
        <w:rPr>
          <w:lang w:val="en-US"/>
        </w:rPr>
        <w:t xml:space="preserve">Menzel presents its capabilities in customizing compressor motors on its case study web page at </w:t>
      </w:r>
      <w:hyperlink r:id="rId8" w:history="1">
        <w:r w:rsidRPr="00C87ACF">
          <w:rPr>
            <w:rStyle w:val="Hyperlink"/>
            <w:lang w:val="en-US"/>
          </w:rPr>
          <w:t>https://www.menzel-motors.com/compressor-drive/</w:t>
        </w:r>
      </w:hyperlink>
      <w:r w:rsidRPr="00C87ACF">
        <w:rPr>
          <w:lang w:val="en-US"/>
        </w:rPr>
        <w:t>.</w:t>
      </w:r>
    </w:p>
    <w:p w:rsidR="006C37C8" w:rsidRPr="00C87ACF" w:rsidRDefault="006C37C8" w:rsidP="006C37C8">
      <w:pPr>
        <w:spacing w:line="360" w:lineRule="auto"/>
        <w:jc w:val="both"/>
        <w:rPr>
          <w:lang w:val="en-US"/>
        </w:rPr>
      </w:pPr>
    </w:p>
    <w:p w:rsidR="006C37C8" w:rsidRPr="00C87ACF" w:rsidRDefault="006C37C8" w:rsidP="006C37C8">
      <w:pPr>
        <w:spacing w:line="360" w:lineRule="auto"/>
        <w:jc w:val="both"/>
        <w:rPr>
          <w:lang w:val="en-US"/>
        </w:rPr>
      </w:pPr>
    </w:p>
    <w:p w:rsidR="006C37C8" w:rsidRPr="00C87ACF" w:rsidRDefault="006C37C8" w:rsidP="006C37C8">
      <w:pPr>
        <w:spacing w:line="360" w:lineRule="auto"/>
        <w:jc w:val="both"/>
        <w:rPr>
          <w:lang w:val="en-US"/>
        </w:rPr>
      </w:pPr>
    </w:p>
    <w:p w:rsidR="006C37C8" w:rsidRDefault="006C37C8" w:rsidP="006C37C8">
      <w:pPr>
        <w:spacing w:line="360" w:lineRule="auto"/>
        <w:jc w:val="both"/>
        <w:rPr>
          <w:lang w:val="en-US"/>
        </w:rPr>
      </w:pPr>
    </w:p>
    <w:p w:rsidR="00C87ACF" w:rsidRDefault="00C87ACF" w:rsidP="006C37C8">
      <w:pPr>
        <w:spacing w:line="360" w:lineRule="auto"/>
        <w:jc w:val="both"/>
        <w:rPr>
          <w:lang w:val="en-US"/>
        </w:rPr>
      </w:pPr>
    </w:p>
    <w:p w:rsidR="00C87ACF" w:rsidRDefault="00C87ACF" w:rsidP="006C37C8">
      <w:pPr>
        <w:spacing w:line="360" w:lineRule="auto"/>
        <w:jc w:val="both"/>
        <w:rPr>
          <w:lang w:val="en-US"/>
        </w:rPr>
      </w:pPr>
    </w:p>
    <w:p w:rsidR="00C87ACF" w:rsidRDefault="00C87ACF" w:rsidP="006C37C8">
      <w:pPr>
        <w:spacing w:line="360" w:lineRule="auto"/>
        <w:jc w:val="both"/>
        <w:rPr>
          <w:lang w:val="en-US"/>
        </w:rPr>
      </w:pPr>
    </w:p>
    <w:p w:rsidR="00C87ACF" w:rsidRDefault="00C87ACF" w:rsidP="006C37C8">
      <w:pPr>
        <w:spacing w:line="360" w:lineRule="auto"/>
        <w:jc w:val="both"/>
        <w:rPr>
          <w:lang w:val="en-US"/>
        </w:rPr>
      </w:pPr>
    </w:p>
    <w:p w:rsidR="00C87ACF" w:rsidRDefault="00C87ACF" w:rsidP="006C37C8">
      <w:pPr>
        <w:spacing w:line="360" w:lineRule="auto"/>
        <w:jc w:val="both"/>
        <w:rPr>
          <w:lang w:val="en-US"/>
        </w:rPr>
      </w:pPr>
    </w:p>
    <w:p w:rsidR="00C87ACF" w:rsidRDefault="00C87ACF" w:rsidP="006C37C8">
      <w:pPr>
        <w:spacing w:line="360" w:lineRule="auto"/>
        <w:jc w:val="both"/>
        <w:rPr>
          <w:lang w:val="en-US"/>
        </w:rPr>
      </w:pPr>
    </w:p>
    <w:p w:rsidR="00C87ACF" w:rsidRDefault="00C87ACF" w:rsidP="006C37C8">
      <w:pPr>
        <w:spacing w:line="360" w:lineRule="auto"/>
        <w:jc w:val="both"/>
        <w:rPr>
          <w:lang w:val="en-US"/>
        </w:rPr>
      </w:pPr>
    </w:p>
    <w:p w:rsidR="00C87ACF" w:rsidRDefault="00C87ACF" w:rsidP="006C37C8">
      <w:pPr>
        <w:spacing w:line="360" w:lineRule="auto"/>
        <w:jc w:val="both"/>
        <w:rPr>
          <w:lang w:val="en-US"/>
        </w:rPr>
      </w:pPr>
    </w:p>
    <w:p w:rsidR="00F252C9" w:rsidRDefault="00F252C9" w:rsidP="006C37C8">
      <w:pPr>
        <w:spacing w:line="360" w:lineRule="auto"/>
        <w:jc w:val="both"/>
        <w:rPr>
          <w:lang w:val="en-US"/>
        </w:rPr>
      </w:pPr>
    </w:p>
    <w:p w:rsidR="000D3D1B" w:rsidRPr="00C87ACF" w:rsidRDefault="000D3D1B" w:rsidP="00947819">
      <w:pPr>
        <w:spacing w:line="360" w:lineRule="auto"/>
        <w:jc w:val="both"/>
        <w:rPr>
          <w:lang w:val="en-US"/>
        </w:rPr>
      </w:pPr>
    </w:p>
    <w:p w:rsidR="00947819" w:rsidRPr="00C87ACF" w:rsidRDefault="00947819" w:rsidP="000D3D1B">
      <w:pPr>
        <w:jc w:val="both"/>
        <w:rPr>
          <w:lang w:val="en-US"/>
        </w:rPr>
      </w:pPr>
    </w:p>
    <w:tbl>
      <w:tblPr>
        <w:tblW w:w="0" w:type="auto"/>
        <w:tblLayout w:type="fixed"/>
        <w:tblLook w:val="04A0" w:firstRow="1" w:lastRow="0" w:firstColumn="1" w:lastColumn="0" w:noHBand="0" w:noVBand="1"/>
      </w:tblPr>
      <w:tblGrid>
        <w:gridCol w:w="1215"/>
        <w:gridCol w:w="4089"/>
        <w:gridCol w:w="824"/>
        <w:gridCol w:w="1174"/>
      </w:tblGrid>
      <w:tr w:rsidR="002C7173" w:rsidRPr="00C87ACF" w:rsidTr="006C37C8">
        <w:tc>
          <w:tcPr>
            <w:tcW w:w="1215" w:type="dxa"/>
            <w:shd w:val="clear" w:color="auto" w:fill="auto"/>
            <w:vAlign w:val="bottom"/>
          </w:tcPr>
          <w:p w:rsidR="0089496A" w:rsidRPr="00C87ACF" w:rsidRDefault="0089496A" w:rsidP="0089496A">
            <w:pPr>
              <w:rPr>
                <w:sz w:val="18"/>
                <w:szCs w:val="18"/>
                <w:lang w:val="en-US"/>
              </w:rPr>
            </w:pPr>
            <w:r w:rsidRPr="00C87ACF">
              <w:rPr>
                <w:sz w:val="18"/>
                <w:szCs w:val="18"/>
                <w:lang w:val="en-US"/>
              </w:rPr>
              <w:t>Illustrations:</w:t>
            </w:r>
          </w:p>
        </w:tc>
        <w:tc>
          <w:tcPr>
            <w:tcW w:w="4089" w:type="dxa"/>
            <w:shd w:val="clear" w:color="auto" w:fill="auto"/>
            <w:vAlign w:val="bottom"/>
          </w:tcPr>
          <w:p w:rsidR="0089496A" w:rsidRPr="00C87ACF" w:rsidRDefault="006C37C8" w:rsidP="0089496A">
            <w:pPr>
              <w:rPr>
                <w:sz w:val="18"/>
                <w:szCs w:val="18"/>
                <w:lang w:val="en-US"/>
              </w:rPr>
            </w:pPr>
            <w:r w:rsidRPr="00C87ACF">
              <w:rPr>
                <w:sz w:val="18"/>
                <w:szCs w:val="18"/>
                <w:lang w:val="en-US"/>
              </w:rPr>
              <w:t>compressor_motor_oil_industry</w:t>
            </w:r>
          </w:p>
        </w:tc>
        <w:tc>
          <w:tcPr>
            <w:tcW w:w="824" w:type="dxa"/>
            <w:shd w:val="clear" w:color="auto" w:fill="auto"/>
            <w:vAlign w:val="bottom"/>
          </w:tcPr>
          <w:p w:rsidR="0089496A" w:rsidRPr="00C87ACF" w:rsidRDefault="0089496A" w:rsidP="0089496A">
            <w:pPr>
              <w:rPr>
                <w:sz w:val="18"/>
                <w:szCs w:val="18"/>
                <w:lang w:val="en-US"/>
              </w:rPr>
            </w:pPr>
            <w:r w:rsidRPr="00C87ACF">
              <w:rPr>
                <w:sz w:val="18"/>
                <w:szCs w:val="18"/>
                <w:lang w:val="en-US"/>
              </w:rPr>
              <w:t>Char.s:</w:t>
            </w:r>
          </w:p>
        </w:tc>
        <w:tc>
          <w:tcPr>
            <w:tcW w:w="1174" w:type="dxa"/>
            <w:shd w:val="clear" w:color="auto" w:fill="auto"/>
            <w:vAlign w:val="bottom"/>
          </w:tcPr>
          <w:p w:rsidR="0089496A" w:rsidRPr="00C87ACF" w:rsidRDefault="00C87ACF" w:rsidP="002C7173">
            <w:pPr>
              <w:jc w:val="right"/>
              <w:rPr>
                <w:sz w:val="18"/>
                <w:szCs w:val="18"/>
                <w:lang w:val="en-US"/>
              </w:rPr>
            </w:pPr>
            <w:r>
              <w:rPr>
                <w:sz w:val="18"/>
                <w:szCs w:val="18"/>
                <w:lang w:val="en-US"/>
              </w:rPr>
              <w:t>18</w:t>
            </w:r>
            <w:r w:rsidR="00E80587">
              <w:rPr>
                <w:sz w:val="18"/>
                <w:szCs w:val="18"/>
                <w:lang w:val="en-US"/>
              </w:rPr>
              <w:t>4</w:t>
            </w:r>
            <w:r w:rsidR="00F252C9">
              <w:rPr>
                <w:sz w:val="18"/>
                <w:szCs w:val="18"/>
                <w:lang w:val="en-US"/>
              </w:rPr>
              <w:t>9</w:t>
            </w:r>
          </w:p>
        </w:tc>
      </w:tr>
      <w:tr w:rsidR="002C7173" w:rsidRPr="00C87ACF" w:rsidTr="006C37C8">
        <w:tc>
          <w:tcPr>
            <w:tcW w:w="1215" w:type="dxa"/>
            <w:shd w:val="clear" w:color="auto" w:fill="auto"/>
            <w:vAlign w:val="bottom"/>
          </w:tcPr>
          <w:p w:rsidR="0089496A" w:rsidRPr="00C87ACF" w:rsidRDefault="0089496A" w:rsidP="002C7173">
            <w:pPr>
              <w:spacing w:before="120"/>
              <w:rPr>
                <w:sz w:val="18"/>
                <w:szCs w:val="18"/>
                <w:lang w:val="en-US"/>
              </w:rPr>
            </w:pPr>
            <w:r w:rsidRPr="00C87ACF">
              <w:rPr>
                <w:sz w:val="18"/>
                <w:szCs w:val="18"/>
                <w:lang w:val="en-US"/>
              </w:rPr>
              <w:t>File name:</w:t>
            </w:r>
          </w:p>
        </w:tc>
        <w:tc>
          <w:tcPr>
            <w:tcW w:w="4089" w:type="dxa"/>
            <w:shd w:val="clear" w:color="auto" w:fill="auto"/>
            <w:vAlign w:val="bottom"/>
          </w:tcPr>
          <w:p w:rsidR="0089496A" w:rsidRPr="00E80587" w:rsidRDefault="006C37C8" w:rsidP="002C7173">
            <w:pPr>
              <w:spacing w:before="120"/>
              <w:rPr>
                <w:sz w:val="18"/>
                <w:szCs w:val="18"/>
                <w:lang w:val="pt-PT"/>
              </w:rPr>
            </w:pPr>
            <w:r w:rsidRPr="00E80587">
              <w:rPr>
                <w:sz w:val="18"/>
                <w:szCs w:val="18"/>
                <w:lang w:val="pt-PT"/>
              </w:rPr>
              <w:t>201906003_pm_ex_na_compressor_motor_en</w:t>
            </w:r>
          </w:p>
        </w:tc>
        <w:tc>
          <w:tcPr>
            <w:tcW w:w="824" w:type="dxa"/>
            <w:shd w:val="clear" w:color="auto" w:fill="auto"/>
            <w:vAlign w:val="bottom"/>
          </w:tcPr>
          <w:p w:rsidR="0089496A" w:rsidRPr="00C87ACF" w:rsidRDefault="0089496A" w:rsidP="002C7173">
            <w:pPr>
              <w:spacing w:before="120"/>
              <w:rPr>
                <w:sz w:val="18"/>
                <w:szCs w:val="18"/>
                <w:lang w:val="en-US"/>
              </w:rPr>
            </w:pPr>
            <w:r w:rsidRPr="00C87ACF">
              <w:rPr>
                <w:sz w:val="18"/>
                <w:szCs w:val="18"/>
                <w:lang w:val="en-US"/>
              </w:rPr>
              <w:t>Date:</w:t>
            </w:r>
          </w:p>
        </w:tc>
        <w:tc>
          <w:tcPr>
            <w:tcW w:w="1174" w:type="dxa"/>
            <w:shd w:val="clear" w:color="auto" w:fill="auto"/>
            <w:vAlign w:val="bottom"/>
          </w:tcPr>
          <w:p w:rsidR="0089496A" w:rsidRPr="00C87ACF" w:rsidRDefault="001107F0" w:rsidP="002C7173">
            <w:pPr>
              <w:spacing w:before="120"/>
              <w:jc w:val="right"/>
              <w:rPr>
                <w:sz w:val="18"/>
                <w:szCs w:val="18"/>
                <w:lang w:val="en-US"/>
              </w:rPr>
            </w:pPr>
            <w:r>
              <w:rPr>
                <w:sz w:val="18"/>
                <w:szCs w:val="18"/>
                <w:lang w:val="en-US"/>
              </w:rPr>
              <w:t>06-12-2019</w:t>
            </w:r>
          </w:p>
        </w:tc>
      </w:tr>
    </w:tbl>
    <w:p w:rsidR="005025F9" w:rsidRPr="00C87ACF" w:rsidRDefault="000D3D1B" w:rsidP="000D3D1B">
      <w:pPr>
        <w:spacing w:before="120" w:after="120"/>
        <w:jc w:val="both"/>
        <w:rPr>
          <w:b/>
          <w:sz w:val="16"/>
          <w:lang w:val="en-US"/>
        </w:rPr>
      </w:pPr>
      <w:r w:rsidRPr="00C87ACF">
        <w:rPr>
          <w:b/>
          <w:sz w:val="16"/>
          <w:lang w:val="en-US"/>
        </w:rPr>
        <w:t>About Menzel Elektromotoren</w:t>
      </w:r>
    </w:p>
    <w:p w:rsidR="000D3D1B" w:rsidRPr="00C87ACF" w:rsidRDefault="000D3D1B" w:rsidP="000D3D1B">
      <w:pPr>
        <w:jc w:val="both"/>
        <w:rPr>
          <w:sz w:val="16"/>
          <w:lang w:val="en-US"/>
        </w:rPr>
      </w:pPr>
      <w:r w:rsidRPr="00C87ACF">
        <w:rPr>
          <w:sz w:val="16"/>
          <w:lang w:val="en-US"/>
        </w:rPr>
        <w:t>Based in Berlin, Menzel Elektromotoren GmbH has been manufacturing and distributing electric motors for more than 90 years. The medium-sized company specializes in the delivery of large electric motors, including special models, within the shortest possible time. The product range comprises high and low voltage motors, DC motors, transformers, and frequency inverters. Services include motor production and short-term adaptation of stocked motors to application-specific requirements. In order to ensure fast deliveries to the customer at all times, the company maintains a very extensive inventory including more than 20,000 motors with a maximum performance of up to 15,000 kW. Qualified engineering, experienced staff, and state-of-the-art production and testing facilities help Menzel provide excellent reliability. Menzel operates subsidiaries in the UK, France, Italy, Spain, and Sweden, and cooperates with numerous partners worldwide.</w:t>
      </w:r>
    </w:p>
    <w:p w:rsidR="000D3D1B" w:rsidRPr="00C87ACF" w:rsidRDefault="000D3D1B" w:rsidP="000D3D1B">
      <w:pPr>
        <w:pBdr>
          <w:between w:val="single" w:sz="4" w:space="1" w:color="auto"/>
        </w:pBdr>
        <w:jc w:val="both"/>
        <w:rPr>
          <w:sz w:val="16"/>
          <w:lang w:val="en-US"/>
        </w:rPr>
      </w:pPr>
    </w:p>
    <w:p w:rsidR="000D3D1B" w:rsidRPr="00C87ACF" w:rsidRDefault="000D3D1B" w:rsidP="000D3D1B">
      <w:pPr>
        <w:pStyle w:val="Textkrper"/>
        <w:pBdr>
          <w:between w:val="single" w:sz="4" w:space="1" w:color="auto"/>
        </w:pBdr>
        <w:jc w:val="both"/>
        <w:rPr>
          <w:sz w:val="16"/>
          <w:lang w:val="en-US"/>
        </w:rPr>
      </w:pPr>
    </w:p>
    <w:tbl>
      <w:tblPr>
        <w:tblW w:w="0" w:type="auto"/>
        <w:tblLayout w:type="fixed"/>
        <w:tblLook w:val="04A0" w:firstRow="1" w:lastRow="0" w:firstColumn="1" w:lastColumn="0" w:noHBand="0" w:noVBand="1"/>
      </w:tblPr>
      <w:tblGrid>
        <w:gridCol w:w="4987"/>
        <w:gridCol w:w="2315"/>
      </w:tblGrid>
      <w:tr w:rsidR="0089496A" w:rsidRPr="00C87ACF" w:rsidTr="002C7173">
        <w:tc>
          <w:tcPr>
            <w:tcW w:w="4987" w:type="dxa"/>
            <w:shd w:val="clear" w:color="auto" w:fill="auto"/>
          </w:tcPr>
          <w:p w:rsidR="0089496A" w:rsidRPr="00E80587" w:rsidRDefault="0089496A" w:rsidP="004C57BC">
            <w:pPr>
              <w:rPr>
                <w:b/>
              </w:rPr>
            </w:pPr>
            <w:r w:rsidRPr="00E80587">
              <w:rPr>
                <w:b/>
              </w:rPr>
              <w:t>Contact:</w:t>
            </w:r>
          </w:p>
          <w:p w:rsidR="0089496A" w:rsidRPr="00E80587" w:rsidRDefault="0089496A" w:rsidP="002C7173">
            <w:pPr>
              <w:pStyle w:val="berschrift2"/>
              <w:ind w:right="-70"/>
              <w:rPr>
                <w:sz w:val="20"/>
              </w:rPr>
            </w:pPr>
            <w:r w:rsidRPr="00E80587">
              <w:rPr>
                <w:sz w:val="20"/>
              </w:rPr>
              <w:t>Menzel Elektromotoren GmbH</w:t>
            </w:r>
          </w:p>
          <w:p w:rsidR="0089496A" w:rsidRPr="00E80587" w:rsidRDefault="0089496A" w:rsidP="002C7173">
            <w:pPr>
              <w:pStyle w:val="Kopfzeile"/>
              <w:tabs>
                <w:tab w:val="clear" w:pos="4536"/>
                <w:tab w:val="clear" w:pos="9072"/>
              </w:tabs>
              <w:spacing w:before="120" w:after="120"/>
            </w:pPr>
            <w:r w:rsidRPr="00E80587">
              <w:t>Mathis Menzel</w:t>
            </w:r>
          </w:p>
          <w:p w:rsidR="0089496A" w:rsidRPr="00C87ACF" w:rsidRDefault="0089496A" w:rsidP="002C7173">
            <w:pPr>
              <w:jc w:val="both"/>
              <w:rPr>
                <w:lang w:val="en-US"/>
              </w:rPr>
            </w:pPr>
            <w:r w:rsidRPr="00C87ACF">
              <w:rPr>
                <w:lang w:val="en-US"/>
              </w:rPr>
              <w:t>Neues Ufer 19-25</w:t>
            </w:r>
          </w:p>
          <w:p w:rsidR="0089496A" w:rsidRPr="00C87ACF" w:rsidRDefault="0089496A" w:rsidP="002C7173">
            <w:pPr>
              <w:jc w:val="both"/>
              <w:rPr>
                <w:lang w:val="en-US"/>
              </w:rPr>
            </w:pPr>
            <w:r w:rsidRPr="00C87ACF">
              <w:rPr>
                <w:lang w:val="en-US"/>
              </w:rPr>
              <w:t>10553 Berlin</w:t>
            </w:r>
          </w:p>
          <w:p w:rsidR="0089496A" w:rsidRPr="00C87ACF" w:rsidRDefault="0089496A" w:rsidP="002C7173">
            <w:pPr>
              <w:jc w:val="both"/>
              <w:rPr>
                <w:lang w:val="en-US"/>
              </w:rPr>
            </w:pPr>
            <w:r w:rsidRPr="00C87ACF">
              <w:rPr>
                <w:lang w:val="en-US"/>
              </w:rPr>
              <w:t>Germany</w:t>
            </w:r>
          </w:p>
          <w:p w:rsidR="0089496A" w:rsidRPr="00C87ACF" w:rsidRDefault="0089496A" w:rsidP="002C7173">
            <w:pPr>
              <w:spacing w:before="120"/>
              <w:jc w:val="both"/>
              <w:rPr>
                <w:lang w:val="en-US"/>
              </w:rPr>
            </w:pPr>
            <w:r w:rsidRPr="00C87ACF">
              <w:rPr>
                <w:lang w:val="en-US"/>
              </w:rPr>
              <w:t>Phone: +49 . 30 . 349 922 - 0</w:t>
            </w:r>
          </w:p>
          <w:p w:rsidR="0089496A" w:rsidRPr="00C87ACF" w:rsidRDefault="0089496A" w:rsidP="002C7173">
            <w:pPr>
              <w:jc w:val="both"/>
              <w:rPr>
                <w:lang w:val="en-US"/>
              </w:rPr>
            </w:pPr>
            <w:r w:rsidRPr="00C87ACF">
              <w:rPr>
                <w:lang w:val="en-US"/>
              </w:rPr>
              <w:t>Fax: +49 . 30 . 349 922 - 999</w:t>
            </w:r>
          </w:p>
          <w:p w:rsidR="0089496A" w:rsidRPr="00C87ACF" w:rsidRDefault="0089496A" w:rsidP="002C7173">
            <w:pPr>
              <w:jc w:val="both"/>
              <w:rPr>
                <w:lang w:val="en-US"/>
              </w:rPr>
            </w:pPr>
            <w:r w:rsidRPr="00C87ACF">
              <w:rPr>
                <w:lang w:val="en-US"/>
              </w:rPr>
              <w:t>Email: info@menzel-motors.com</w:t>
            </w:r>
          </w:p>
          <w:p w:rsidR="0089496A" w:rsidRPr="00C87ACF" w:rsidRDefault="0089496A" w:rsidP="004C57BC">
            <w:pPr>
              <w:rPr>
                <w:lang w:val="en-US"/>
              </w:rPr>
            </w:pPr>
            <w:r w:rsidRPr="00C87ACF">
              <w:rPr>
                <w:lang w:val="en-US"/>
              </w:rPr>
              <w:t>Internet: www.menzel-motors.com</w:t>
            </w:r>
          </w:p>
        </w:tc>
        <w:tc>
          <w:tcPr>
            <w:tcW w:w="2315" w:type="dxa"/>
            <w:shd w:val="clear" w:color="auto" w:fill="auto"/>
          </w:tcPr>
          <w:p w:rsidR="0089496A" w:rsidRPr="00E80587" w:rsidRDefault="0089496A" w:rsidP="002C7173">
            <w:pPr>
              <w:spacing w:before="240"/>
              <w:rPr>
                <w:sz w:val="16"/>
              </w:rPr>
            </w:pPr>
            <w:r w:rsidRPr="00E80587">
              <w:rPr>
                <w:sz w:val="16"/>
              </w:rPr>
              <w:t>gii die Presse-Agentur GmbH</w:t>
            </w:r>
          </w:p>
          <w:p w:rsidR="0089496A" w:rsidRPr="00C87ACF" w:rsidRDefault="0089496A" w:rsidP="004C57BC">
            <w:pPr>
              <w:pStyle w:val="Textkrper"/>
              <w:rPr>
                <w:sz w:val="16"/>
                <w:lang w:val="en-US"/>
              </w:rPr>
            </w:pPr>
            <w:r w:rsidRPr="00E80587">
              <w:rPr>
                <w:sz w:val="16"/>
              </w:rPr>
              <w:t xml:space="preserve">Immanuelkirchstr. </w:t>
            </w:r>
            <w:r w:rsidRPr="00C87ACF">
              <w:rPr>
                <w:sz w:val="16"/>
                <w:lang w:val="en-US"/>
              </w:rPr>
              <w:t>12</w:t>
            </w:r>
          </w:p>
          <w:p w:rsidR="0089496A" w:rsidRPr="00C87ACF" w:rsidRDefault="0089496A" w:rsidP="002C7173">
            <w:pPr>
              <w:pStyle w:val="Textkrper"/>
              <w:jc w:val="both"/>
              <w:rPr>
                <w:sz w:val="16"/>
                <w:lang w:val="en-US"/>
              </w:rPr>
            </w:pPr>
            <w:r w:rsidRPr="00C87ACF">
              <w:rPr>
                <w:sz w:val="16"/>
                <w:lang w:val="en-US"/>
              </w:rPr>
              <w:t>10405 Berlin</w:t>
            </w:r>
          </w:p>
          <w:p w:rsidR="0089496A" w:rsidRPr="00C87ACF" w:rsidRDefault="0089496A" w:rsidP="002C7173">
            <w:pPr>
              <w:pStyle w:val="Textkrper"/>
              <w:jc w:val="both"/>
              <w:rPr>
                <w:sz w:val="16"/>
                <w:lang w:val="en-US"/>
              </w:rPr>
            </w:pPr>
            <w:r w:rsidRPr="00C87ACF">
              <w:rPr>
                <w:sz w:val="16"/>
                <w:lang w:val="en-US"/>
              </w:rPr>
              <w:t>Germany</w:t>
            </w:r>
          </w:p>
          <w:p w:rsidR="0089496A" w:rsidRPr="00C87ACF" w:rsidRDefault="0089496A" w:rsidP="002C7173">
            <w:pPr>
              <w:pStyle w:val="Textkrper"/>
              <w:jc w:val="both"/>
              <w:rPr>
                <w:sz w:val="16"/>
                <w:lang w:val="en-US"/>
              </w:rPr>
            </w:pPr>
            <w:r w:rsidRPr="00C87ACF">
              <w:rPr>
                <w:sz w:val="16"/>
                <w:lang w:val="en-US"/>
              </w:rPr>
              <w:t>Phone: +49 . 30 . 538 965 - 0</w:t>
            </w:r>
          </w:p>
          <w:p w:rsidR="0089496A" w:rsidRPr="00C87ACF" w:rsidRDefault="0089496A" w:rsidP="002C7173">
            <w:pPr>
              <w:pStyle w:val="Textkrper"/>
              <w:jc w:val="both"/>
              <w:rPr>
                <w:sz w:val="16"/>
                <w:lang w:val="en-US"/>
              </w:rPr>
            </w:pPr>
            <w:r w:rsidRPr="00C87ACF">
              <w:rPr>
                <w:sz w:val="16"/>
                <w:lang w:val="en-US"/>
              </w:rPr>
              <w:t>Fax: +49 . 30 . 538 965 - 29</w:t>
            </w:r>
          </w:p>
          <w:p w:rsidR="0089496A" w:rsidRPr="00C87ACF" w:rsidRDefault="0089496A" w:rsidP="002C7173">
            <w:pPr>
              <w:pStyle w:val="Textkrper"/>
              <w:jc w:val="both"/>
              <w:rPr>
                <w:sz w:val="16"/>
                <w:lang w:val="en-US"/>
              </w:rPr>
            </w:pPr>
            <w:r w:rsidRPr="00C87ACF">
              <w:rPr>
                <w:sz w:val="16"/>
                <w:lang w:val="en-US"/>
              </w:rPr>
              <w:t>Email: info@gii.de</w:t>
            </w:r>
          </w:p>
          <w:p w:rsidR="0089496A" w:rsidRPr="00C87ACF" w:rsidRDefault="0089496A" w:rsidP="004C57BC">
            <w:pPr>
              <w:rPr>
                <w:lang w:val="en-US"/>
              </w:rPr>
            </w:pPr>
            <w:r w:rsidRPr="00C87ACF">
              <w:rPr>
                <w:sz w:val="16"/>
                <w:lang w:val="en-US"/>
              </w:rPr>
              <w:t>Internet: www.gii.de</w:t>
            </w:r>
          </w:p>
        </w:tc>
      </w:tr>
    </w:tbl>
    <w:p w:rsidR="0089496A" w:rsidRPr="00C87ACF" w:rsidRDefault="0089496A" w:rsidP="000D3D1B">
      <w:pPr>
        <w:jc w:val="both"/>
        <w:rPr>
          <w:lang w:val="en-US"/>
        </w:rPr>
      </w:pPr>
    </w:p>
    <w:sectPr w:rsidR="0089496A" w:rsidRPr="00C87ACF">
      <w:headerReference w:type="default" r:id="rId9"/>
      <w:footerReference w:type="default" r:id="rId10"/>
      <w:headerReference w:type="first" r:id="rId11"/>
      <w:footerReference w:type="first" r:id="rId12"/>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173" w:rsidRDefault="002C7173">
      <w:r>
        <w:separator/>
      </w:r>
    </w:p>
  </w:endnote>
  <w:endnote w:type="continuationSeparator" w:id="0">
    <w:p w:rsidR="002C7173" w:rsidRDefault="002C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173" w:rsidRDefault="002C7173">
      <w:r>
        <w:separator/>
      </w:r>
    </w:p>
  </w:footnote>
  <w:footnote w:type="continuationSeparator" w:id="0">
    <w:p w:rsidR="002C7173" w:rsidRDefault="002C7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Pr="00C87ACF" w:rsidRDefault="001107F0" w:rsidP="00947819">
    <w:pPr>
      <w:pStyle w:val="Kopfzeile"/>
      <w:tabs>
        <w:tab w:val="clear" w:pos="4536"/>
        <w:tab w:val="clear" w:pos="9072"/>
      </w:tabs>
      <w:ind w:left="709" w:hanging="709"/>
      <w:rPr>
        <w:rStyle w:val="Seitenzahl"/>
        <w:sz w:val="18"/>
        <w:lang w:val="en-US"/>
      </w:rPr>
    </w:pPr>
    <w:r>
      <w:rPr>
        <w:noProof/>
        <w:sz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340.2pt;margin-top:-8.5pt;width:125.85pt;height:33.35pt;z-index:-251658240" o:allowincell="f">
          <v:imagedata r:id="rId1" o:title="logo_menzel_sw_word"/>
        </v:shape>
      </w:pict>
    </w:r>
    <w:r w:rsidR="005025F9" w:rsidRPr="00C87ACF">
      <w:rPr>
        <w:sz w:val="18"/>
        <w:lang w:val="en-US"/>
      </w:rPr>
      <w:t>Pag</w:t>
    </w:r>
    <w:r w:rsidR="00397953" w:rsidRPr="00C87ACF">
      <w:rPr>
        <w:sz w:val="18"/>
        <w:lang w:val="en-US"/>
      </w:rPr>
      <w:t xml:space="preserve">e </w:t>
    </w:r>
    <w:r w:rsidR="00397953" w:rsidRPr="00C87ACF">
      <w:rPr>
        <w:rStyle w:val="Seitenzahl"/>
        <w:sz w:val="18"/>
        <w:lang w:val="en-US"/>
      </w:rPr>
      <w:fldChar w:fldCharType="begin"/>
    </w:r>
    <w:r w:rsidR="00397953" w:rsidRPr="00C87ACF">
      <w:rPr>
        <w:rStyle w:val="Seitenzahl"/>
        <w:sz w:val="18"/>
        <w:lang w:val="en-US"/>
      </w:rPr>
      <w:instrText xml:space="preserve"> PAGE </w:instrText>
    </w:r>
    <w:r w:rsidR="00397953" w:rsidRPr="00C87ACF">
      <w:rPr>
        <w:rStyle w:val="Seitenzahl"/>
        <w:sz w:val="18"/>
        <w:lang w:val="en-US"/>
      </w:rPr>
      <w:fldChar w:fldCharType="separate"/>
    </w:r>
    <w:r w:rsidR="00F3643C" w:rsidRPr="00C87ACF">
      <w:rPr>
        <w:rStyle w:val="Seitenzahl"/>
        <w:noProof/>
        <w:sz w:val="18"/>
        <w:lang w:val="en-US"/>
      </w:rPr>
      <w:t>2</w:t>
    </w:r>
    <w:r w:rsidR="00397953" w:rsidRPr="00C87ACF">
      <w:rPr>
        <w:rStyle w:val="Seitenzahl"/>
        <w:sz w:val="18"/>
        <w:lang w:val="en-US"/>
      </w:rPr>
      <w:fldChar w:fldCharType="end"/>
    </w:r>
    <w:r w:rsidR="00947819" w:rsidRPr="00C87ACF">
      <w:rPr>
        <w:rStyle w:val="Seitenzahl"/>
        <w:sz w:val="18"/>
        <w:lang w:val="en-US"/>
      </w:rPr>
      <w:t>:</w:t>
    </w:r>
    <w:r w:rsidR="00947819" w:rsidRPr="00C87ACF">
      <w:rPr>
        <w:rStyle w:val="Seitenzahl"/>
        <w:sz w:val="18"/>
        <w:lang w:val="en-US"/>
      </w:rPr>
      <w:tab/>
    </w:r>
    <w:r w:rsidR="00C87ACF" w:rsidRPr="00C87ACF">
      <w:rPr>
        <w:rStyle w:val="Seitenzahl"/>
        <w:sz w:val="18"/>
        <w:lang w:val="en-US"/>
      </w:rPr>
      <w:t>Ex nA compressor motor for oil extraction in Algeria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953" w:rsidRDefault="001107F0">
    <w:pPr>
      <w:pStyle w:val="Kopfzeile"/>
      <w:tabs>
        <w:tab w:val="clear" w:pos="4536"/>
        <w:tab w:val="clear" w:pos="9072"/>
      </w:tabs>
      <w:rPr>
        <w:sz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340.2pt;margin-top:-8.5pt;width:125.85pt;height:33.35pt;z-index:-251659264" o:allowincell="f">
          <v:imagedata r:id="rId1" o:title="logo_menzel_sw_wor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6BE"/>
    <w:rsid w:val="0003119F"/>
    <w:rsid w:val="00086A6A"/>
    <w:rsid w:val="000D3D1B"/>
    <w:rsid w:val="000E7AE5"/>
    <w:rsid w:val="001107F0"/>
    <w:rsid w:val="00145013"/>
    <w:rsid w:val="00162BC6"/>
    <w:rsid w:val="00251BFC"/>
    <w:rsid w:val="00267A0E"/>
    <w:rsid w:val="002C607D"/>
    <w:rsid w:val="002C7173"/>
    <w:rsid w:val="002E0264"/>
    <w:rsid w:val="00341AFC"/>
    <w:rsid w:val="00397953"/>
    <w:rsid w:val="003B2C6D"/>
    <w:rsid w:val="003F5DB1"/>
    <w:rsid w:val="0040522D"/>
    <w:rsid w:val="0042754D"/>
    <w:rsid w:val="004D4722"/>
    <w:rsid w:val="0050030F"/>
    <w:rsid w:val="005025F9"/>
    <w:rsid w:val="0060680E"/>
    <w:rsid w:val="0064124C"/>
    <w:rsid w:val="006B381C"/>
    <w:rsid w:val="006C37C8"/>
    <w:rsid w:val="00700CFC"/>
    <w:rsid w:val="0070201B"/>
    <w:rsid w:val="0089496A"/>
    <w:rsid w:val="00947819"/>
    <w:rsid w:val="00965936"/>
    <w:rsid w:val="0099798F"/>
    <w:rsid w:val="009F6B50"/>
    <w:rsid w:val="00A12E04"/>
    <w:rsid w:val="00AD1196"/>
    <w:rsid w:val="00AE4E98"/>
    <w:rsid w:val="00B56C20"/>
    <w:rsid w:val="00B62090"/>
    <w:rsid w:val="00B961DC"/>
    <w:rsid w:val="00BE27C5"/>
    <w:rsid w:val="00BF3F31"/>
    <w:rsid w:val="00C36973"/>
    <w:rsid w:val="00C85113"/>
    <w:rsid w:val="00C87ACF"/>
    <w:rsid w:val="00D206BE"/>
    <w:rsid w:val="00D338AA"/>
    <w:rsid w:val="00DC270B"/>
    <w:rsid w:val="00E03DB1"/>
    <w:rsid w:val="00E80587"/>
    <w:rsid w:val="00ED4CC3"/>
    <w:rsid w:val="00F252C9"/>
    <w:rsid w:val="00F3643C"/>
    <w:rsid w:val="00F51B0D"/>
    <w:rsid w:val="00F648FA"/>
    <w:rsid w:val="00FA1966"/>
    <w:rsid w:val="00FB4890"/>
    <w:rsid w:val="00FC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87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zel-motors.com/compressor-driv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3723</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7</cp:revision>
  <cp:lastPrinted>2019-06-04T11:12:00Z</cp:lastPrinted>
  <dcterms:created xsi:type="dcterms:W3CDTF">2019-06-04T10:22:00Z</dcterms:created>
  <dcterms:modified xsi:type="dcterms:W3CDTF">2019-06-12T13:06:00Z</dcterms:modified>
</cp:coreProperties>
</file>