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F5B30" w14:textId="77777777" w:rsidR="00040C88" w:rsidRPr="00B54BDF" w:rsidRDefault="003A5A2F" w:rsidP="008659D9">
      <w:pPr>
        <w:rPr>
          <w:sz w:val="40"/>
          <w:szCs w:val="40"/>
          <w:lang w:val="en-US"/>
        </w:rPr>
      </w:pPr>
      <w:r w:rsidRPr="00B54BDF">
        <w:rPr>
          <w:sz w:val="40"/>
          <w:szCs w:val="40"/>
          <w:lang w:val="en-US"/>
        </w:rPr>
        <w:t>Press Release</w:t>
      </w:r>
    </w:p>
    <w:p w14:paraId="6A89F7F5" w14:textId="77777777" w:rsidR="00040C88" w:rsidRPr="00B54BDF" w:rsidRDefault="00040C88">
      <w:pPr>
        <w:spacing w:line="360" w:lineRule="auto"/>
        <w:ind w:right="-2"/>
        <w:rPr>
          <w:b/>
          <w:sz w:val="24"/>
          <w:lang w:val="en-US"/>
        </w:rPr>
      </w:pPr>
    </w:p>
    <w:p w14:paraId="49FA62B2" w14:textId="35B35156" w:rsidR="00EF65C8" w:rsidRPr="00F46D89" w:rsidRDefault="002F7C4F" w:rsidP="002F7C4F">
      <w:pPr>
        <w:spacing w:line="360" w:lineRule="auto"/>
        <w:ind w:right="-285"/>
        <w:rPr>
          <w:b/>
          <w:sz w:val="24"/>
          <w:lang w:val="en-US"/>
        </w:rPr>
      </w:pPr>
      <w:r>
        <w:rPr>
          <w:b/>
          <w:sz w:val="24"/>
          <w:lang w:val="en-US"/>
        </w:rPr>
        <w:t>Live w</w:t>
      </w:r>
      <w:r w:rsidR="00EF65C8">
        <w:rPr>
          <w:b/>
          <w:sz w:val="24"/>
          <w:lang w:val="en-US"/>
        </w:rPr>
        <w:t xml:space="preserve">ebinar on </w:t>
      </w:r>
      <w:r>
        <w:rPr>
          <w:b/>
          <w:sz w:val="24"/>
          <w:lang w:val="en-US"/>
        </w:rPr>
        <w:t>f</w:t>
      </w:r>
      <w:r w:rsidR="00EF65C8" w:rsidRPr="00EF65C8">
        <w:rPr>
          <w:b/>
          <w:sz w:val="24"/>
          <w:lang w:val="en-US"/>
        </w:rPr>
        <w:t xml:space="preserve">urnace </w:t>
      </w:r>
      <w:r>
        <w:rPr>
          <w:b/>
          <w:sz w:val="24"/>
          <w:lang w:val="en-US"/>
        </w:rPr>
        <w:t>t</w:t>
      </w:r>
      <w:r w:rsidR="00EF65C8" w:rsidRPr="00EF65C8">
        <w:rPr>
          <w:b/>
          <w:sz w:val="24"/>
          <w:lang w:val="en-US"/>
        </w:rPr>
        <w:t xml:space="preserve">emperature </w:t>
      </w:r>
      <w:r>
        <w:rPr>
          <w:b/>
          <w:sz w:val="24"/>
          <w:lang w:val="en-US"/>
        </w:rPr>
        <w:t>u</w:t>
      </w:r>
      <w:r w:rsidR="00EF65C8" w:rsidRPr="00EF65C8">
        <w:rPr>
          <w:b/>
          <w:sz w:val="24"/>
          <w:lang w:val="en-US"/>
        </w:rPr>
        <w:t xml:space="preserve">niformity </w:t>
      </w:r>
      <w:r>
        <w:rPr>
          <w:b/>
          <w:sz w:val="24"/>
          <w:lang w:val="en-US"/>
        </w:rPr>
        <w:t>s</w:t>
      </w:r>
      <w:r w:rsidR="00EF65C8" w:rsidRPr="00EF65C8">
        <w:rPr>
          <w:b/>
          <w:sz w:val="24"/>
          <w:lang w:val="en-US"/>
        </w:rPr>
        <w:t>urvey</w:t>
      </w:r>
      <w:r>
        <w:rPr>
          <w:b/>
          <w:sz w:val="24"/>
          <w:lang w:val="en-US"/>
        </w:rPr>
        <w:t>s</w:t>
      </w:r>
      <w:r w:rsidR="00EF65C8" w:rsidRPr="00EF65C8">
        <w:rPr>
          <w:b/>
          <w:sz w:val="24"/>
          <w:lang w:val="en-US"/>
        </w:rPr>
        <w:t xml:space="preserve"> </w:t>
      </w:r>
      <w:r w:rsidR="00EF65C8">
        <w:rPr>
          <w:b/>
          <w:sz w:val="24"/>
          <w:lang w:val="en-US"/>
        </w:rPr>
        <w:t>(TUS)</w:t>
      </w:r>
    </w:p>
    <w:p w14:paraId="25A927B3" w14:textId="77777777" w:rsidR="009666B3" w:rsidRPr="00F46D89" w:rsidRDefault="009666B3" w:rsidP="009666B3">
      <w:pPr>
        <w:spacing w:line="360" w:lineRule="auto"/>
        <w:ind w:right="-2"/>
        <w:rPr>
          <w:lang w:val="en-US"/>
        </w:rPr>
      </w:pPr>
    </w:p>
    <w:p w14:paraId="01F2E912" w14:textId="77C55CA6" w:rsidR="005F63CD" w:rsidRDefault="00841572" w:rsidP="009666B3">
      <w:pPr>
        <w:spacing w:line="360" w:lineRule="auto"/>
        <w:jc w:val="both"/>
        <w:rPr>
          <w:lang w:val="en-US"/>
        </w:rPr>
      </w:pPr>
      <w:r>
        <w:rPr>
          <w:lang w:val="en-US"/>
        </w:rPr>
        <w:t>Fluke Process Instruments will host a webinar on</w:t>
      </w:r>
      <w:r w:rsidR="00241865">
        <w:rPr>
          <w:lang w:val="en-US"/>
        </w:rPr>
        <w:t xml:space="preserve"> temperature uniformity surveys (TUS) of furnaces </w:t>
      </w:r>
      <w:r>
        <w:rPr>
          <w:lang w:val="en-US"/>
        </w:rPr>
        <w:t>on 16 April 2020, 10 a.m. UTC. Attendance is free of charge for all interested participants</w:t>
      </w:r>
      <w:r w:rsidR="00241865">
        <w:rPr>
          <w:lang w:val="en-US"/>
        </w:rPr>
        <w:t xml:space="preserve"> who are requested to </w:t>
      </w:r>
      <w:r w:rsidR="00D10A11" w:rsidRPr="00D10A11">
        <w:rPr>
          <w:lang w:val="en-US"/>
        </w:rPr>
        <w:t xml:space="preserve">register at </w:t>
      </w:r>
      <w:hyperlink r:id="rId7" w:history="1">
        <w:r w:rsidR="00D10A11" w:rsidRPr="000D5A26">
          <w:rPr>
            <w:rStyle w:val="Hyperlink"/>
            <w:lang w:val="en-US"/>
          </w:rPr>
          <w:t>https://register.gotowebinar.com/register/8677766185846099214</w:t>
        </w:r>
      </w:hyperlink>
      <w:r w:rsidR="00D10A11">
        <w:rPr>
          <w:lang w:val="en-US"/>
        </w:rPr>
        <w:t xml:space="preserve"> in advance</w:t>
      </w:r>
      <w:r w:rsidRPr="002F7C4F">
        <w:rPr>
          <w:lang w:val="en-US"/>
        </w:rPr>
        <w:t xml:space="preserve">. </w:t>
      </w:r>
      <w:r>
        <w:rPr>
          <w:lang w:val="en-US"/>
        </w:rPr>
        <w:t>The webinar will be hosted by Rob Hornsblow</w:t>
      </w:r>
      <w:r w:rsidR="00B54BDF">
        <w:rPr>
          <w:lang w:val="en-US"/>
        </w:rPr>
        <w:t xml:space="preserve">, Datapaq product manager at Fluke Process Instruments. </w:t>
      </w:r>
      <w:r w:rsidR="00241865">
        <w:rPr>
          <w:lang w:val="en-US"/>
        </w:rPr>
        <w:t xml:space="preserve">He will demonstrate correct use of the features of the Datapaq </w:t>
      </w:r>
      <w:r w:rsidR="00241865" w:rsidRPr="00841572">
        <w:rPr>
          <w:lang w:val="en-US"/>
        </w:rPr>
        <w:t>Insight Survey software</w:t>
      </w:r>
      <w:r w:rsidR="00241865">
        <w:rPr>
          <w:lang w:val="en-US"/>
        </w:rPr>
        <w:t xml:space="preserve"> when carrying out TUS</w:t>
      </w:r>
      <w:r w:rsidR="00EF65C8">
        <w:rPr>
          <w:lang w:val="en-US"/>
        </w:rPr>
        <w:t xml:space="preserve"> measurements</w:t>
      </w:r>
      <w:r w:rsidR="00241865">
        <w:rPr>
          <w:lang w:val="en-US"/>
        </w:rPr>
        <w:t xml:space="preserve"> with a Datapaq Furnace Tracker temperature profiling system</w:t>
      </w:r>
      <w:r w:rsidR="00D10A11">
        <w:rPr>
          <w:lang w:val="en-US"/>
        </w:rPr>
        <w:t>. Participants will learn</w:t>
      </w:r>
      <w:r w:rsidR="00241865">
        <w:rPr>
          <w:lang w:val="en-US"/>
        </w:rPr>
        <w:t xml:space="preserve"> how to create TUS reports according to </w:t>
      </w:r>
      <w:r w:rsidR="003C3678">
        <w:rPr>
          <w:lang w:val="en-US"/>
        </w:rPr>
        <w:t xml:space="preserve">the NADCAP specification </w:t>
      </w:r>
      <w:r w:rsidR="00241865" w:rsidRPr="00841572">
        <w:rPr>
          <w:lang w:val="en-US"/>
        </w:rPr>
        <w:t>AMS2750</w:t>
      </w:r>
      <w:r w:rsidR="005F63CD">
        <w:rPr>
          <w:lang w:val="en-US"/>
        </w:rPr>
        <w:t xml:space="preserve">. </w:t>
      </w:r>
      <w:r w:rsidR="005F63CD" w:rsidRPr="00841572">
        <w:rPr>
          <w:lang w:val="en-US"/>
        </w:rPr>
        <w:t>Many of the procedures</w:t>
      </w:r>
      <w:r w:rsidR="005F63CD">
        <w:rPr>
          <w:lang w:val="en-US"/>
        </w:rPr>
        <w:t xml:space="preserve"> covered by the webinar</w:t>
      </w:r>
      <w:r w:rsidR="005F63CD" w:rsidRPr="00841572">
        <w:rPr>
          <w:lang w:val="en-US"/>
        </w:rPr>
        <w:t xml:space="preserve"> will also benefi</w:t>
      </w:r>
      <w:r w:rsidR="00D10A11">
        <w:rPr>
          <w:lang w:val="en-US"/>
        </w:rPr>
        <w:t>t</w:t>
      </w:r>
      <w:r w:rsidR="005F63CD" w:rsidRPr="00841572">
        <w:rPr>
          <w:lang w:val="en-US"/>
        </w:rPr>
        <w:t xml:space="preserve"> those </w:t>
      </w:r>
      <w:r w:rsidR="005F63CD">
        <w:rPr>
          <w:lang w:val="en-US"/>
        </w:rPr>
        <w:t>who</w:t>
      </w:r>
      <w:r w:rsidR="005F63CD" w:rsidRPr="00841572">
        <w:rPr>
          <w:lang w:val="en-US"/>
        </w:rPr>
        <w:t xml:space="preserve"> have to comply with </w:t>
      </w:r>
      <w:r w:rsidR="00241865">
        <w:rPr>
          <w:lang w:val="en-US"/>
        </w:rPr>
        <w:t>CQI-9</w:t>
      </w:r>
      <w:r w:rsidR="00EF65C8">
        <w:rPr>
          <w:lang w:val="en-US"/>
        </w:rPr>
        <w:t xml:space="preserve"> and other metrology standards. </w:t>
      </w:r>
      <w:r w:rsidR="005F63CD">
        <w:rPr>
          <w:lang w:val="en-US"/>
        </w:rPr>
        <w:t>The webinar will take about 30 minutes</w:t>
      </w:r>
      <w:r w:rsidR="00D10A11">
        <w:rPr>
          <w:lang w:val="en-US"/>
        </w:rPr>
        <w:t>. Subsequently</w:t>
      </w:r>
      <w:r w:rsidR="005F63CD">
        <w:rPr>
          <w:lang w:val="en-US"/>
        </w:rPr>
        <w:t>, Rob Hornsblow will answer users’ questions.</w:t>
      </w:r>
    </w:p>
    <w:p w14:paraId="7FAD3048" w14:textId="77777777" w:rsidR="009666B3" w:rsidRPr="00122DEF"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F46D89" w14:paraId="65E0B045" w14:textId="77777777" w:rsidTr="001549E8">
        <w:tc>
          <w:tcPr>
            <w:tcW w:w="7226" w:type="dxa"/>
          </w:tcPr>
          <w:p w14:paraId="32223890" w14:textId="77777777" w:rsidR="009666B3" w:rsidRPr="00DF0963" w:rsidRDefault="00632A56" w:rsidP="001549E8">
            <w:pPr>
              <w:spacing w:after="120"/>
              <w:jc w:val="center"/>
              <w:rPr>
                <w:sz w:val="18"/>
                <w:lang w:val="en-US"/>
              </w:rPr>
            </w:pPr>
            <w:r>
              <w:rPr>
                <w:sz w:val="18"/>
                <w:lang w:val="en-US"/>
              </w:rPr>
              <w:pict w14:anchorId="45D4AB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91.9pt">
                  <v:imagedata r:id="rId8" o:title="hornsblow_rob_1000px"/>
                </v:shape>
              </w:pict>
            </w:r>
          </w:p>
        </w:tc>
      </w:tr>
      <w:tr w:rsidR="009666B3" w:rsidRPr="00D50AD7" w14:paraId="1763246D" w14:textId="77777777" w:rsidTr="001549E8">
        <w:tc>
          <w:tcPr>
            <w:tcW w:w="7226" w:type="dxa"/>
          </w:tcPr>
          <w:p w14:paraId="77D73D9A" w14:textId="4E8BCD22" w:rsidR="009666B3" w:rsidRPr="00B54BDF" w:rsidRDefault="005A19BF" w:rsidP="001549E8">
            <w:pPr>
              <w:jc w:val="center"/>
              <w:rPr>
                <w:sz w:val="18"/>
                <w:lang w:val="en-US"/>
              </w:rPr>
            </w:pPr>
            <w:r w:rsidRPr="00B54BDF">
              <w:rPr>
                <w:b/>
                <w:sz w:val="18"/>
                <w:lang w:val="en-US"/>
              </w:rPr>
              <w:t>Cap</w:t>
            </w:r>
            <w:r w:rsidR="009666B3" w:rsidRPr="00B54BDF">
              <w:rPr>
                <w:b/>
                <w:sz w:val="18"/>
                <w:lang w:val="en-US"/>
              </w:rPr>
              <w:t>tion:</w:t>
            </w:r>
            <w:r w:rsidR="009666B3" w:rsidRPr="00B54BDF">
              <w:rPr>
                <w:sz w:val="18"/>
                <w:lang w:val="en-US"/>
              </w:rPr>
              <w:t xml:space="preserve"> </w:t>
            </w:r>
            <w:r w:rsidR="00B54BDF">
              <w:rPr>
                <w:sz w:val="18"/>
                <w:lang w:val="en-US"/>
              </w:rPr>
              <w:t xml:space="preserve">Datapaq expert </w:t>
            </w:r>
            <w:r w:rsidR="00B54BDF" w:rsidRPr="00B54BDF">
              <w:rPr>
                <w:sz w:val="18"/>
                <w:lang w:val="en-US"/>
              </w:rPr>
              <w:t xml:space="preserve">Rob Hornsblow of </w:t>
            </w:r>
            <w:r w:rsidR="00B54BDF">
              <w:rPr>
                <w:sz w:val="18"/>
                <w:lang w:val="en-US"/>
              </w:rPr>
              <w:t xml:space="preserve">Fluke Process Instruments will present the webinar and answer questions on TUS and </w:t>
            </w:r>
            <w:r w:rsidR="00B54BDF" w:rsidRPr="00B54BDF">
              <w:rPr>
                <w:sz w:val="18"/>
                <w:lang w:val="en-US"/>
              </w:rPr>
              <w:t>AMS2750</w:t>
            </w:r>
            <w:r w:rsidR="00B54BDF">
              <w:rPr>
                <w:sz w:val="18"/>
                <w:lang w:val="en-US"/>
              </w:rPr>
              <w:t>-compliant reporting</w:t>
            </w:r>
          </w:p>
        </w:tc>
      </w:tr>
    </w:tbl>
    <w:p w14:paraId="5179173A" w14:textId="77777777" w:rsidR="009666B3" w:rsidRPr="00B54BDF" w:rsidRDefault="009666B3" w:rsidP="009666B3">
      <w:pPr>
        <w:spacing w:line="360" w:lineRule="auto"/>
        <w:jc w:val="both"/>
        <w:rPr>
          <w:lang w:val="en-US"/>
        </w:rPr>
      </w:pPr>
    </w:p>
    <w:p w14:paraId="2D7CFDAA" w14:textId="644974A1" w:rsidR="00852BC9" w:rsidRDefault="00852BC9">
      <w:pPr>
        <w:spacing w:line="360" w:lineRule="auto"/>
        <w:jc w:val="both"/>
        <w:rPr>
          <w:lang w:val="en-US"/>
        </w:rPr>
      </w:pPr>
    </w:p>
    <w:p w14:paraId="710C382D" w14:textId="5C38CA0D" w:rsidR="00B54BDF" w:rsidRDefault="00B54BDF">
      <w:pPr>
        <w:spacing w:line="360" w:lineRule="auto"/>
        <w:jc w:val="both"/>
        <w:rPr>
          <w:lang w:val="en-US"/>
        </w:rPr>
      </w:pPr>
    </w:p>
    <w:p w14:paraId="09AC3D07" w14:textId="2FADE307" w:rsidR="00D10A11" w:rsidRDefault="00D10A11">
      <w:pPr>
        <w:spacing w:line="360" w:lineRule="auto"/>
        <w:jc w:val="both"/>
        <w:rPr>
          <w:lang w:val="en-US"/>
        </w:rPr>
      </w:pPr>
    </w:p>
    <w:p w14:paraId="3CEB40D6" w14:textId="19635518" w:rsidR="00D10A11" w:rsidRDefault="00D10A11">
      <w:pPr>
        <w:spacing w:line="360" w:lineRule="auto"/>
        <w:jc w:val="both"/>
        <w:rPr>
          <w:lang w:val="en-US"/>
        </w:rPr>
      </w:pPr>
    </w:p>
    <w:p w14:paraId="12C443D3" w14:textId="77777777" w:rsidR="003C3678" w:rsidRDefault="003C3678">
      <w:pPr>
        <w:spacing w:line="360" w:lineRule="auto"/>
        <w:jc w:val="both"/>
        <w:rPr>
          <w:lang w:val="en-US"/>
        </w:rPr>
      </w:pPr>
    </w:p>
    <w:p w14:paraId="48B6CBF8" w14:textId="27BBB8BF" w:rsidR="00D10A11" w:rsidRDefault="00D10A11">
      <w:pPr>
        <w:spacing w:line="360" w:lineRule="auto"/>
        <w:jc w:val="both"/>
        <w:rPr>
          <w:lang w:val="en-US"/>
        </w:rPr>
      </w:pPr>
    </w:p>
    <w:p w14:paraId="67AB2E15" w14:textId="77777777" w:rsidR="00D10A11" w:rsidRPr="00B54BDF" w:rsidRDefault="00D10A11">
      <w:pPr>
        <w:spacing w:line="360" w:lineRule="auto"/>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970547" w14:paraId="1E91BCF7" w14:textId="77777777" w:rsidTr="000D1F0A">
        <w:tc>
          <w:tcPr>
            <w:tcW w:w="1189" w:type="dxa"/>
            <w:shd w:val="clear" w:color="auto" w:fill="auto"/>
          </w:tcPr>
          <w:p w14:paraId="65AA3527" w14:textId="77777777" w:rsidR="00761C05" w:rsidRPr="000D1F0A" w:rsidRDefault="005A19BF" w:rsidP="000D1F0A">
            <w:pPr>
              <w:jc w:val="both"/>
              <w:rPr>
                <w:sz w:val="18"/>
                <w:szCs w:val="18"/>
                <w:lang w:val="fr-FR"/>
              </w:rPr>
            </w:pPr>
            <w:r w:rsidRPr="000D1F0A">
              <w:rPr>
                <w:sz w:val="18"/>
                <w:szCs w:val="18"/>
                <w:lang w:val="en-US"/>
              </w:rPr>
              <w:lastRenderedPageBreak/>
              <w:t>Image/</w:t>
            </w:r>
            <w:r w:rsidR="00761C05" w:rsidRPr="000D1F0A">
              <w:rPr>
                <w:sz w:val="18"/>
                <w:szCs w:val="18"/>
                <w:lang w:val="en-US"/>
              </w:rPr>
              <w:t>s:</w:t>
            </w:r>
          </w:p>
        </w:tc>
        <w:tc>
          <w:tcPr>
            <w:tcW w:w="3794" w:type="dxa"/>
            <w:shd w:val="clear" w:color="auto" w:fill="auto"/>
          </w:tcPr>
          <w:p w14:paraId="4DC6116D" w14:textId="77777777" w:rsidR="00761C05" w:rsidRPr="000D1F0A" w:rsidRDefault="00F46D89" w:rsidP="000D1F0A">
            <w:pPr>
              <w:jc w:val="both"/>
              <w:rPr>
                <w:sz w:val="18"/>
                <w:szCs w:val="18"/>
                <w:lang w:val="fr-FR"/>
              </w:rPr>
            </w:pPr>
            <w:r w:rsidRPr="00F46D89">
              <w:rPr>
                <w:sz w:val="18"/>
                <w:szCs w:val="18"/>
              </w:rPr>
              <w:t>hornsblow_rob</w:t>
            </w:r>
          </w:p>
        </w:tc>
        <w:tc>
          <w:tcPr>
            <w:tcW w:w="1165" w:type="dxa"/>
            <w:shd w:val="clear" w:color="auto" w:fill="auto"/>
          </w:tcPr>
          <w:p w14:paraId="429770E4" w14:textId="77777777" w:rsidR="00761C05" w:rsidRPr="000D1F0A" w:rsidRDefault="00761C05" w:rsidP="000D1F0A">
            <w:pPr>
              <w:jc w:val="both"/>
              <w:rPr>
                <w:sz w:val="18"/>
                <w:szCs w:val="18"/>
                <w:lang w:val="fr-FR"/>
              </w:rPr>
            </w:pPr>
            <w:r w:rsidRPr="000D1F0A">
              <w:rPr>
                <w:sz w:val="18"/>
                <w:lang w:val="en-US"/>
              </w:rPr>
              <w:t>Characters:</w:t>
            </w:r>
          </w:p>
        </w:tc>
        <w:tc>
          <w:tcPr>
            <w:tcW w:w="1154" w:type="dxa"/>
            <w:shd w:val="clear" w:color="auto" w:fill="auto"/>
          </w:tcPr>
          <w:p w14:paraId="46D2C30E" w14:textId="759612FC" w:rsidR="00761C05" w:rsidRPr="000D1F0A" w:rsidRDefault="003C3678" w:rsidP="000D1F0A">
            <w:pPr>
              <w:jc w:val="right"/>
              <w:rPr>
                <w:sz w:val="18"/>
                <w:szCs w:val="18"/>
                <w:lang w:val="fr-FR"/>
              </w:rPr>
            </w:pPr>
            <w:r>
              <w:rPr>
                <w:sz w:val="18"/>
                <w:lang w:val="en-US"/>
              </w:rPr>
              <w:t>904</w:t>
            </w:r>
          </w:p>
        </w:tc>
      </w:tr>
      <w:tr w:rsidR="00761C05" w:rsidRPr="00970547" w14:paraId="3998BA9A" w14:textId="77777777" w:rsidTr="000D1F0A">
        <w:tc>
          <w:tcPr>
            <w:tcW w:w="1189" w:type="dxa"/>
            <w:shd w:val="clear" w:color="auto" w:fill="auto"/>
          </w:tcPr>
          <w:p w14:paraId="580B1124" w14:textId="77777777" w:rsidR="00761C05" w:rsidRPr="000D1F0A" w:rsidRDefault="00761C05" w:rsidP="000D1F0A">
            <w:pPr>
              <w:spacing w:before="120"/>
              <w:jc w:val="both"/>
              <w:rPr>
                <w:sz w:val="18"/>
                <w:szCs w:val="18"/>
                <w:lang w:val="fr-FR"/>
              </w:rPr>
            </w:pPr>
            <w:r w:rsidRPr="000D1F0A">
              <w:rPr>
                <w:sz w:val="18"/>
                <w:lang w:val="en-US"/>
              </w:rPr>
              <w:t>File name:</w:t>
            </w:r>
          </w:p>
        </w:tc>
        <w:tc>
          <w:tcPr>
            <w:tcW w:w="3794" w:type="dxa"/>
            <w:shd w:val="clear" w:color="auto" w:fill="auto"/>
          </w:tcPr>
          <w:p w14:paraId="3B9D81DF" w14:textId="7CF8656A" w:rsidR="00761C05" w:rsidRPr="000D1F0A" w:rsidRDefault="00B54BDF" w:rsidP="000D1F0A">
            <w:pPr>
              <w:spacing w:before="120"/>
              <w:jc w:val="both"/>
              <w:rPr>
                <w:sz w:val="18"/>
                <w:szCs w:val="18"/>
              </w:rPr>
            </w:pPr>
            <w:r w:rsidRPr="00B54BDF">
              <w:rPr>
                <w:sz w:val="18"/>
                <w:szCs w:val="18"/>
              </w:rPr>
              <w:t>202004017_pm_tus_webinar_en</w:t>
            </w:r>
          </w:p>
        </w:tc>
        <w:tc>
          <w:tcPr>
            <w:tcW w:w="1165" w:type="dxa"/>
            <w:shd w:val="clear" w:color="auto" w:fill="auto"/>
          </w:tcPr>
          <w:p w14:paraId="248C2227" w14:textId="77777777" w:rsidR="00761C05" w:rsidRPr="000D1F0A" w:rsidRDefault="00761C05" w:rsidP="000D1F0A">
            <w:pPr>
              <w:spacing w:before="120"/>
              <w:jc w:val="both"/>
              <w:rPr>
                <w:sz w:val="18"/>
                <w:szCs w:val="18"/>
              </w:rPr>
            </w:pPr>
            <w:r w:rsidRPr="000D1F0A">
              <w:rPr>
                <w:sz w:val="18"/>
                <w:lang w:val="en-US"/>
              </w:rPr>
              <w:t>Date:</w:t>
            </w:r>
          </w:p>
        </w:tc>
        <w:tc>
          <w:tcPr>
            <w:tcW w:w="1154" w:type="dxa"/>
            <w:shd w:val="clear" w:color="auto" w:fill="auto"/>
          </w:tcPr>
          <w:p w14:paraId="2F06F95A" w14:textId="6DC1C134" w:rsidR="00761C05" w:rsidRPr="000D1F0A" w:rsidRDefault="00632A56" w:rsidP="000D1F0A">
            <w:pPr>
              <w:spacing w:before="120"/>
              <w:jc w:val="right"/>
              <w:rPr>
                <w:sz w:val="18"/>
                <w:szCs w:val="18"/>
              </w:rPr>
            </w:pPr>
            <w:r>
              <w:rPr>
                <w:sz w:val="18"/>
                <w:lang w:val="en-US"/>
              </w:rPr>
              <w:t>04-14-2020</w:t>
            </w:r>
          </w:p>
        </w:tc>
      </w:tr>
    </w:tbl>
    <w:p w14:paraId="333B75AC" w14:textId="77777777" w:rsidR="00761C05" w:rsidRPr="00FB19B6" w:rsidRDefault="00761C05" w:rsidP="00761C05">
      <w:pPr>
        <w:spacing w:before="120" w:after="120"/>
        <w:rPr>
          <w:b/>
          <w:sz w:val="16"/>
          <w:lang w:val="en-US"/>
        </w:rPr>
      </w:pPr>
      <w:r w:rsidRPr="00FB19B6">
        <w:rPr>
          <w:b/>
          <w:sz w:val="16"/>
          <w:lang w:val="en-US"/>
        </w:rPr>
        <w:t>About Fluke Process Instruments</w:t>
      </w:r>
    </w:p>
    <w:p w14:paraId="0B1E0527" w14:textId="77777777"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Pr>
          <w:sz w:val="16"/>
          <w:lang w:val="en-US"/>
        </w:rPr>
        <w:t>0</w:t>
      </w:r>
      <w:r w:rsidRPr="00FB19B6">
        <w:rPr>
          <w:sz w:val="16"/>
          <w:lang w:val="en-US"/>
        </w:rPr>
        <w:t xml:space="preserve"> years in manufacturing the world’s finest temperature measurement tools and devices.</w:t>
      </w:r>
    </w:p>
    <w:p w14:paraId="19B86F74" w14:textId="77777777" w:rsidR="00761C05" w:rsidRPr="00FB19B6" w:rsidRDefault="00761C05" w:rsidP="00761C05">
      <w:pPr>
        <w:spacing w:before="120" w:after="120"/>
        <w:rPr>
          <w:b/>
          <w:sz w:val="16"/>
          <w:lang w:val="en-US"/>
        </w:rPr>
      </w:pPr>
      <w:r w:rsidRPr="00FB19B6">
        <w:rPr>
          <w:b/>
          <w:sz w:val="16"/>
          <w:lang w:val="en-US"/>
        </w:rPr>
        <w:t>About Fluke</w:t>
      </w:r>
    </w:p>
    <w:p w14:paraId="53987727" w14:textId="77777777"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1B1FEDFC" w14:textId="77777777" w:rsidR="00761C05" w:rsidRDefault="00761C05" w:rsidP="00761C05">
      <w:pPr>
        <w:pBdr>
          <w:between w:val="single" w:sz="4" w:space="1" w:color="auto"/>
        </w:pBdr>
        <w:jc w:val="both"/>
        <w:rPr>
          <w:sz w:val="16"/>
          <w:lang w:val="en-US"/>
        </w:rPr>
      </w:pPr>
    </w:p>
    <w:p w14:paraId="32F995B8" w14:textId="77777777" w:rsidR="00761C05"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970547" w14:paraId="55E44A37" w14:textId="77777777" w:rsidTr="000D1F0A">
        <w:tc>
          <w:tcPr>
            <w:tcW w:w="4983" w:type="dxa"/>
            <w:shd w:val="clear" w:color="auto" w:fill="auto"/>
          </w:tcPr>
          <w:p w14:paraId="2BF17E06" w14:textId="77777777" w:rsidR="00153FEA" w:rsidRPr="000D1F0A" w:rsidRDefault="00153FEA" w:rsidP="000D1F0A">
            <w:pPr>
              <w:spacing w:after="60"/>
              <w:rPr>
                <w:b/>
                <w:lang w:val="en-US"/>
              </w:rPr>
            </w:pPr>
            <w:r w:rsidRPr="000D1F0A">
              <w:rPr>
                <w:b/>
                <w:lang w:val="en-US"/>
              </w:rPr>
              <w:t>Contact:</w:t>
            </w:r>
          </w:p>
          <w:p w14:paraId="6A7C7F46" w14:textId="77777777" w:rsidR="00153FEA" w:rsidRPr="000D1F0A" w:rsidRDefault="00153FEA" w:rsidP="000D1F0A">
            <w:pPr>
              <w:pStyle w:val="berschrift2"/>
              <w:ind w:right="-68"/>
              <w:jc w:val="left"/>
              <w:rPr>
                <w:sz w:val="20"/>
                <w:lang w:val="en-US"/>
              </w:rPr>
            </w:pPr>
            <w:r w:rsidRPr="000D1F0A">
              <w:rPr>
                <w:sz w:val="20"/>
                <w:lang w:val="en-US"/>
              </w:rPr>
              <w:t>Fluke Process Instruments GmbH</w:t>
            </w:r>
          </w:p>
          <w:p w14:paraId="452B8B21" w14:textId="77777777" w:rsidR="00153FEA" w:rsidRPr="000D1F0A" w:rsidRDefault="00153FEA" w:rsidP="00153FEA">
            <w:pPr>
              <w:rPr>
                <w:lang w:val="en-US"/>
              </w:rPr>
            </w:pPr>
            <w:r w:rsidRPr="000D1F0A">
              <w:rPr>
                <w:lang w:val="en-US"/>
              </w:rPr>
              <w:t>Blankenburger Str. 135</w:t>
            </w:r>
          </w:p>
          <w:p w14:paraId="32853DA4" w14:textId="77777777" w:rsidR="00153FEA" w:rsidRPr="000D1F0A" w:rsidRDefault="00153FEA" w:rsidP="00153FEA">
            <w:pPr>
              <w:rPr>
                <w:lang w:val="en-US"/>
              </w:rPr>
            </w:pPr>
            <w:r w:rsidRPr="000D1F0A">
              <w:rPr>
                <w:lang w:val="en-US"/>
              </w:rPr>
              <w:t>13127 Berlin</w:t>
            </w:r>
          </w:p>
          <w:p w14:paraId="3C9A8F73" w14:textId="77777777" w:rsidR="00153FEA" w:rsidRPr="000D1F0A" w:rsidRDefault="00153FEA" w:rsidP="000D1F0A">
            <w:pPr>
              <w:jc w:val="both"/>
              <w:rPr>
                <w:lang w:val="en-US"/>
              </w:rPr>
            </w:pPr>
            <w:r w:rsidRPr="000D1F0A">
              <w:rPr>
                <w:lang w:val="en-US"/>
              </w:rPr>
              <w:t>Germany</w:t>
            </w:r>
          </w:p>
          <w:p w14:paraId="107E0493" w14:textId="77777777" w:rsidR="00153FEA" w:rsidRPr="000D1F0A" w:rsidRDefault="00153FEA" w:rsidP="000D1F0A">
            <w:pPr>
              <w:spacing w:before="60"/>
              <w:rPr>
                <w:lang w:val="en-US"/>
              </w:rPr>
            </w:pPr>
            <w:r w:rsidRPr="000D1F0A">
              <w:rPr>
                <w:lang w:val="en-US"/>
              </w:rPr>
              <w:t>Phone: +49 . 30 . 478 008-0</w:t>
            </w:r>
          </w:p>
          <w:p w14:paraId="4D822E0E" w14:textId="77777777" w:rsidR="00572EBA" w:rsidRPr="000D1F0A" w:rsidRDefault="00572EBA" w:rsidP="000D1F0A">
            <w:pPr>
              <w:jc w:val="both"/>
              <w:rPr>
                <w:lang w:val="en-US"/>
              </w:rPr>
            </w:pPr>
            <w:r w:rsidRPr="000D1F0A">
              <w:rPr>
                <w:lang w:val="en-US"/>
              </w:rPr>
              <w:t xml:space="preserve">Email: </w:t>
            </w:r>
            <w:hyperlink r:id="rId9" w:history="1">
              <w:r w:rsidRPr="000D1F0A">
                <w:rPr>
                  <w:rStyle w:val="Hyperlink"/>
                  <w:lang w:val="en-US"/>
                </w:rPr>
                <w:t>marketing@flukeprocessinstruments.de</w:t>
              </w:r>
            </w:hyperlink>
          </w:p>
          <w:p w14:paraId="162DA0D6" w14:textId="77777777" w:rsidR="00761C05" w:rsidRPr="000D1F0A" w:rsidRDefault="00153FEA" w:rsidP="000D1F0A">
            <w:pPr>
              <w:jc w:val="both"/>
              <w:rPr>
                <w:sz w:val="18"/>
                <w:szCs w:val="18"/>
              </w:rPr>
            </w:pPr>
            <w:r w:rsidRPr="000D1F0A">
              <w:rPr>
                <w:lang w:val="en-US"/>
              </w:rPr>
              <w:t xml:space="preserve">Internet: </w:t>
            </w:r>
            <w:hyperlink r:id="rId10" w:history="1">
              <w:r w:rsidRPr="000D1F0A">
                <w:rPr>
                  <w:rStyle w:val="Hyperlink"/>
                  <w:lang w:val="en-US"/>
                </w:rPr>
                <w:t>www.flukeprocessinstruments.com</w:t>
              </w:r>
            </w:hyperlink>
          </w:p>
        </w:tc>
        <w:tc>
          <w:tcPr>
            <w:tcW w:w="2319" w:type="dxa"/>
            <w:shd w:val="clear" w:color="auto" w:fill="auto"/>
          </w:tcPr>
          <w:p w14:paraId="6F7FEBBC" w14:textId="77777777" w:rsidR="00761C05" w:rsidRPr="000D1F0A" w:rsidRDefault="00761C05" w:rsidP="000D1F0A">
            <w:pPr>
              <w:spacing w:before="240"/>
              <w:jc w:val="both"/>
              <w:rPr>
                <w:sz w:val="16"/>
              </w:rPr>
            </w:pPr>
            <w:r w:rsidRPr="000D1F0A">
              <w:rPr>
                <w:sz w:val="16"/>
              </w:rPr>
              <w:t>gii die Presse-Agentur GmbH</w:t>
            </w:r>
          </w:p>
          <w:p w14:paraId="19837BC4" w14:textId="77777777" w:rsidR="00761C05" w:rsidRPr="000D1F0A" w:rsidRDefault="00761C05" w:rsidP="00E847A7">
            <w:pPr>
              <w:pStyle w:val="Textkrper"/>
              <w:rPr>
                <w:sz w:val="16"/>
                <w:lang w:val="en-US"/>
              </w:rPr>
            </w:pPr>
            <w:r w:rsidRPr="000D1F0A">
              <w:rPr>
                <w:sz w:val="16"/>
              </w:rPr>
              <w:t xml:space="preserve">Immanuelkirchstr. </w:t>
            </w:r>
            <w:r w:rsidRPr="000D1F0A">
              <w:rPr>
                <w:sz w:val="16"/>
                <w:lang w:val="en-US"/>
              </w:rPr>
              <w:t>12</w:t>
            </w:r>
          </w:p>
          <w:p w14:paraId="642FDA67" w14:textId="77777777" w:rsidR="00761C05" w:rsidRPr="000D1F0A" w:rsidRDefault="00761C05" w:rsidP="000D1F0A">
            <w:pPr>
              <w:pStyle w:val="Textkrper"/>
              <w:jc w:val="both"/>
              <w:rPr>
                <w:sz w:val="16"/>
                <w:lang w:val="en-US"/>
              </w:rPr>
            </w:pPr>
            <w:r w:rsidRPr="000D1F0A">
              <w:rPr>
                <w:sz w:val="16"/>
                <w:lang w:val="en-US"/>
              </w:rPr>
              <w:t>10405 Berlin</w:t>
            </w:r>
          </w:p>
          <w:p w14:paraId="1ADA9735" w14:textId="77777777" w:rsidR="00761C05" w:rsidRPr="000D1F0A" w:rsidRDefault="00761C05" w:rsidP="000D1F0A">
            <w:pPr>
              <w:pStyle w:val="Textkrper"/>
              <w:jc w:val="both"/>
              <w:rPr>
                <w:sz w:val="16"/>
                <w:lang w:val="en-US"/>
              </w:rPr>
            </w:pPr>
            <w:r w:rsidRPr="000D1F0A">
              <w:rPr>
                <w:sz w:val="16"/>
                <w:lang w:val="en-US"/>
              </w:rPr>
              <w:t>Germany</w:t>
            </w:r>
          </w:p>
          <w:p w14:paraId="4EE79469" w14:textId="77777777" w:rsidR="00761C05" w:rsidRPr="000D1F0A" w:rsidRDefault="00761C05" w:rsidP="000D1F0A">
            <w:pPr>
              <w:pStyle w:val="Textkrper"/>
              <w:jc w:val="both"/>
              <w:rPr>
                <w:sz w:val="16"/>
                <w:lang w:val="en-US"/>
              </w:rPr>
            </w:pPr>
            <w:r w:rsidRPr="000D1F0A">
              <w:rPr>
                <w:sz w:val="16"/>
                <w:lang w:val="en-US"/>
              </w:rPr>
              <w:t>Phone: +49 . 30 . 538 965-0</w:t>
            </w:r>
          </w:p>
          <w:p w14:paraId="253556EA" w14:textId="77777777" w:rsidR="00153FEA" w:rsidRPr="000D1F0A" w:rsidRDefault="00761C05" w:rsidP="000D1F0A">
            <w:pPr>
              <w:pStyle w:val="Textkrper"/>
              <w:jc w:val="both"/>
              <w:rPr>
                <w:sz w:val="16"/>
                <w:lang w:val="en-US"/>
              </w:rPr>
            </w:pPr>
            <w:r w:rsidRPr="000D1F0A">
              <w:rPr>
                <w:sz w:val="16"/>
                <w:lang w:val="en-US"/>
              </w:rPr>
              <w:t xml:space="preserve">Email: </w:t>
            </w:r>
            <w:hyperlink r:id="rId11" w:history="1">
              <w:r w:rsidR="00153FEA" w:rsidRPr="000D1F0A">
                <w:rPr>
                  <w:rStyle w:val="Hyperlink"/>
                  <w:sz w:val="16"/>
                  <w:lang w:val="en-US"/>
                </w:rPr>
                <w:t>info@gii.de</w:t>
              </w:r>
            </w:hyperlink>
          </w:p>
          <w:p w14:paraId="0A540F86" w14:textId="77777777" w:rsidR="00153FEA" w:rsidRPr="000D1F0A" w:rsidRDefault="00761C05" w:rsidP="000D1F0A">
            <w:pPr>
              <w:jc w:val="both"/>
              <w:rPr>
                <w:sz w:val="18"/>
              </w:rPr>
            </w:pPr>
            <w:r w:rsidRPr="000D1F0A">
              <w:rPr>
                <w:sz w:val="16"/>
                <w:lang w:val="en-US"/>
              </w:rPr>
              <w:t xml:space="preserve">Internet: </w:t>
            </w:r>
            <w:hyperlink r:id="rId12" w:history="1">
              <w:r w:rsidR="00153FEA" w:rsidRPr="000D1F0A">
                <w:rPr>
                  <w:rStyle w:val="Hyperlink"/>
                  <w:sz w:val="16"/>
                  <w:lang w:val="en-US"/>
                </w:rPr>
                <w:t>www.gii.de</w:t>
              </w:r>
            </w:hyperlink>
          </w:p>
        </w:tc>
      </w:tr>
    </w:tbl>
    <w:p w14:paraId="32000536" w14:textId="77777777" w:rsidR="00761C05" w:rsidRPr="00CA3C8A" w:rsidRDefault="00761C05" w:rsidP="00761C05">
      <w:pPr>
        <w:rPr>
          <w:rFonts w:cs="Arial"/>
          <w:lang w:val="en-US"/>
        </w:rPr>
      </w:pPr>
    </w:p>
    <w:sectPr w:rsidR="00761C05" w:rsidRPr="00CA3C8A">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54C9B" w14:textId="77777777" w:rsidR="00FD16A7" w:rsidRDefault="00FD16A7">
      <w:r>
        <w:separator/>
      </w:r>
    </w:p>
  </w:endnote>
  <w:endnote w:type="continuationSeparator" w:id="0">
    <w:p w14:paraId="40981A76" w14:textId="77777777" w:rsidR="00FD16A7" w:rsidRDefault="00FD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F0D73"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C55ED"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B688B" w14:textId="77777777" w:rsidR="00FD16A7" w:rsidRDefault="00FD16A7">
      <w:r>
        <w:separator/>
      </w:r>
    </w:p>
  </w:footnote>
  <w:footnote w:type="continuationSeparator" w:id="0">
    <w:p w14:paraId="5280DD93" w14:textId="77777777" w:rsidR="00FD16A7" w:rsidRDefault="00FD1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0E853" w14:textId="669F570D" w:rsidR="00040C88" w:rsidRPr="003A5A2F" w:rsidRDefault="00632A56" w:rsidP="009666B3">
    <w:pPr>
      <w:pStyle w:val="Kopfzeile"/>
      <w:tabs>
        <w:tab w:val="clear" w:pos="4536"/>
        <w:tab w:val="clear" w:pos="9072"/>
      </w:tabs>
      <w:ind w:left="709" w:hanging="709"/>
      <w:rPr>
        <w:rStyle w:val="Seitenzahl"/>
        <w:sz w:val="18"/>
        <w:lang w:val="en-US"/>
      </w:rPr>
    </w:pPr>
    <w:r>
      <w:rPr>
        <w:noProof/>
      </w:rPr>
      <w:pict w14:anchorId="4CCC6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122DEF" w:rsidRPr="00122DEF">
      <w:rPr>
        <w:rStyle w:val="Seitenzahl"/>
        <w:sz w:val="18"/>
        <w:lang w:val="en-US"/>
      </w:rPr>
      <w:t>Webinar on Datapaq Furnace Temperature Uniformity Survey (TUS)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EAA14" w14:textId="77777777" w:rsidR="00007664" w:rsidRPr="00007664" w:rsidRDefault="00632A56" w:rsidP="00007664">
    <w:pPr>
      <w:pStyle w:val="Kopfzeile"/>
      <w:tabs>
        <w:tab w:val="clear" w:pos="4536"/>
        <w:tab w:val="clear" w:pos="9072"/>
      </w:tabs>
      <w:rPr>
        <w:rFonts w:cs="Arial"/>
        <w:sz w:val="2"/>
        <w:szCs w:val="2"/>
      </w:rPr>
    </w:pPr>
    <w:r>
      <w:rPr>
        <w:noProof/>
      </w:rPr>
      <w:pict w14:anchorId="57F74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1F0A"/>
    <w:rsid w:val="000D69D3"/>
    <w:rsid w:val="000E22FB"/>
    <w:rsid w:val="000E3A62"/>
    <w:rsid w:val="001025CD"/>
    <w:rsid w:val="00122DEF"/>
    <w:rsid w:val="0012509E"/>
    <w:rsid w:val="001365A3"/>
    <w:rsid w:val="00153718"/>
    <w:rsid w:val="00153FEA"/>
    <w:rsid w:val="001549E8"/>
    <w:rsid w:val="00162FF0"/>
    <w:rsid w:val="00175DAF"/>
    <w:rsid w:val="001F66DC"/>
    <w:rsid w:val="00214B1A"/>
    <w:rsid w:val="0023188A"/>
    <w:rsid w:val="0023294C"/>
    <w:rsid w:val="00241865"/>
    <w:rsid w:val="002432B8"/>
    <w:rsid w:val="00244497"/>
    <w:rsid w:val="00245D9A"/>
    <w:rsid w:val="0026287A"/>
    <w:rsid w:val="002756AC"/>
    <w:rsid w:val="00291153"/>
    <w:rsid w:val="002D31DE"/>
    <w:rsid w:val="002E584F"/>
    <w:rsid w:val="002F5CE1"/>
    <w:rsid w:val="002F7C4F"/>
    <w:rsid w:val="0031283D"/>
    <w:rsid w:val="0034707E"/>
    <w:rsid w:val="003504A6"/>
    <w:rsid w:val="00370B60"/>
    <w:rsid w:val="003A5A2F"/>
    <w:rsid w:val="003C3678"/>
    <w:rsid w:val="003C5645"/>
    <w:rsid w:val="003E3390"/>
    <w:rsid w:val="003E653E"/>
    <w:rsid w:val="003F165F"/>
    <w:rsid w:val="0040536F"/>
    <w:rsid w:val="00433144"/>
    <w:rsid w:val="00435098"/>
    <w:rsid w:val="00437EA5"/>
    <w:rsid w:val="004828EB"/>
    <w:rsid w:val="004843A0"/>
    <w:rsid w:val="004A77B5"/>
    <w:rsid w:val="00511D97"/>
    <w:rsid w:val="005229EE"/>
    <w:rsid w:val="00572EBA"/>
    <w:rsid w:val="00576A45"/>
    <w:rsid w:val="00581EA6"/>
    <w:rsid w:val="005A19BF"/>
    <w:rsid w:val="005B1B5B"/>
    <w:rsid w:val="005C184F"/>
    <w:rsid w:val="005C4F26"/>
    <w:rsid w:val="005F63CD"/>
    <w:rsid w:val="00623087"/>
    <w:rsid w:val="00630C3F"/>
    <w:rsid w:val="00632A56"/>
    <w:rsid w:val="00650F41"/>
    <w:rsid w:val="00666285"/>
    <w:rsid w:val="006849E4"/>
    <w:rsid w:val="006D7347"/>
    <w:rsid w:val="00712952"/>
    <w:rsid w:val="00761C05"/>
    <w:rsid w:val="00771698"/>
    <w:rsid w:val="00771C29"/>
    <w:rsid w:val="007723F9"/>
    <w:rsid w:val="007A464C"/>
    <w:rsid w:val="00841572"/>
    <w:rsid w:val="00841631"/>
    <w:rsid w:val="00852BC9"/>
    <w:rsid w:val="008659D9"/>
    <w:rsid w:val="00875B1E"/>
    <w:rsid w:val="00893301"/>
    <w:rsid w:val="008B7180"/>
    <w:rsid w:val="0094205E"/>
    <w:rsid w:val="00956F17"/>
    <w:rsid w:val="009666B3"/>
    <w:rsid w:val="00971439"/>
    <w:rsid w:val="009C5A68"/>
    <w:rsid w:val="009D568D"/>
    <w:rsid w:val="009E559D"/>
    <w:rsid w:val="00A20E8B"/>
    <w:rsid w:val="00A27B04"/>
    <w:rsid w:val="00A44AC1"/>
    <w:rsid w:val="00A6517B"/>
    <w:rsid w:val="00A854FD"/>
    <w:rsid w:val="00AA212E"/>
    <w:rsid w:val="00AB6190"/>
    <w:rsid w:val="00AC402A"/>
    <w:rsid w:val="00B06B96"/>
    <w:rsid w:val="00B43D65"/>
    <w:rsid w:val="00B54BDF"/>
    <w:rsid w:val="00B61FC6"/>
    <w:rsid w:val="00BE0DD0"/>
    <w:rsid w:val="00BF5610"/>
    <w:rsid w:val="00C0638D"/>
    <w:rsid w:val="00C24BDB"/>
    <w:rsid w:val="00C24C8F"/>
    <w:rsid w:val="00C32AA6"/>
    <w:rsid w:val="00C35421"/>
    <w:rsid w:val="00C96B2A"/>
    <w:rsid w:val="00CA6CA1"/>
    <w:rsid w:val="00CE53CF"/>
    <w:rsid w:val="00D10A11"/>
    <w:rsid w:val="00D14EF1"/>
    <w:rsid w:val="00D20506"/>
    <w:rsid w:val="00D238D6"/>
    <w:rsid w:val="00D40866"/>
    <w:rsid w:val="00D44AA1"/>
    <w:rsid w:val="00D50AD7"/>
    <w:rsid w:val="00D56576"/>
    <w:rsid w:val="00D81613"/>
    <w:rsid w:val="00DD05E8"/>
    <w:rsid w:val="00E00544"/>
    <w:rsid w:val="00E00A04"/>
    <w:rsid w:val="00E2029D"/>
    <w:rsid w:val="00E6208A"/>
    <w:rsid w:val="00E83782"/>
    <w:rsid w:val="00E90110"/>
    <w:rsid w:val="00EE1264"/>
    <w:rsid w:val="00EF65C8"/>
    <w:rsid w:val="00F201FB"/>
    <w:rsid w:val="00F25F74"/>
    <w:rsid w:val="00F30C35"/>
    <w:rsid w:val="00F46D89"/>
    <w:rsid w:val="00F55265"/>
    <w:rsid w:val="00F55C68"/>
    <w:rsid w:val="00F6013B"/>
    <w:rsid w:val="00F64BFF"/>
    <w:rsid w:val="00F94D05"/>
    <w:rsid w:val="00FB5DBF"/>
    <w:rsid w:val="00FC3995"/>
    <w:rsid w:val="00FC4451"/>
    <w:rsid w:val="00FD16A7"/>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75ACEC3B"/>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gister.gotowebinar.com/register/8677766185846099214"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2586</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18</cp:revision>
  <cp:lastPrinted>2015-07-29T06:35:00Z</cp:lastPrinted>
  <dcterms:created xsi:type="dcterms:W3CDTF">2020-02-10T07:01:00Z</dcterms:created>
  <dcterms:modified xsi:type="dcterms:W3CDTF">2020-04-14T12:28:00Z</dcterms:modified>
</cp:coreProperties>
</file>