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8A4B08" w14:textId="77777777" w:rsidR="00040C88" w:rsidRPr="003A5A2F" w:rsidRDefault="003A5A2F" w:rsidP="008659D9">
      <w:pPr>
        <w:rPr>
          <w:sz w:val="40"/>
          <w:szCs w:val="40"/>
          <w:lang w:val="en-US"/>
        </w:rPr>
      </w:pPr>
      <w:r w:rsidRPr="00A06289">
        <w:rPr>
          <w:sz w:val="40"/>
          <w:szCs w:val="40"/>
          <w:lang w:val="en-US"/>
        </w:rPr>
        <w:t>Press Release</w:t>
      </w:r>
    </w:p>
    <w:p w14:paraId="606D788D" w14:textId="77777777" w:rsidR="00040C88" w:rsidRPr="003A5A2F" w:rsidRDefault="00040C88">
      <w:pPr>
        <w:spacing w:line="360" w:lineRule="auto"/>
        <w:ind w:right="-2"/>
        <w:rPr>
          <w:b/>
          <w:sz w:val="24"/>
          <w:lang w:val="en-US"/>
        </w:rPr>
      </w:pPr>
    </w:p>
    <w:p w14:paraId="62B6A2CB" w14:textId="050BA646" w:rsidR="009666B3" w:rsidRPr="00132DF1" w:rsidRDefault="00132DF1" w:rsidP="009666B3">
      <w:pPr>
        <w:spacing w:line="360" w:lineRule="auto"/>
        <w:rPr>
          <w:b/>
          <w:sz w:val="24"/>
          <w:lang w:val="en-US"/>
        </w:rPr>
      </w:pPr>
      <w:r w:rsidRPr="00132DF1">
        <w:rPr>
          <w:b/>
          <w:sz w:val="24"/>
          <w:lang w:val="en-US"/>
        </w:rPr>
        <w:t>Webinar on IR sensor maintenance and</w:t>
      </w:r>
      <w:r>
        <w:rPr>
          <w:b/>
          <w:sz w:val="24"/>
          <w:lang w:val="en-US"/>
        </w:rPr>
        <w:t xml:space="preserve"> restart</w:t>
      </w:r>
    </w:p>
    <w:p w14:paraId="13904354" w14:textId="77777777" w:rsidR="009666B3" w:rsidRPr="00132DF1" w:rsidRDefault="009666B3" w:rsidP="009666B3">
      <w:pPr>
        <w:spacing w:line="360" w:lineRule="auto"/>
        <w:ind w:right="-2"/>
        <w:rPr>
          <w:lang w:val="en-US"/>
        </w:rPr>
      </w:pPr>
    </w:p>
    <w:p w14:paraId="58FDDD1B" w14:textId="7033DB48" w:rsidR="00771698" w:rsidRDefault="00132DF1" w:rsidP="009666B3">
      <w:pPr>
        <w:spacing w:line="360" w:lineRule="auto"/>
        <w:jc w:val="both"/>
        <w:rPr>
          <w:lang w:val="en-US"/>
        </w:rPr>
      </w:pPr>
      <w:r>
        <w:rPr>
          <w:lang w:val="en-US"/>
        </w:rPr>
        <w:t xml:space="preserve">Fluke Process Instruments will host a webinar on proper maintenance and restart of industrial infrared sensors on 9 June 2020, 10 – 11 a.m. UTC. </w:t>
      </w:r>
      <w:r w:rsidR="00CF019F">
        <w:rPr>
          <w:lang w:val="en-US"/>
        </w:rPr>
        <w:t xml:space="preserve">This webinar is free of charge. Prior registration at </w:t>
      </w:r>
      <w:hyperlink r:id="rId7" w:history="1">
        <w:r w:rsidR="00CF019F" w:rsidRPr="00280149">
          <w:rPr>
            <w:rStyle w:val="Hyperlink"/>
            <w:lang w:val="en-US"/>
          </w:rPr>
          <w:t>https://register.gotowebinar.com/register/6358443165003395599</w:t>
        </w:r>
      </w:hyperlink>
      <w:r w:rsidR="00CF019F">
        <w:rPr>
          <w:lang w:val="en-US"/>
        </w:rPr>
        <w:t xml:space="preserve"> is required. </w:t>
      </w:r>
      <w:r w:rsidRPr="00B61276">
        <w:rPr>
          <w:lang w:val="en-US"/>
        </w:rPr>
        <w:t>Speaker</w:t>
      </w:r>
      <w:r w:rsidRPr="00132DF1">
        <w:rPr>
          <w:lang w:val="en-US"/>
        </w:rPr>
        <w:t xml:space="preserve"> </w:t>
      </w:r>
      <w:r w:rsidRPr="00B61276">
        <w:rPr>
          <w:lang w:val="en-US"/>
        </w:rPr>
        <w:t>Adam Ellis</w:t>
      </w:r>
      <w:r>
        <w:rPr>
          <w:lang w:val="en-US"/>
        </w:rPr>
        <w:t xml:space="preserve">, </w:t>
      </w:r>
      <w:r w:rsidRPr="00B61276">
        <w:rPr>
          <w:lang w:val="en-US"/>
        </w:rPr>
        <w:t>Global Technical &amp; Application Support Manager</w:t>
      </w:r>
      <w:r>
        <w:rPr>
          <w:lang w:val="en-US"/>
        </w:rPr>
        <w:t xml:space="preserve"> at </w:t>
      </w:r>
      <w:r w:rsidRPr="00B61276">
        <w:rPr>
          <w:lang w:val="en-US"/>
        </w:rPr>
        <w:t>Fluke Process Instruments</w:t>
      </w:r>
      <w:r>
        <w:rPr>
          <w:lang w:val="en-US"/>
        </w:rPr>
        <w:t xml:space="preserve">, will give tips </w:t>
      </w:r>
      <w:r w:rsidRPr="00B61276">
        <w:rPr>
          <w:lang w:val="en-US"/>
        </w:rPr>
        <w:t xml:space="preserve">based on </w:t>
      </w:r>
      <w:r>
        <w:rPr>
          <w:lang w:val="en-US"/>
        </w:rPr>
        <w:t>over 20</w:t>
      </w:r>
      <w:r w:rsidRPr="00B61276">
        <w:rPr>
          <w:lang w:val="en-US"/>
        </w:rPr>
        <w:t xml:space="preserve"> years of </w:t>
      </w:r>
      <w:r>
        <w:rPr>
          <w:lang w:val="en-US"/>
        </w:rPr>
        <w:t xml:space="preserve">experience with </w:t>
      </w:r>
      <w:r w:rsidRPr="00B61276">
        <w:rPr>
          <w:lang w:val="en-US"/>
        </w:rPr>
        <w:t>installation and maintenance cases</w:t>
      </w:r>
      <w:r w:rsidR="00CF019F">
        <w:rPr>
          <w:lang w:val="en-US"/>
        </w:rPr>
        <w:t>. He will cover</w:t>
      </w:r>
      <w:r w:rsidR="00CF019F" w:rsidRPr="00CF019F">
        <w:rPr>
          <w:lang w:val="en-US"/>
        </w:rPr>
        <w:t xml:space="preserve"> </w:t>
      </w:r>
      <w:r w:rsidR="00CF019F" w:rsidRPr="00B61276">
        <w:rPr>
          <w:lang w:val="en-US"/>
        </w:rPr>
        <w:t>sensor alignment and focus</w:t>
      </w:r>
      <w:r w:rsidR="00CF019F">
        <w:rPr>
          <w:lang w:val="en-US"/>
        </w:rPr>
        <w:t>, maintenance strategies, b</w:t>
      </w:r>
      <w:r w:rsidR="00CF019F" w:rsidRPr="00B61276">
        <w:rPr>
          <w:lang w:val="en-US"/>
        </w:rPr>
        <w:t>est practices for restarting IR sensors</w:t>
      </w:r>
      <w:r w:rsidR="00CF019F">
        <w:rPr>
          <w:lang w:val="en-US"/>
        </w:rPr>
        <w:t xml:space="preserve">, and more. </w:t>
      </w:r>
      <w:r w:rsidR="0062153B">
        <w:rPr>
          <w:lang w:val="en-US"/>
        </w:rPr>
        <w:t xml:space="preserve">The webinar is geared at users from all industries who use Fluke Process Instruments, Raytek, Ircon, or any other brand of industrial infrared sensors for noncontact temperature monitoring. </w:t>
      </w:r>
      <w:r w:rsidR="00557BCC">
        <w:rPr>
          <w:lang w:val="en-US"/>
        </w:rPr>
        <w:t>Participants will have the opportunity to ask questions. The company will afterwards make the session available as a webcast on its YouTube channel.</w:t>
      </w:r>
    </w:p>
    <w:p w14:paraId="20272EF6" w14:textId="77777777" w:rsidR="009666B3" w:rsidRPr="00B61276" w:rsidRDefault="009666B3" w:rsidP="009666B3">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9666B3" w:rsidRPr="00B61276" w14:paraId="59D0E9E4" w14:textId="77777777" w:rsidTr="001549E8">
        <w:tc>
          <w:tcPr>
            <w:tcW w:w="7226" w:type="dxa"/>
          </w:tcPr>
          <w:p w14:paraId="1A41651E" w14:textId="4FBEC584" w:rsidR="009666B3" w:rsidRPr="00DF0963" w:rsidRDefault="00AB6A8E" w:rsidP="001549E8">
            <w:pPr>
              <w:spacing w:after="120"/>
              <w:jc w:val="center"/>
              <w:rPr>
                <w:sz w:val="18"/>
                <w:lang w:val="en-US"/>
              </w:rPr>
            </w:pPr>
            <w:r>
              <w:rPr>
                <w:sz w:val="18"/>
                <w:lang w:val="en-US"/>
              </w:rPr>
              <w:pict w14:anchorId="64AC45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pt;height:192pt">
                  <v:imagedata r:id="rId8" o:title="ellis_adam__low"/>
                </v:shape>
              </w:pict>
            </w:r>
          </w:p>
        </w:tc>
      </w:tr>
      <w:tr w:rsidR="009666B3" w:rsidRPr="00C74AF1" w14:paraId="1142EFBD" w14:textId="77777777" w:rsidTr="001549E8">
        <w:tc>
          <w:tcPr>
            <w:tcW w:w="7226" w:type="dxa"/>
          </w:tcPr>
          <w:p w14:paraId="3EA9C04C" w14:textId="6F71B82F" w:rsidR="009666B3" w:rsidRPr="0062153B" w:rsidRDefault="005A19BF" w:rsidP="001549E8">
            <w:pPr>
              <w:jc w:val="center"/>
              <w:rPr>
                <w:sz w:val="18"/>
                <w:lang w:val="en-US"/>
              </w:rPr>
            </w:pPr>
            <w:r w:rsidRPr="0062153B">
              <w:rPr>
                <w:b/>
                <w:sz w:val="18"/>
                <w:lang w:val="en-US"/>
              </w:rPr>
              <w:t>Cap</w:t>
            </w:r>
            <w:r w:rsidR="009666B3" w:rsidRPr="0062153B">
              <w:rPr>
                <w:b/>
                <w:sz w:val="18"/>
                <w:lang w:val="en-US"/>
              </w:rPr>
              <w:t>tion:</w:t>
            </w:r>
            <w:r w:rsidR="009666B3" w:rsidRPr="0062153B">
              <w:rPr>
                <w:sz w:val="18"/>
                <w:lang w:val="en-US"/>
              </w:rPr>
              <w:t xml:space="preserve"> </w:t>
            </w:r>
            <w:r w:rsidR="0062153B" w:rsidRPr="0062153B">
              <w:rPr>
                <w:sz w:val="18"/>
                <w:lang w:val="en-US"/>
              </w:rPr>
              <w:t xml:space="preserve">Adam Ellis will </w:t>
            </w:r>
            <w:r w:rsidR="008623ED">
              <w:rPr>
                <w:sz w:val="18"/>
                <w:lang w:val="en-US"/>
              </w:rPr>
              <w:t>present best practices and a checklist for common procedures in infrared temperature measurement</w:t>
            </w:r>
          </w:p>
        </w:tc>
      </w:tr>
    </w:tbl>
    <w:p w14:paraId="4FF3EE1D" w14:textId="77777777" w:rsidR="009666B3" w:rsidRPr="0062153B" w:rsidRDefault="009666B3" w:rsidP="009666B3">
      <w:pPr>
        <w:spacing w:line="360" w:lineRule="auto"/>
        <w:jc w:val="both"/>
        <w:rPr>
          <w:lang w:val="en-US"/>
        </w:rPr>
      </w:pPr>
    </w:p>
    <w:p w14:paraId="5C02C12D" w14:textId="767C3813" w:rsidR="00852BC9" w:rsidRDefault="00852BC9">
      <w:pPr>
        <w:spacing w:line="360" w:lineRule="auto"/>
        <w:jc w:val="both"/>
        <w:rPr>
          <w:lang w:val="en-US"/>
        </w:rPr>
      </w:pPr>
    </w:p>
    <w:p w14:paraId="16802365" w14:textId="4CDAA226" w:rsidR="008623ED" w:rsidRDefault="008623ED">
      <w:pPr>
        <w:spacing w:line="360" w:lineRule="auto"/>
        <w:jc w:val="both"/>
        <w:rPr>
          <w:lang w:val="en-US"/>
        </w:rPr>
      </w:pPr>
    </w:p>
    <w:p w14:paraId="7A8B5814" w14:textId="4EBEF405" w:rsidR="008623ED" w:rsidRDefault="008623ED">
      <w:pPr>
        <w:spacing w:line="360" w:lineRule="auto"/>
        <w:jc w:val="both"/>
        <w:rPr>
          <w:lang w:val="en-US"/>
        </w:rPr>
      </w:pPr>
    </w:p>
    <w:p w14:paraId="0EA44E4B" w14:textId="6CDA9F62" w:rsidR="008623ED" w:rsidRDefault="008623ED">
      <w:pPr>
        <w:spacing w:line="360" w:lineRule="auto"/>
        <w:jc w:val="both"/>
        <w:rPr>
          <w:lang w:val="en-US"/>
        </w:rPr>
      </w:pPr>
    </w:p>
    <w:p w14:paraId="1A215150" w14:textId="0B393452" w:rsidR="00C74AF1" w:rsidRDefault="00C74AF1">
      <w:pPr>
        <w:spacing w:line="360" w:lineRule="auto"/>
        <w:jc w:val="both"/>
        <w:rPr>
          <w:lang w:val="en-US"/>
        </w:rPr>
      </w:pPr>
    </w:p>
    <w:p w14:paraId="2C98E17E" w14:textId="77777777" w:rsidR="00C74AF1" w:rsidRDefault="00C74AF1">
      <w:pPr>
        <w:spacing w:line="360" w:lineRule="auto"/>
        <w:jc w:val="both"/>
        <w:rPr>
          <w:lang w:val="en-US"/>
        </w:rPr>
      </w:pPr>
    </w:p>
    <w:p w14:paraId="7FB5D181" w14:textId="77777777" w:rsidR="008623ED" w:rsidRPr="0062153B" w:rsidRDefault="008623ED">
      <w:pPr>
        <w:spacing w:line="360" w:lineRule="auto"/>
        <w:jc w:val="both"/>
        <w:rPr>
          <w:lang w:val="en-US"/>
        </w:rPr>
      </w:pPr>
    </w:p>
    <w:tbl>
      <w:tblPr>
        <w:tblW w:w="0" w:type="auto"/>
        <w:tblLayout w:type="fixed"/>
        <w:tblLook w:val="04A0" w:firstRow="1" w:lastRow="0" w:firstColumn="1" w:lastColumn="0" w:noHBand="0" w:noVBand="1"/>
      </w:tblPr>
      <w:tblGrid>
        <w:gridCol w:w="1069"/>
        <w:gridCol w:w="3924"/>
        <w:gridCol w:w="1160"/>
        <w:gridCol w:w="1149"/>
      </w:tblGrid>
      <w:tr w:rsidR="00761C05" w:rsidRPr="00970547" w14:paraId="6E97ECBE" w14:textId="77777777" w:rsidTr="0062153B">
        <w:tc>
          <w:tcPr>
            <w:tcW w:w="1069" w:type="dxa"/>
            <w:shd w:val="clear" w:color="auto" w:fill="auto"/>
          </w:tcPr>
          <w:p w14:paraId="1EE48A10" w14:textId="77777777" w:rsidR="00761C05" w:rsidRPr="00E616E7" w:rsidRDefault="005A19BF" w:rsidP="00E616E7">
            <w:pPr>
              <w:jc w:val="both"/>
              <w:rPr>
                <w:sz w:val="18"/>
                <w:szCs w:val="18"/>
                <w:lang w:val="fr-FR"/>
              </w:rPr>
            </w:pPr>
            <w:r w:rsidRPr="00E616E7">
              <w:rPr>
                <w:sz w:val="18"/>
                <w:szCs w:val="18"/>
                <w:lang w:val="en-US"/>
              </w:rPr>
              <w:lastRenderedPageBreak/>
              <w:t>Image/</w:t>
            </w:r>
            <w:r w:rsidR="00761C05" w:rsidRPr="00E616E7">
              <w:rPr>
                <w:sz w:val="18"/>
                <w:szCs w:val="18"/>
                <w:lang w:val="en-US"/>
              </w:rPr>
              <w:t>s:</w:t>
            </w:r>
          </w:p>
        </w:tc>
        <w:tc>
          <w:tcPr>
            <w:tcW w:w="3924" w:type="dxa"/>
            <w:shd w:val="clear" w:color="auto" w:fill="auto"/>
          </w:tcPr>
          <w:p w14:paraId="40913897" w14:textId="18488B24" w:rsidR="00761C05" w:rsidRPr="00E616E7" w:rsidRDefault="00B61276" w:rsidP="00E616E7">
            <w:pPr>
              <w:jc w:val="both"/>
              <w:rPr>
                <w:sz w:val="18"/>
                <w:szCs w:val="18"/>
                <w:lang w:val="fr-FR"/>
              </w:rPr>
            </w:pPr>
            <w:r w:rsidRPr="00E616E7">
              <w:rPr>
                <w:sz w:val="18"/>
                <w:szCs w:val="18"/>
              </w:rPr>
              <w:t>ellis_adam</w:t>
            </w:r>
          </w:p>
        </w:tc>
        <w:tc>
          <w:tcPr>
            <w:tcW w:w="1160" w:type="dxa"/>
            <w:shd w:val="clear" w:color="auto" w:fill="auto"/>
          </w:tcPr>
          <w:p w14:paraId="1E34DC36" w14:textId="77777777" w:rsidR="00761C05" w:rsidRPr="00E616E7" w:rsidRDefault="00761C05" w:rsidP="00E616E7">
            <w:pPr>
              <w:jc w:val="both"/>
              <w:rPr>
                <w:sz w:val="18"/>
                <w:szCs w:val="18"/>
                <w:lang w:val="fr-FR"/>
              </w:rPr>
            </w:pPr>
            <w:r w:rsidRPr="00E616E7">
              <w:rPr>
                <w:sz w:val="18"/>
                <w:lang w:val="en-US"/>
              </w:rPr>
              <w:t>Characters:</w:t>
            </w:r>
          </w:p>
        </w:tc>
        <w:tc>
          <w:tcPr>
            <w:tcW w:w="1149" w:type="dxa"/>
            <w:shd w:val="clear" w:color="auto" w:fill="auto"/>
          </w:tcPr>
          <w:p w14:paraId="6CF0D7E9" w14:textId="0423CF76" w:rsidR="00761C05" w:rsidRPr="00E616E7" w:rsidRDefault="00C74AF1" w:rsidP="00E616E7">
            <w:pPr>
              <w:jc w:val="right"/>
              <w:rPr>
                <w:sz w:val="18"/>
                <w:szCs w:val="18"/>
                <w:lang w:val="fr-FR"/>
              </w:rPr>
            </w:pPr>
            <w:r>
              <w:rPr>
                <w:sz w:val="18"/>
                <w:lang w:val="en-US"/>
              </w:rPr>
              <w:t>920</w:t>
            </w:r>
          </w:p>
        </w:tc>
      </w:tr>
      <w:tr w:rsidR="00761C05" w:rsidRPr="00970547" w14:paraId="3C5D7D85" w14:textId="77777777" w:rsidTr="0062153B">
        <w:tc>
          <w:tcPr>
            <w:tcW w:w="1069" w:type="dxa"/>
            <w:shd w:val="clear" w:color="auto" w:fill="auto"/>
          </w:tcPr>
          <w:p w14:paraId="556232D4" w14:textId="77777777" w:rsidR="00761C05" w:rsidRPr="00E616E7" w:rsidRDefault="00761C05" w:rsidP="00E616E7">
            <w:pPr>
              <w:spacing w:before="120"/>
              <w:jc w:val="both"/>
              <w:rPr>
                <w:sz w:val="18"/>
                <w:szCs w:val="18"/>
                <w:lang w:val="fr-FR"/>
              </w:rPr>
            </w:pPr>
            <w:r w:rsidRPr="00E616E7">
              <w:rPr>
                <w:sz w:val="18"/>
                <w:lang w:val="en-US"/>
              </w:rPr>
              <w:t>File name:</w:t>
            </w:r>
          </w:p>
        </w:tc>
        <w:tc>
          <w:tcPr>
            <w:tcW w:w="3924" w:type="dxa"/>
            <w:shd w:val="clear" w:color="auto" w:fill="auto"/>
          </w:tcPr>
          <w:p w14:paraId="3344C7F5" w14:textId="51CE172F" w:rsidR="00761C05" w:rsidRPr="00E616E7" w:rsidRDefault="0062153B" w:rsidP="00E616E7">
            <w:pPr>
              <w:spacing w:before="120"/>
              <w:jc w:val="both"/>
              <w:rPr>
                <w:sz w:val="18"/>
                <w:szCs w:val="18"/>
              </w:rPr>
            </w:pPr>
            <w:r w:rsidRPr="0062153B">
              <w:rPr>
                <w:sz w:val="18"/>
                <w:szCs w:val="18"/>
              </w:rPr>
              <w:t>202005031_pm_ir_</w:t>
            </w:r>
            <w:r>
              <w:rPr>
                <w:sz w:val="18"/>
                <w:szCs w:val="18"/>
              </w:rPr>
              <w:t>sensor_maint_</w:t>
            </w:r>
            <w:r w:rsidRPr="0062153B">
              <w:rPr>
                <w:sz w:val="18"/>
                <w:szCs w:val="18"/>
              </w:rPr>
              <w:t>webinar_en</w:t>
            </w:r>
          </w:p>
        </w:tc>
        <w:tc>
          <w:tcPr>
            <w:tcW w:w="1160" w:type="dxa"/>
            <w:shd w:val="clear" w:color="auto" w:fill="auto"/>
          </w:tcPr>
          <w:p w14:paraId="70B7CCC8" w14:textId="77777777" w:rsidR="00761C05" w:rsidRPr="00E616E7" w:rsidRDefault="00761C05" w:rsidP="00E616E7">
            <w:pPr>
              <w:spacing w:before="120"/>
              <w:jc w:val="both"/>
              <w:rPr>
                <w:sz w:val="18"/>
                <w:szCs w:val="18"/>
              </w:rPr>
            </w:pPr>
            <w:r w:rsidRPr="00E616E7">
              <w:rPr>
                <w:sz w:val="18"/>
                <w:lang w:val="en-US"/>
              </w:rPr>
              <w:t>Date:</w:t>
            </w:r>
          </w:p>
        </w:tc>
        <w:tc>
          <w:tcPr>
            <w:tcW w:w="1149" w:type="dxa"/>
            <w:shd w:val="clear" w:color="auto" w:fill="auto"/>
          </w:tcPr>
          <w:p w14:paraId="5637F922" w14:textId="7A3A03C8" w:rsidR="00761C05" w:rsidRPr="00E616E7" w:rsidRDefault="00AB6A8E" w:rsidP="00E616E7">
            <w:pPr>
              <w:spacing w:before="120"/>
              <w:jc w:val="right"/>
              <w:rPr>
                <w:sz w:val="18"/>
                <w:szCs w:val="18"/>
              </w:rPr>
            </w:pPr>
            <w:r>
              <w:rPr>
                <w:sz w:val="18"/>
                <w:lang w:val="en-US"/>
              </w:rPr>
              <w:t>06-02-2020</w:t>
            </w:r>
          </w:p>
        </w:tc>
      </w:tr>
    </w:tbl>
    <w:p w14:paraId="69A52DEE" w14:textId="77777777" w:rsidR="00761C05" w:rsidRPr="00FB19B6" w:rsidRDefault="00761C05" w:rsidP="00761C05">
      <w:pPr>
        <w:spacing w:before="120" w:after="120"/>
        <w:rPr>
          <w:b/>
          <w:sz w:val="16"/>
          <w:lang w:val="en-US"/>
        </w:rPr>
      </w:pPr>
      <w:r w:rsidRPr="00FB19B6">
        <w:rPr>
          <w:b/>
          <w:sz w:val="16"/>
          <w:lang w:val="en-US"/>
        </w:rPr>
        <w:t>About Fluke Process Instruments</w:t>
      </w:r>
    </w:p>
    <w:p w14:paraId="00E002C5" w14:textId="77777777" w:rsidR="00761C05" w:rsidRPr="00FB19B6" w:rsidRDefault="00761C05" w:rsidP="00761C05">
      <w:pPr>
        <w:jc w:val="both"/>
        <w:rPr>
          <w:sz w:val="16"/>
          <w:lang w:val="en-US"/>
        </w:rPr>
      </w:pPr>
      <w:r w:rsidRPr="00FB19B6">
        <w:rPr>
          <w:sz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15</w:t>
      </w:r>
      <w:r w:rsidR="003E653E">
        <w:rPr>
          <w:sz w:val="16"/>
          <w:lang w:val="en-US"/>
        </w:rPr>
        <w:t>0</w:t>
      </w:r>
      <w:r w:rsidRPr="00FB19B6">
        <w:rPr>
          <w:sz w:val="16"/>
          <w:lang w:val="en-US"/>
        </w:rPr>
        <w:t xml:space="preserve"> years in manufacturing the world’s finest temperature measurement tools and devices.</w:t>
      </w:r>
    </w:p>
    <w:p w14:paraId="2CD6E3FC" w14:textId="77777777" w:rsidR="00761C05" w:rsidRPr="00FB19B6" w:rsidRDefault="00761C05" w:rsidP="00761C05">
      <w:pPr>
        <w:spacing w:before="120" w:after="120"/>
        <w:rPr>
          <w:b/>
          <w:sz w:val="16"/>
          <w:lang w:val="en-US"/>
        </w:rPr>
      </w:pPr>
      <w:r w:rsidRPr="00FB19B6">
        <w:rPr>
          <w:b/>
          <w:sz w:val="16"/>
          <w:lang w:val="en-US"/>
        </w:rPr>
        <w:t>About Fluke</w:t>
      </w:r>
    </w:p>
    <w:p w14:paraId="4AF4F8AA" w14:textId="77777777" w:rsidR="00761C05" w:rsidRDefault="00761C05" w:rsidP="00761C05">
      <w:pPr>
        <w:jc w:val="both"/>
        <w:rPr>
          <w:sz w:val="16"/>
          <w:lang w:val="en-US"/>
        </w:rPr>
      </w:pPr>
      <w:r w:rsidRPr="00FB19B6">
        <w:rPr>
          <w:sz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p w14:paraId="32F466FD" w14:textId="77777777" w:rsidR="00761C05" w:rsidRDefault="00761C05" w:rsidP="00761C05">
      <w:pPr>
        <w:pBdr>
          <w:between w:val="single" w:sz="4" w:space="1" w:color="auto"/>
        </w:pBdr>
        <w:jc w:val="both"/>
        <w:rPr>
          <w:sz w:val="16"/>
          <w:lang w:val="en-US"/>
        </w:rPr>
      </w:pPr>
    </w:p>
    <w:p w14:paraId="651FD62B" w14:textId="77777777" w:rsidR="00761C05" w:rsidRDefault="00761C05" w:rsidP="00761C05">
      <w:pPr>
        <w:pStyle w:val="Textkrper"/>
        <w:pBdr>
          <w:between w:val="single" w:sz="4" w:space="1" w:color="auto"/>
        </w:pBdr>
        <w:jc w:val="both"/>
        <w:rPr>
          <w:sz w:val="16"/>
          <w:lang w:val="en-US"/>
        </w:rPr>
      </w:pPr>
    </w:p>
    <w:tbl>
      <w:tblPr>
        <w:tblW w:w="0" w:type="auto"/>
        <w:tblLayout w:type="fixed"/>
        <w:tblLook w:val="04A0" w:firstRow="1" w:lastRow="0" w:firstColumn="1" w:lastColumn="0" w:noHBand="0" w:noVBand="1"/>
      </w:tblPr>
      <w:tblGrid>
        <w:gridCol w:w="4983"/>
        <w:gridCol w:w="2319"/>
      </w:tblGrid>
      <w:tr w:rsidR="00761C05" w:rsidRPr="00970547" w14:paraId="6DB0E3A7" w14:textId="77777777" w:rsidTr="00E616E7">
        <w:tc>
          <w:tcPr>
            <w:tcW w:w="4983" w:type="dxa"/>
            <w:shd w:val="clear" w:color="auto" w:fill="auto"/>
          </w:tcPr>
          <w:p w14:paraId="11681CCB" w14:textId="77777777" w:rsidR="00153FEA" w:rsidRPr="00E616E7" w:rsidRDefault="00153FEA" w:rsidP="00E616E7">
            <w:pPr>
              <w:spacing w:after="60"/>
              <w:rPr>
                <w:b/>
                <w:lang w:val="en-US"/>
              </w:rPr>
            </w:pPr>
            <w:r w:rsidRPr="00E616E7">
              <w:rPr>
                <w:b/>
                <w:lang w:val="en-US"/>
              </w:rPr>
              <w:t>Contact:</w:t>
            </w:r>
          </w:p>
          <w:p w14:paraId="6225642C" w14:textId="77777777" w:rsidR="00153FEA" w:rsidRPr="00E616E7" w:rsidRDefault="00153FEA" w:rsidP="00E616E7">
            <w:pPr>
              <w:pStyle w:val="berschrift2"/>
              <w:ind w:right="-68"/>
              <w:jc w:val="left"/>
              <w:rPr>
                <w:sz w:val="20"/>
                <w:lang w:val="en-US"/>
              </w:rPr>
            </w:pPr>
            <w:r w:rsidRPr="00E616E7">
              <w:rPr>
                <w:sz w:val="20"/>
                <w:lang w:val="en-US"/>
              </w:rPr>
              <w:t>Fluke Process Instruments GmbH</w:t>
            </w:r>
          </w:p>
          <w:p w14:paraId="4F80D050" w14:textId="77777777" w:rsidR="00153FEA" w:rsidRPr="00E616E7" w:rsidRDefault="00153FEA" w:rsidP="00153FEA">
            <w:pPr>
              <w:rPr>
                <w:lang w:val="en-US"/>
              </w:rPr>
            </w:pPr>
            <w:r w:rsidRPr="00E616E7">
              <w:rPr>
                <w:lang w:val="en-US"/>
              </w:rPr>
              <w:t>Blankenburger Str. 135</w:t>
            </w:r>
          </w:p>
          <w:p w14:paraId="1BC46F39" w14:textId="77777777" w:rsidR="00153FEA" w:rsidRPr="00E616E7" w:rsidRDefault="00153FEA" w:rsidP="00153FEA">
            <w:pPr>
              <w:rPr>
                <w:lang w:val="en-US"/>
              </w:rPr>
            </w:pPr>
            <w:r w:rsidRPr="00E616E7">
              <w:rPr>
                <w:lang w:val="en-US"/>
              </w:rPr>
              <w:t>13127 Berlin</w:t>
            </w:r>
          </w:p>
          <w:p w14:paraId="59EB8F3C" w14:textId="77777777" w:rsidR="00153FEA" w:rsidRPr="00E616E7" w:rsidRDefault="00153FEA" w:rsidP="00E616E7">
            <w:pPr>
              <w:jc w:val="both"/>
              <w:rPr>
                <w:lang w:val="en-US"/>
              </w:rPr>
            </w:pPr>
            <w:r w:rsidRPr="00E616E7">
              <w:rPr>
                <w:lang w:val="en-US"/>
              </w:rPr>
              <w:t>Germany</w:t>
            </w:r>
          </w:p>
          <w:p w14:paraId="3CE2CD1C" w14:textId="77777777" w:rsidR="00153FEA" w:rsidRPr="00E616E7" w:rsidRDefault="00153FEA" w:rsidP="00E616E7">
            <w:pPr>
              <w:spacing w:before="60"/>
              <w:rPr>
                <w:lang w:val="en-US"/>
              </w:rPr>
            </w:pPr>
            <w:r w:rsidRPr="00E616E7">
              <w:rPr>
                <w:lang w:val="en-US"/>
              </w:rPr>
              <w:t>Phone: +49 . 30 . 478 008-0</w:t>
            </w:r>
          </w:p>
          <w:p w14:paraId="63E37C9E" w14:textId="77777777" w:rsidR="00572EBA" w:rsidRPr="00E616E7" w:rsidRDefault="00572EBA" w:rsidP="00E616E7">
            <w:pPr>
              <w:jc w:val="both"/>
              <w:rPr>
                <w:lang w:val="en-US"/>
              </w:rPr>
            </w:pPr>
            <w:r w:rsidRPr="00E616E7">
              <w:rPr>
                <w:lang w:val="en-US"/>
              </w:rPr>
              <w:t xml:space="preserve">Email: </w:t>
            </w:r>
            <w:hyperlink r:id="rId9" w:history="1">
              <w:r w:rsidRPr="00E616E7">
                <w:rPr>
                  <w:rStyle w:val="Hyperlink"/>
                  <w:lang w:val="en-US"/>
                </w:rPr>
                <w:t>marketing@flukeprocessinstruments.de</w:t>
              </w:r>
            </w:hyperlink>
          </w:p>
          <w:p w14:paraId="2930A43F" w14:textId="77777777" w:rsidR="00761C05" w:rsidRPr="00E616E7" w:rsidRDefault="00153FEA" w:rsidP="00E616E7">
            <w:pPr>
              <w:jc w:val="both"/>
              <w:rPr>
                <w:sz w:val="18"/>
                <w:szCs w:val="18"/>
              </w:rPr>
            </w:pPr>
            <w:r w:rsidRPr="00E616E7">
              <w:rPr>
                <w:lang w:val="en-US"/>
              </w:rPr>
              <w:t xml:space="preserve">Internet: </w:t>
            </w:r>
            <w:hyperlink r:id="rId10" w:history="1">
              <w:r w:rsidRPr="00E616E7">
                <w:rPr>
                  <w:rStyle w:val="Hyperlink"/>
                  <w:lang w:val="en-US"/>
                </w:rPr>
                <w:t>www.flukeprocessinstruments.com</w:t>
              </w:r>
            </w:hyperlink>
          </w:p>
        </w:tc>
        <w:tc>
          <w:tcPr>
            <w:tcW w:w="2319" w:type="dxa"/>
            <w:shd w:val="clear" w:color="auto" w:fill="auto"/>
          </w:tcPr>
          <w:p w14:paraId="4A19DF7A" w14:textId="77777777" w:rsidR="00761C05" w:rsidRPr="00E616E7" w:rsidRDefault="00761C05" w:rsidP="00E616E7">
            <w:pPr>
              <w:spacing w:before="240"/>
              <w:jc w:val="both"/>
              <w:rPr>
                <w:sz w:val="16"/>
              </w:rPr>
            </w:pPr>
            <w:r w:rsidRPr="00E616E7">
              <w:rPr>
                <w:sz w:val="16"/>
              </w:rPr>
              <w:t>gii die Presse-Agentur GmbH</w:t>
            </w:r>
          </w:p>
          <w:p w14:paraId="5D9F15F3" w14:textId="77777777" w:rsidR="00761C05" w:rsidRPr="00E616E7" w:rsidRDefault="00761C05" w:rsidP="00E847A7">
            <w:pPr>
              <w:pStyle w:val="Textkrper"/>
              <w:rPr>
                <w:sz w:val="16"/>
                <w:lang w:val="en-US"/>
              </w:rPr>
            </w:pPr>
            <w:r w:rsidRPr="00E616E7">
              <w:rPr>
                <w:sz w:val="16"/>
              </w:rPr>
              <w:t xml:space="preserve">Immanuelkirchstr. </w:t>
            </w:r>
            <w:r w:rsidRPr="00E616E7">
              <w:rPr>
                <w:sz w:val="16"/>
                <w:lang w:val="en-US"/>
              </w:rPr>
              <w:t>12</w:t>
            </w:r>
          </w:p>
          <w:p w14:paraId="3B19E1D2" w14:textId="77777777" w:rsidR="00761C05" w:rsidRPr="00E616E7" w:rsidRDefault="00761C05" w:rsidP="00E616E7">
            <w:pPr>
              <w:pStyle w:val="Textkrper"/>
              <w:jc w:val="both"/>
              <w:rPr>
                <w:sz w:val="16"/>
                <w:lang w:val="en-US"/>
              </w:rPr>
            </w:pPr>
            <w:r w:rsidRPr="00E616E7">
              <w:rPr>
                <w:sz w:val="16"/>
                <w:lang w:val="en-US"/>
              </w:rPr>
              <w:t>10405 Berlin</w:t>
            </w:r>
          </w:p>
          <w:p w14:paraId="6AF90742" w14:textId="77777777" w:rsidR="00761C05" w:rsidRPr="00E616E7" w:rsidRDefault="00761C05" w:rsidP="00E616E7">
            <w:pPr>
              <w:pStyle w:val="Textkrper"/>
              <w:jc w:val="both"/>
              <w:rPr>
                <w:sz w:val="16"/>
                <w:lang w:val="en-US"/>
              </w:rPr>
            </w:pPr>
            <w:r w:rsidRPr="00E616E7">
              <w:rPr>
                <w:sz w:val="16"/>
                <w:lang w:val="en-US"/>
              </w:rPr>
              <w:t>Germany</w:t>
            </w:r>
          </w:p>
          <w:p w14:paraId="6E98643D" w14:textId="77777777" w:rsidR="00761C05" w:rsidRPr="00E616E7" w:rsidRDefault="00761C05" w:rsidP="00E616E7">
            <w:pPr>
              <w:pStyle w:val="Textkrper"/>
              <w:jc w:val="both"/>
              <w:rPr>
                <w:sz w:val="16"/>
                <w:lang w:val="en-US"/>
              </w:rPr>
            </w:pPr>
            <w:r w:rsidRPr="00E616E7">
              <w:rPr>
                <w:sz w:val="16"/>
                <w:lang w:val="en-US"/>
              </w:rPr>
              <w:t>Phone: +49 . 30 . 538 965-0</w:t>
            </w:r>
          </w:p>
          <w:p w14:paraId="674A5C56" w14:textId="77777777" w:rsidR="00153FEA" w:rsidRPr="00E616E7" w:rsidRDefault="00761C05" w:rsidP="00E616E7">
            <w:pPr>
              <w:pStyle w:val="Textkrper"/>
              <w:jc w:val="both"/>
              <w:rPr>
                <w:sz w:val="16"/>
                <w:lang w:val="en-US"/>
              </w:rPr>
            </w:pPr>
            <w:r w:rsidRPr="00E616E7">
              <w:rPr>
                <w:sz w:val="16"/>
                <w:lang w:val="en-US"/>
              </w:rPr>
              <w:t xml:space="preserve">Email: </w:t>
            </w:r>
            <w:hyperlink r:id="rId11" w:history="1">
              <w:r w:rsidR="00153FEA" w:rsidRPr="00E616E7">
                <w:rPr>
                  <w:rStyle w:val="Hyperlink"/>
                  <w:sz w:val="16"/>
                  <w:lang w:val="en-US"/>
                </w:rPr>
                <w:t>info@gii.de</w:t>
              </w:r>
            </w:hyperlink>
          </w:p>
          <w:p w14:paraId="2AC549E7" w14:textId="77777777" w:rsidR="00153FEA" w:rsidRPr="00E616E7" w:rsidRDefault="00761C05" w:rsidP="00E616E7">
            <w:pPr>
              <w:jc w:val="both"/>
              <w:rPr>
                <w:sz w:val="18"/>
              </w:rPr>
            </w:pPr>
            <w:r w:rsidRPr="00E616E7">
              <w:rPr>
                <w:sz w:val="16"/>
                <w:lang w:val="en-US"/>
              </w:rPr>
              <w:t xml:space="preserve">Internet: </w:t>
            </w:r>
            <w:hyperlink r:id="rId12" w:history="1">
              <w:r w:rsidR="00153FEA" w:rsidRPr="00E616E7">
                <w:rPr>
                  <w:rStyle w:val="Hyperlink"/>
                  <w:sz w:val="16"/>
                  <w:lang w:val="en-US"/>
                </w:rPr>
                <w:t>www.gii.de</w:t>
              </w:r>
            </w:hyperlink>
          </w:p>
        </w:tc>
      </w:tr>
    </w:tbl>
    <w:p w14:paraId="361A7B79" w14:textId="77777777" w:rsidR="00761C05" w:rsidRPr="00CA3C8A" w:rsidRDefault="00761C05" w:rsidP="00761C05">
      <w:pPr>
        <w:rPr>
          <w:rFonts w:cs="Arial"/>
          <w:lang w:val="en-US"/>
        </w:rPr>
      </w:pPr>
    </w:p>
    <w:sectPr w:rsidR="00761C05" w:rsidRPr="00CA3C8A">
      <w:headerReference w:type="default" r:id="rId13"/>
      <w:footerReference w:type="default" r:id="rId14"/>
      <w:headerReference w:type="first" r:id="rId15"/>
      <w:footerReference w:type="first" r:id="rId16"/>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B50823" w14:textId="77777777" w:rsidR="00E72FE0" w:rsidRDefault="00E72FE0">
      <w:r>
        <w:separator/>
      </w:r>
    </w:p>
  </w:endnote>
  <w:endnote w:type="continuationSeparator" w:id="0">
    <w:p w14:paraId="4764E664" w14:textId="77777777" w:rsidR="00E72FE0" w:rsidRDefault="00E72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420A4"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962BE"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2CDE6E" w14:textId="77777777" w:rsidR="00E72FE0" w:rsidRDefault="00E72FE0">
      <w:r>
        <w:separator/>
      </w:r>
    </w:p>
  </w:footnote>
  <w:footnote w:type="continuationSeparator" w:id="0">
    <w:p w14:paraId="7218D310" w14:textId="77777777" w:rsidR="00E72FE0" w:rsidRDefault="00E72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56904" w14:textId="68A91620" w:rsidR="00040C88" w:rsidRPr="00557BCC" w:rsidRDefault="00AB6A8E" w:rsidP="009666B3">
    <w:pPr>
      <w:pStyle w:val="Kopfzeile"/>
      <w:tabs>
        <w:tab w:val="clear" w:pos="4536"/>
        <w:tab w:val="clear" w:pos="9072"/>
      </w:tabs>
      <w:ind w:left="709" w:hanging="709"/>
      <w:rPr>
        <w:rStyle w:val="Seitenzahl"/>
        <w:sz w:val="18"/>
        <w:lang w:val="en-US"/>
      </w:rPr>
    </w:pPr>
    <w:r>
      <w:rPr>
        <w:noProof/>
      </w:rPr>
      <w:pict w14:anchorId="25C367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9666B3" w:rsidRPr="00557BCC">
      <w:rPr>
        <w:sz w:val="18"/>
        <w:lang w:val="en-US"/>
      </w:rPr>
      <w:t>Page</w:t>
    </w:r>
    <w:r w:rsidR="00040C88" w:rsidRPr="00557BCC">
      <w:rPr>
        <w:sz w:val="18"/>
        <w:lang w:val="en-US"/>
      </w:rPr>
      <w:t xml:space="preserve"> </w:t>
    </w:r>
    <w:r w:rsidR="00040C88">
      <w:rPr>
        <w:rStyle w:val="Seitenzahl"/>
        <w:sz w:val="18"/>
      </w:rPr>
      <w:fldChar w:fldCharType="begin"/>
    </w:r>
    <w:r w:rsidR="00040C88" w:rsidRPr="00557BCC">
      <w:rPr>
        <w:rStyle w:val="Seitenzahl"/>
        <w:sz w:val="18"/>
        <w:lang w:val="en-US"/>
      </w:rPr>
      <w:instrText xml:space="preserve"> PAGE </w:instrText>
    </w:r>
    <w:r w:rsidR="00040C88">
      <w:rPr>
        <w:rStyle w:val="Seitenzahl"/>
        <w:sz w:val="18"/>
      </w:rPr>
      <w:fldChar w:fldCharType="separate"/>
    </w:r>
    <w:r w:rsidR="000E3A62" w:rsidRPr="00557BCC">
      <w:rPr>
        <w:rStyle w:val="Seitenzahl"/>
        <w:noProof/>
        <w:sz w:val="18"/>
        <w:lang w:val="en-US"/>
      </w:rPr>
      <w:t>2</w:t>
    </w:r>
    <w:r w:rsidR="00040C88">
      <w:rPr>
        <w:rStyle w:val="Seitenzahl"/>
        <w:sz w:val="18"/>
      </w:rPr>
      <w:fldChar w:fldCharType="end"/>
    </w:r>
    <w:r w:rsidR="009666B3" w:rsidRPr="00557BCC">
      <w:rPr>
        <w:rStyle w:val="Seitenzahl"/>
        <w:sz w:val="18"/>
        <w:lang w:val="en-US"/>
      </w:rPr>
      <w:t>:</w:t>
    </w:r>
    <w:r w:rsidR="009666B3" w:rsidRPr="00557BCC">
      <w:rPr>
        <w:rStyle w:val="Seitenzahl"/>
        <w:sz w:val="18"/>
        <w:lang w:val="en-US"/>
      </w:rPr>
      <w:tab/>
    </w:r>
    <w:r w:rsidR="00557BCC" w:rsidRPr="00557BCC">
      <w:rPr>
        <w:rStyle w:val="Seitenzahl"/>
        <w:sz w:val="18"/>
        <w:lang w:val="en-US"/>
      </w:rPr>
      <w:t>Webinar on IR sensor maintenance and re</w:t>
    </w:r>
    <w:r w:rsidR="00557BCC">
      <w:rPr>
        <w:rStyle w:val="Seitenzahl"/>
        <w:sz w:val="18"/>
        <w:lang w:val="en-US"/>
      </w:rPr>
      <w:t>start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A8916" w14:textId="77777777" w:rsidR="00007664" w:rsidRPr="00007664" w:rsidRDefault="00AB6A8E" w:rsidP="00007664">
    <w:pPr>
      <w:pStyle w:val="Kopfzeile"/>
      <w:tabs>
        <w:tab w:val="clear" w:pos="4536"/>
        <w:tab w:val="clear" w:pos="9072"/>
      </w:tabs>
      <w:rPr>
        <w:rFonts w:cs="Arial"/>
        <w:sz w:val="2"/>
        <w:szCs w:val="2"/>
      </w:rPr>
    </w:pPr>
    <w:r>
      <w:rPr>
        <w:noProof/>
      </w:rPr>
      <w:pict w14:anchorId="546B0F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17AE5"/>
    <w:rsid w:val="0003290D"/>
    <w:rsid w:val="00037DFC"/>
    <w:rsid w:val="00040C88"/>
    <w:rsid w:val="00053AAC"/>
    <w:rsid w:val="000553AD"/>
    <w:rsid w:val="00075A4D"/>
    <w:rsid w:val="000A7151"/>
    <w:rsid w:val="000D69D3"/>
    <w:rsid w:val="000E22FB"/>
    <w:rsid w:val="000E3A62"/>
    <w:rsid w:val="001025CD"/>
    <w:rsid w:val="0012509E"/>
    <w:rsid w:val="00132DF1"/>
    <w:rsid w:val="001365A3"/>
    <w:rsid w:val="00153718"/>
    <w:rsid w:val="00153FEA"/>
    <w:rsid w:val="001549E8"/>
    <w:rsid w:val="00162FF0"/>
    <w:rsid w:val="00175DAF"/>
    <w:rsid w:val="001F66DC"/>
    <w:rsid w:val="00214B1A"/>
    <w:rsid w:val="0023188A"/>
    <w:rsid w:val="0023294C"/>
    <w:rsid w:val="002432B8"/>
    <w:rsid w:val="00244497"/>
    <w:rsid w:val="00245D9A"/>
    <w:rsid w:val="0026287A"/>
    <w:rsid w:val="002756AC"/>
    <w:rsid w:val="00291153"/>
    <w:rsid w:val="002D31DE"/>
    <w:rsid w:val="002E584F"/>
    <w:rsid w:val="002F5CE1"/>
    <w:rsid w:val="0031283D"/>
    <w:rsid w:val="0034707E"/>
    <w:rsid w:val="003504A6"/>
    <w:rsid w:val="00370B60"/>
    <w:rsid w:val="003A5A2F"/>
    <w:rsid w:val="003C5645"/>
    <w:rsid w:val="003E3390"/>
    <w:rsid w:val="003E653E"/>
    <w:rsid w:val="003F165F"/>
    <w:rsid w:val="0040536F"/>
    <w:rsid w:val="00433144"/>
    <w:rsid w:val="00435098"/>
    <w:rsid w:val="00437EA5"/>
    <w:rsid w:val="004828EB"/>
    <w:rsid w:val="004843A0"/>
    <w:rsid w:val="004A77B5"/>
    <w:rsid w:val="00511D97"/>
    <w:rsid w:val="005229EE"/>
    <w:rsid w:val="00557BCC"/>
    <w:rsid w:val="00572EBA"/>
    <w:rsid w:val="00576A45"/>
    <w:rsid w:val="00581EA6"/>
    <w:rsid w:val="005A19BF"/>
    <w:rsid w:val="005B1B5B"/>
    <w:rsid w:val="005C184F"/>
    <w:rsid w:val="005C4F26"/>
    <w:rsid w:val="0062153B"/>
    <w:rsid w:val="00623087"/>
    <w:rsid w:val="00630C3F"/>
    <w:rsid w:val="00650F41"/>
    <w:rsid w:val="00666285"/>
    <w:rsid w:val="0068027F"/>
    <w:rsid w:val="006849E4"/>
    <w:rsid w:val="006D7347"/>
    <w:rsid w:val="00712952"/>
    <w:rsid w:val="00761C05"/>
    <w:rsid w:val="00771698"/>
    <w:rsid w:val="00771C29"/>
    <w:rsid w:val="007723F9"/>
    <w:rsid w:val="007A464C"/>
    <w:rsid w:val="00841631"/>
    <w:rsid w:val="00852BC9"/>
    <w:rsid w:val="008623ED"/>
    <w:rsid w:val="008659D9"/>
    <w:rsid w:val="00875B1E"/>
    <w:rsid w:val="008B7180"/>
    <w:rsid w:val="00956F17"/>
    <w:rsid w:val="009666B3"/>
    <w:rsid w:val="00971439"/>
    <w:rsid w:val="009C5A68"/>
    <w:rsid w:val="009D568D"/>
    <w:rsid w:val="009E559D"/>
    <w:rsid w:val="00A20E8B"/>
    <w:rsid w:val="00A27B04"/>
    <w:rsid w:val="00A6517B"/>
    <w:rsid w:val="00A854FD"/>
    <w:rsid w:val="00AA212E"/>
    <w:rsid w:val="00AB6190"/>
    <w:rsid w:val="00AB6A8E"/>
    <w:rsid w:val="00AC402A"/>
    <w:rsid w:val="00B06B96"/>
    <w:rsid w:val="00B43D65"/>
    <w:rsid w:val="00B61276"/>
    <w:rsid w:val="00B61FC6"/>
    <w:rsid w:val="00BE0DD0"/>
    <w:rsid w:val="00BF5610"/>
    <w:rsid w:val="00C0638D"/>
    <w:rsid w:val="00C24BDB"/>
    <w:rsid w:val="00C24C8F"/>
    <w:rsid w:val="00C32AA6"/>
    <w:rsid w:val="00C35421"/>
    <w:rsid w:val="00C74AF1"/>
    <w:rsid w:val="00CA6CA1"/>
    <w:rsid w:val="00CE53CF"/>
    <w:rsid w:val="00CF019F"/>
    <w:rsid w:val="00D14EF1"/>
    <w:rsid w:val="00D20506"/>
    <w:rsid w:val="00D238D6"/>
    <w:rsid w:val="00D40866"/>
    <w:rsid w:val="00D44AA1"/>
    <w:rsid w:val="00D56576"/>
    <w:rsid w:val="00D81613"/>
    <w:rsid w:val="00DD05E8"/>
    <w:rsid w:val="00E00544"/>
    <w:rsid w:val="00E00A04"/>
    <w:rsid w:val="00E2029D"/>
    <w:rsid w:val="00E616E7"/>
    <w:rsid w:val="00E72FE0"/>
    <w:rsid w:val="00E83782"/>
    <w:rsid w:val="00E90110"/>
    <w:rsid w:val="00EE1264"/>
    <w:rsid w:val="00F201FB"/>
    <w:rsid w:val="00F25F74"/>
    <w:rsid w:val="00F30C35"/>
    <w:rsid w:val="00F55265"/>
    <w:rsid w:val="00F55C68"/>
    <w:rsid w:val="00F6013B"/>
    <w:rsid w:val="00F64BFF"/>
    <w:rsid w:val="00F94D05"/>
    <w:rsid w:val="00FC3995"/>
    <w:rsid w:val="00FC4451"/>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14129479"/>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egister.gotowebinar.com/register/6358443165003395599"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flukeprocessinstruments.com" TargetMode="External"/><Relationship Id="rId4" Type="http://schemas.openxmlformats.org/officeDocument/2006/relationships/webSettings" Target="webSettings.xml"/><Relationship Id="rId9" Type="http://schemas.openxmlformats.org/officeDocument/2006/relationships/hyperlink" Target="mailto:marketing@flukeprocessinstruments.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2218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2565</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8</cp:revision>
  <cp:lastPrinted>2015-07-29T06:35:00Z</cp:lastPrinted>
  <dcterms:created xsi:type="dcterms:W3CDTF">2020-02-10T07:01:00Z</dcterms:created>
  <dcterms:modified xsi:type="dcterms:W3CDTF">2020-06-02T09:13:00Z</dcterms:modified>
</cp:coreProperties>
</file>