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E53734" w:rsidRDefault="00D86305" w:rsidP="00370533">
      <w:pPr>
        <w:suppressAutoHyphens/>
        <w:rPr>
          <w:sz w:val="40"/>
          <w:szCs w:val="40"/>
        </w:rPr>
      </w:pPr>
      <w:r w:rsidRPr="00E53734">
        <w:rPr>
          <w:sz w:val="40"/>
          <w:szCs w:val="40"/>
        </w:rPr>
        <w:t>Presseinformation</w:t>
      </w:r>
    </w:p>
    <w:p w14:paraId="1E1C70B9" w14:textId="77777777" w:rsidR="00D86305" w:rsidRPr="00E53734" w:rsidRDefault="00D86305" w:rsidP="00370533">
      <w:pPr>
        <w:suppressAutoHyphens/>
        <w:spacing w:line="360" w:lineRule="auto"/>
        <w:ind w:right="-2"/>
        <w:rPr>
          <w:b/>
          <w:sz w:val="24"/>
        </w:rPr>
      </w:pPr>
    </w:p>
    <w:p w14:paraId="01EAD63E" w14:textId="294FFAE6" w:rsidR="00C941D8" w:rsidRPr="00E53734" w:rsidRDefault="00C941D8" w:rsidP="00370533">
      <w:pPr>
        <w:suppressAutoHyphens/>
        <w:spacing w:line="360" w:lineRule="auto"/>
        <w:ind w:right="-2"/>
        <w:rPr>
          <w:b/>
          <w:sz w:val="24"/>
        </w:rPr>
      </w:pPr>
      <w:r w:rsidRPr="00E53734">
        <w:rPr>
          <w:b/>
          <w:sz w:val="24"/>
        </w:rPr>
        <w:t xml:space="preserve">Photonics West: </w:t>
      </w:r>
    </w:p>
    <w:p w14:paraId="441D2E37" w14:textId="64C51A8A" w:rsidR="00D86305" w:rsidRPr="00E53734" w:rsidRDefault="00DF7DCC" w:rsidP="00370533">
      <w:pPr>
        <w:suppressAutoHyphens/>
        <w:spacing w:line="360" w:lineRule="auto"/>
        <w:ind w:right="-2"/>
        <w:rPr>
          <w:b/>
          <w:sz w:val="24"/>
        </w:rPr>
      </w:pPr>
      <w:r w:rsidRPr="00E53734">
        <w:rPr>
          <w:b/>
          <w:sz w:val="24"/>
        </w:rPr>
        <w:t>Neue Komponenten für Embedded Vision</w:t>
      </w:r>
    </w:p>
    <w:p w14:paraId="2E82D8FC" w14:textId="77777777" w:rsidR="00D86305" w:rsidRPr="00E53734" w:rsidRDefault="00D86305" w:rsidP="00370533">
      <w:pPr>
        <w:suppressAutoHyphens/>
        <w:spacing w:line="360" w:lineRule="auto"/>
        <w:ind w:right="-2"/>
      </w:pPr>
    </w:p>
    <w:p w14:paraId="41EC7B85" w14:textId="4FAA77E9" w:rsidR="00061FD2" w:rsidRPr="00E53734" w:rsidRDefault="00DF7DCC" w:rsidP="0076522B">
      <w:pPr>
        <w:suppressAutoHyphens/>
        <w:spacing w:line="360" w:lineRule="auto"/>
        <w:jc w:val="both"/>
      </w:pPr>
      <w:r w:rsidRPr="00E53734">
        <w:t xml:space="preserve">Vision Components </w:t>
      </w:r>
      <w:r w:rsidR="0036745B" w:rsidRPr="00E53734">
        <w:t xml:space="preserve">präsentiert </w:t>
      </w:r>
      <w:r w:rsidRPr="00E53734">
        <w:t xml:space="preserve">auf der Photonics West </w:t>
      </w:r>
      <w:r w:rsidR="00020B84" w:rsidRPr="00E53734">
        <w:t xml:space="preserve">Neuheiten </w:t>
      </w:r>
      <w:r w:rsidR="0036745B" w:rsidRPr="00E53734">
        <w:t xml:space="preserve">für </w:t>
      </w:r>
      <w:r w:rsidR="00061FD2" w:rsidRPr="00E53734">
        <w:t xml:space="preserve">noch </w:t>
      </w:r>
      <w:r w:rsidR="0036745B" w:rsidRPr="00E53734">
        <w:t xml:space="preserve">mehr Intelligenz „on the edge“, </w:t>
      </w:r>
      <w:r w:rsidR="0076522B" w:rsidRPr="00E53734">
        <w:t>zusätzlich</w:t>
      </w:r>
      <w:r w:rsidR="00061FD2" w:rsidRPr="00E53734">
        <w:t xml:space="preserve">e Anwendungen und </w:t>
      </w:r>
      <w:r w:rsidR="00AA408E" w:rsidRPr="00E53734">
        <w:t>längere Übertragungswege</w:t>
      </w:r>
      <w:r w:rsidR="0036745B" w:rsidRPr="00E53734">
        <w:t>.</w:t>
      </w:r>
      <w:r w:rsidR="00061FD2" w:rsidRPr="00E53734">
        <w:t xml:space="preserve"> </w:t>
      </w:r>
      <w:r w:rsidR="00C262F3" w:rsidRPr="00E53734">
        <w:t xml:space="preserve">Der </w:t>
      </w:r>
      <w:r w:rsidR="00020B84" w:rsidRPr="00E53734">
        <w:t xml:space="preserve">neue </w:t>
      </w:r>
      <w:r w:rsidR="00C262F3" w:rsidRPr="00E53734">
        <w:t xml:space="preserve">FPGA-basierte Hardwarebeschleuniger VC Power SoM </w:t>
      </w:r>
      <w:r w:rsidR="00061FD2" w:rsidRPr="00E53734">
        <w:t>wurde für komplexe Vorverarbeitungen von Bilddaten entwickelt und übergibt die Ergebnisse direkt an ein Prozessorboard. Er verfügt über multiple MIPI-CSI-2-Ein- und -Ausgänge</w:t>
      </w:r>
      <w:r w:rsidR="0076522B" w:rsidRPr="00E53734">
        <w:t xml:space="preserve">, sodass er </w:t>
      </w:r>
      <w:r w:rsidR="00061FD2" w:rsidRPr="00E53734">
        <w:t>ebenso einfach</w:t>
      </w:r>
      <w:r w:rsidR="0076522B" w:rsidRPr="00E53734">
        <w:t xml:space="preserve"> zu</w:t>
      </w:r>
      <w:r w:rsidR="00061FD2" w:rsidRPr="00E53734">
        <w:t xml:space="preserve"> integrier</w:t>
      </w:r>
      <w:r w:rsidR="0076522B" w:rsidRPr="00E53734">
        <w:t>en ist</w:t>
      </w:r>
      <w:r w:rsidR="00061FD2" w:rsidRPr="00E53734">
        <w:t xml:space="preserve"> wie ein herkömmliches VC-MIPI-Kameramodul. OEMs können so mit dem Embedded-Prozessor ihrer Wahl arbeiten und dessen komplette Rechenleistung für die geplante Applikation nutzen. </w:t>
      </w:r>
      <w:r w:rsidR="0076522B" w:rsidRPr="00E53734">
        <w:t>Der Beschleuniger ist z</w:t>
      </w:r>
      <w:r w:rsidR="00061FD2" w:rsidRPr="00E53734">
        <w:t xml:space="preserve">unächst mit offenem FPGA für kundenseitige Programmierungen und mit Demo-Anwendungen erhältlich. </w:t>
      </w:r>
      <w:r w:rsidR="0076522B" w:rsidRPr="00E53734">
        <w:t xml:space="preserve">Vision Components plant zudem eigene </w:t>
      </w:r>
      <w:r w:rsidR="00061FD2" w:rsidRPr="00E53734">
        <w:t xml:space="preserve">FPGA-Designs </w:t>
      </w:r>
      <w:r w:rsidR="00766C59" w:rsidRPr="00E53734">
        <w:t>für Anwendungen wie Farbkonvertierung, 1D-Barcode-Identifikation, Epipolarkorrektur etc.</w:t>
      </w:r>
    </w:p>
    <w:p w14:paraId="1F1D246B" w14:textId="77777777" w:rsidR="00020B84" w:rsidRPr="00E53734" w:rsidRDefault="00020B84" w:rsidP="00020B84">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020B84" w:rsidRPr="00E53734" w14:paraId="0834FD7F" w14:textId="77777777" w:rsidTr="00DF4884">
        <w:tc>
          <w:tcPr>
            <w:tcW w:w="7226" w:type="dxa"/>
          </w:tcPr>
          <w:p w14:paraId="3C0ADFB5" w14:textId="0F508539" w:rsidR="00020B84" w:rsidRPr="00E53734" w:rsidRDefault="002D2E71" w:rsidP="00DF4884">
            <w:pPr>
              <w:suppressAutoHyphens/>
              <w:spacing w:after="120"/>
              <w:jc w:val="center"/>
              <w:rPr>
                <w:sz w:val="18"/>
              </w:rPr>
            </w:pPr>
            <w:r>
              <w:rPr>
                <w:sz w:val="18"/>
              </w:rPr>
              <w:pict w14:anchorId="1F139B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39.3pt">
                  <v:imagedata r:id="rId8" o:title="vc_power_som_1000px"/>
                </v:shape>
              </w:pict>
            </w:r>
          </w:p>
        </w:tc>
      </w:tr>
      <w:tr w:rsidR="00020B84" w:rsidRPr="00E53734" w14:paraId="7EA00EE7" w14:textId="77777777" w:rsidTr="00DF4884">
        <w:tc>
          <w:tcPr>
            <w:tcW w:w="7226" w:type="dxa"/>
          </w:tcPr>
          <w:p w14:paraId="73EDA356" w14:textId="7C55ED49" w:rsidR="00020B84" w:rsidRPr="00E53734" w:rsidRDefault="00020B84" w:rsidP="00061FD2">
            <w:pPr>
              <w:suppressAutoHyphens/>
              <w:ind w:left="709" w:right="709"/>
              <w:jc w:val="center"/>
              <w:rPr>
                <w:sz w:val="18"/>
              </w:rPr>
            </w:pPr>
            <w:r w:rsidRPr="00E53734">
              <w:rPr>
                <w:b/>
                <w:sz w:val="18"/>
              </w:rPr>
              <w:t>Bild:</w:t>
            </w:r>
            <w:r w:rsidRPr="00E53734">
              <w:rPr>
                <w:sz w:val="18"/>
              </w:rPr>
              <w:t xml:space="preserve"> Der kompakte, leistungsstarke FPGA-basierte Hardwarebeschleuniger mit </w:t>
            </w:r>
            <w:r w:rsidR="00061FD2" w:rsidRPr="00E53734">
              <w:rPr>
                <w:sz w:val="18"/>
              </w:rPr>
              <w:t xml:space="preserve">mehreren </w:t>
            </w:r>
            <w:r w:rsidRPr="00E53734">
              <w:rPr>
                <w:sz w:val="18"/>
              </w:rPr>
              <w:t>MIPI-</w:t>
            </w:r>
            <w:r w:rsidR="00061FD2" w:rsidRPr="00E53734">
              <w:rPr>
                <w:sz w:val="18"/>
              </w:rPr>
              <w:t>Ein- und -Ausgängen</w:t>
            </w:r>
            <w:r w:rsidRPr="00E53734">
              <w:rPr>
                <w:sz w:val="18"/>
              </w:rPr>
              <w:t xml:space="preserve"> ermöglicht komplexe Bildvorverarbeitungen on the edge</w:t>
            </w:r>
          </w:p>
        </w:tc>
      </w:tr>
    </w:tbl>
    <w:p w14:paraId="5D68AD13" w14:textId="0B5AFE7B" w:rsidR="00020B84" w:rsidRPr="00E53734" w:rsidRDefault="00020B84" w:rsidP="00020B84">
      <w:pPr>
        <w:suppressAutoHyphens/>
        <w:spacing w:line="360" w:lineRule="auto"/>
        <w:jc w:val="both"/>
      </w:pPr>
    </w:p>
    <w:p w14:paraId="36C573F2" w14:textId="62594BAF" w:rsidR="0076522B" w:rsidRPr="00E53734" w:rsidRDefault="00766C59" w:rsidP="0076522B">
      <w:pPr>
        <w:suppressAutoHyphens/>
        <w:spacing w:line="360" w:lineRule="auto"/>
        <w:jc w:val="both"/>
      </w:pPr>
      <w:r w:rsidRPr="00E53734">
        <w:t xml:space="preserve">Vision Components </w:t>
      </w:r>
      <w:r w:rsidR="0076522B" w:rsidRPr="00E53734">
        <w:t xml:space="preserve">hat außerdem </w:t>
      </w:r>
      <w:r w:rsidRPr="00E53734">
        <w:t>neue VC-MIPI-Kameramodule mit Sony-Sensoren der Pregius-S-Serie entwickelt und erstmals SWIR- und ToF-Sensoren integriert</w:t>
      </w:r>
      <w:r w:rsidR="0076522B" w:rsidRPr="00E53734">
        <w:t>, um</w:t>
      </w:r>
      <w:r w:rsidRPr="00E53734">
        <w:t xml:space="preserve"> </w:t>
      </w:r>
      <w:r w:rsidR="0076522B" w:rsidRPr="00E53734">
        <w:t>in Zukunft auch 3D-Anwendungen und extrem preisgünstige SWIR-Applikationen mit MIPI-Modulen zu</w:t>
      </w:r>
      <w:r w:rsidRPr="00E53734">
        <w:t xml:space="preserve"> ermöglichen. Alle VC-MIPI-Kameras sind industrietauglich und mit gängigen CPU-Boards kompatibel.</w:t>
      </w:r>
      <w:r w:rsidR="0076522B" w:rsidRPr="00E53734">
        <w:t xml:space="preserve"> Daneben zeigt Vision Components mit dem neuen VC-Coax-Kabel eine Lösung für High</w:t>
      </w:r>
      <w:r w:rsidR="00FB6596" w:rsidRPr="00E53734">
        <w:t>s</w:t>
      </w:r>
      <w:r w:rsidR="0076522B" w:rsidRPr="00E53734">
        <w:t xml:space="preserve">peed-Datenübertragung über 10 Meter und mehr und präsentiert neue und bewährte Embedded-Vision-Systeme. </w:t>
      </w:r>
      <w:r w:rsidR="00990BB2" w:rsidRPr="00E53734">
        <w:t xml:space="preserve">So ist </w:t>
      </w:r>
      <w:r w:rsidR="0076522B" w:rsidRPr="00E53734">
        <w:t xml:space="preserve">das weltweit kleinste komplette Embedded-Vision-System jetzt auch als VC picoSmart 3D mit einem perfekt angepassten, ultrakompakten Laserlinienmodul und einsatzfertig </w:t>
      </w:r>
      <w:r w:rsidR="0076522B" w:rsidRPr="00E53734">
        <w:lastRenderedPageBreak/>
        <w:t>programmierten Funktionen für die 3D-Profilmessung zu bestellen. OEMs können damit sehr einfach preisgünstige Triangulationssensoren entwickeln.</w:t>
      </w:r>
    </w:p>
    <w:p w14:paraId="635F6E70" w14:textId="0E2E1EA7" w:rsidR="00661BA4" w:rsidRPr="00E53734" w:rsidRDefault="00661BA4" w:rsidP="00661BA4">
      <w:pPr>
        <w:suppressAutoHyphens/>
        <w:jc w:val="both"/>
        <w:rPr>
          <w:b/>
        </w:rPr>
      </w:pPr>
      <w:r w:rsidRPr="00E53734">
        <w:rPr>
          <w:b/>
        </w:rPr>
        <w:t>Vision Components a</w:t>
      </w:r>
      <w:r w:rsidR="00FE03A5" w:rsidRPr="00E53734">
        <w:rPr>
          <w:b/>
        </w:rPr>
        <w:t>uf der</w:t>
      </w:r>
      <w:r w:rsidRPr="00E53734">
        <w:rPr>
          <w:b/>
        </w:rPr>
        <w:t xml:space="preserve"> Photonics West</w:t>
      </w:r>
    </w:p>
    <w:p w14:paraId="5F1CA809" w14:textId="1B727759" w:rsidR="00661BA4" w:rsidRPr="00490A5D" w:rsidRDefault="00661BA4" w:rsidP="00661BA4">
      <w:pPr>
        <w:suppressAutoHyphens/>
        <w:jc w:val="both"/>
        <w:rPr>
          <w:b/>
          <w:lang w:val="en-US"/>
        </w:rPr>
      </w:pPr>
      <w:r w:rsidRPr="00490A5D">
        <w:rPr>
          <w:b/>
          <w:lang w:val="en-US"/>
        </w:rPr>
        <w:t xml:space="preserve">San Francisco, </w:t>
      </w:r>
      <w:r w:rsidR="00FE03A5" w:rsidRPr="00490A5D">
        <w:rPr>
          <w:b/>
          <w:lang w:val="en-US"/>
        </w:rPr>
        <w:t>22.</w:t>
      </w:r>
      <w:r w:rsidRPr="00490A5D">
        <w:rPr>
          <w:b/>
          <w:lang w:val="en-US"/>
        </w:rPr>
        <w:t xml:space="preserve"> – </w:t>
      </w:r>
      <w:r w:rsidR="00FE03A5" w:rsidRPr="00490A5D">
        <w:rPr>
          <w:b/>
          <w:lang w:val="en-US"/>
        </w:rPr>
        <w:t>2</w:t>
      </w:r>
      <w:r w:rsidRPr="00490A5D">
        <w:rPr>
          <w:b/>
          <w:lang w:val="en-US"/>
        </w:rPr>
        <w:t>7</w:t>
      </w:r>
      <w:r w:rsidR="00FE03A5" w:rsidRPr="00490A5D">
        <w:rPr>
          <w:b/>
          <w:lang w:val="en-US"/>
        </w:rPr>
        <w:t>.</w:t>
      </w:r>
      <w:r w:rsidRPr="00490A5D">
        <w:rPr>
          <w:b/>
          <w:lang w:val="en-US"/>
        </w:rPr>
        <w:t xml:space="preserve"> </w:t>
      </w:r>
      <w:r w:rsidR="00FE03A5" w:rsidRPr="00490A5D">
        <w:rPr>
          <w:b/>
          <w:lang w:val="en-US"/>
        </w:rPr>
        <w:t>Januar</w:t>
      </w:r>
      <w:r w:rsidRPr="00490A5D">
        <w:rPr>
          <w:b/>
          <w:lang w:val="en-US"/>
        </w:rPr>
        <w:t xml:space="preserve"> 20</w:t>
      </w:r>
      <w:r w:rsidR="00FE03A5" w:rsidRPr="00490A5D">
        <w:rPr>
          <w:b/>
          <w:lang w:val="en-US"/>
        </w:rPr>
        <w:t>22</w:t>
      </w:r>
    </w:p>
    <w:p w14:paraId="11595153" w14:textId="5A9D427A" w:rsidR="00FE03A5" w:rsidRPr="00490A5D" w:rsidRDefault="00FE03A5" w:rsidP="00661BA4">
      <w:pPr>
        <w:suppressAutoHyphens/>
        <w:jc w:val="both"/>
        <w:rPr>
          <w:b/>
          <w:lang w:val="en-US"/>
        </w:rPr>
      </w:pPr>
      <w:r w:rsidRPr="00490A5D">
        <w:rPr>
          <w:b/>
          <w:lang w:val="en-US"/>
        </w:rPr>
        <w:t xml:space="preserve">Halle </w:t>
      </w:r>
      <w:r w:rsidR="00490A5D" w:rsidRPr="00490A5D">
        <w:rPr>
          <w:b/>
          <w:lang w:val="en-US"/>
        </w:rPr>
        <w:t>E</w:t>
      </w:r>
      <w:r w:rsidRPr="00490A5D">
        <w:rPr>
          <w:b/>
          <w:lang w:val="en-US"/>
        </w:rPr>
        <w:t>, Stand</w:t>
      </w:r>
      <w:r w:rsidR="00E53734" w:rsidRPr="00490A5D">
        <w:rPr>
          <w:b/>
          <w:lang w:val="en-US"/>
        </w:rPr>
        <w:t xml:space="preserve"> 3185</w:t>
      </w:r>
    </w:p>
    <w:p w14:paraId="7A2B9720" w14:textId="77777777" w:rsidR="001415DA" w:rsidRPr="00490A5D" w:rsidRDefault="001415DA" w:rsidP="001415DA">
      <w:pPr>
        <w:suppressAutoHyphens/>
        <w:spacing w:line="360" w:lineRule="auto"/>
        <w:jc w:val="both"/>
        <w:rPr>
          <w:lang w:val="en-US"/>
        </w:rPr>
      </w:pPr>
    </w:p>
    <w:p w14:paraId="755199A3" w14:textId="77777777" w:rsidR="001415DA" w:rsidRPr="00490A5D" w:rsidRDefault="001415DA" w:rsidP="001415DA">
      <w:pPr>
        <w:suppressAutoHyphens/>
        <w:spacing w:line="360" w:lineRule="auto"/>
        <w:jc w:val="both"/>
        <w:rPr>
          <w:lang w:val="en-US"/>
        </w:rPr>
      </w:pPr>
    </w:p>
    <w:p w14:paraId="472ED017" w14:textId="69F1CE2E" w:rsidR="00204E4E" w:rsidRPr="00490A5D" w:rsidRDefault="00204E4E" w:rsidP="00370533">
      <w:pPr>
        <w:suppressAutoHyphens/>
        <w:spacing w:line="360" w:lineRule="auto"/>
        <w:jc w:val="both"/>
        <w:rPr>
          <w:lang w:val="en-US"/>
        </w:rPr>
      </w:pPr>
    </w:p>
    <w:p w14:paraId="7C7FB404" w14:textId="5302FBD2" w:rsidR="00204E4E" w:rsidRPr="00490A5D" w:rsidRDefault="00204E4E" w:rsidP="00370533">
      <w:pPr>
        <w:suppressAutoHyphens/>
        <w:spacing w:line="360" w:lineRule="auto"/>
        <w:jc w:val="both"/>
        <w:rPr>
          <w:lang w:val="en-US"/>
        </w:rPr>
      </w:pPr>
    </w:p>
    <w:p w14:paraId="34837943" w14:textId="32CFCE3E" w:rsidR="00A40CE4" w:rsidRPr="00490A5D" w:rsidRDefault="00A40CE4" w:rsidP="00370533">
      <w:pPr>
        <w:suppressAutoHyphens/>
        <w:spacing w:line="360" w:lineRule="auto"/>
        <w:jc w:val="both"/>
        <w:rPr>
          <w:lang w:val="en-US"/>
        </w:rPr>
      </w:pPr>
    </w:p>
    <w:p w14:paraId="6927DE43" w14:textId="3986A3F4" w:rsidR="00A40CE4" w:rsidRPr="00490A5D" w:rsidRDefault="00A40CE4" w:rsidP="00370533">
      <w:pPr>
        <w:suppressAutoHyphens/>
        <w:spacing w:line="360" w:lineRule="auto"/>
        <w:jc w:val="both"/>
        <w:rPr>
          <w:lang w:val="en-US"/>
        </w:rPr>
      </w:pPr>
    </w:p>
    <w:p w14:paraId="7D4CABE4" w14:textId="016B4B62" w:rsidR="00A40CE4" w:rsidRPr="00490A5D" w:rsidRDefault="00A40CE4" w:rsidP="00370533">
      <w:pPr>
        <w:suppressAutoHyphens/>
        <w:spacing w:line="360" w:lineRule="auto"/>
        <w:jc w:val="both"/>
        <w:rPr>
          <w:lang w:val="en-US"/>
        </w:rPr>
      </w:pPr>
    </w:p>
    <w:p w14:paraId="0C37A454" w14:textId="4DA7E70F" w:rsidR="00A40CE4" w:rsidRPr="00490A5D" w:rsidRDefault="00A40CE4" w:rsidP="00370533">
      <w:pPr>
        <w:suppressAutoHyphens/>
        <w:spacing w:line="360" w:lineRule="auto"/>
        <w:jc w:val="both"/>
        <w:rPr>
          <w:lang w:val="en-US"/>
        </w:rPr>
      </w:pPr>
    </w:p>
    <w:p w14:paraId="3D5806CD" w14:textId="7509A842" w:rsidR="00A40CE4" w:rsidRPr="00490A5D" w:rsidRDefault="00A40CE4" w:rsidP="00370533">
      <w:pPr>
        <w:suppressAutoHyphens/>
        <w:spacing w:line="360" w:lineRule="auto"/>
        <w:jc w:val="both"/>
        <w:rPr>
          <w:lang w:val="en-US"/>
        </w:rPr>
      </w:pPr>
    </w:p>
    <w:p w14:paraId="0E88D840" w14:textId="32DCD4DC" w:rsidR="00A40CE4" w:rsidRPr="00490A5D" w:rsidRDefault="00A40CE4" w:rsidP="00370533">
      <w:pPr>
        <w:suppressAutoHyphens/>
        <w:spacing w:line="360" w:lineRule="auto"/>
        <w:jc w:val="both"/>
        <w:rPr>
          <w:lang w:val="en-US"/>
        </w:rPr>
      </w:pPr>
    </w:p>
    <w:p w14:paraId="5CDECBF2" w14:textId="6A42DC73" w:rsidR="00A40CE4" w:rsidRPr="00490A5D" w:rsidRDefault="00A40CE4" w:rsidP="00370533">
      <w:pPr>
        <w:suppressAutoHyphens/>
        <w:spacing w:line="360" w:lineRule="auto"/>
        <w:jc w:val="both"/>
        <w:rPr>
          <w:lang w:val="en-US"/>
        </w:rPr>
      </w:pPr>
    </w:p>
    <w:p w14:paraId="22102A4E" w14:textId="6133B5D8" w:rsidR="00A40CE4" w:rsidRPr="00490A5D" w:rsidRDefault="00A40CE4" w:rsidP="00370533">
      <w:pPr>
        <w:suppressAutoHyphens/>
        <w:spacing w:line="360" w:lineRule="auto"/>
        <w:jc w:val="both"/>
        <w:rPr>
          <w:lang w:val="en-US"/>
        </w:rPr>
      </w:pPr>
    </w:p>
    <w:p w14:paraId="17D41290" w14:textId="3DD8D1CA" w:rsidR="00A40CE4" w:rsidRPr="00490A5D" w:rsidRDefault="00A40CE4" w:rsidP="00370533">
      <w:pPr>
        <w:suppressAutoHyphens/>
        <w:spacing w:line="360" w:lineRule="auto"/>
        <w:jc w:val="both"/>
        <w:rPr>
          <w:lang w:val="en-US"/>
        </w:rPr>
      </w:pPr>
    </w:p>
    <w:p w14:paraId="41F5040E" w14:textId="2AC96515" w:rsidR="00A40CE4" w:rsidRDefault="00A40CE4" w:rsidP="00370533">
      <w:pPr>
        <w:suppressAutoHyphens/>
        <w:spacing w:line="360" w:lineRule="auto"/>
        <w:jc w:val="both"/>
        <w:rPr>
          <w:lang w:val="en-US"/>
        </w:rPr>
      </w:pPr>
    </w:p>
    <w:p w14:paraId="0B37A502" w14:textId="70C1F10D" w:rsidR="000E06DF" w:rsidRDefault="000E06DF" w:rsidP="00370533">
      <w:pPr>
        <w:suppressAutoHyphens/>
        <w:spacing w:line="360" w:lineRule="auto"/>
        <w:jc w:val="both"/>
        <w:rPr>
          <w:lang w:val="en-US"/>
        </w:rPr>
      </w:pPr>
    </w:p>
    <w:p w14:paraId="486502CF" w14:textId="77777777" w:rsidR="00204E4E" w:rsidRPr="00490A5D" w:rsidRDefault="00204E4E" w:rsidP="00370533">
      <w:pPr>
        <w:suppressAutoHyphens/>
        <w:spacing w:line="360" w:lineRule="auto"/>
        <w:jc w:val="both"/>
        <w:rPr>
          <w:lang w:val="en-US"/>
        </w:rPr>
      </w:pPr>
    </w:p>
    <w:p w14:paraId="0F41B59A" w14:textId="77777777" w:rsidR="00D86305" w:rsidRPr="00490A5D" w:rsidRDefault="00D86305" w:rsidP="00370533">
      <w:pPr>
        <w:suppressAutoHyphens/>
        <w:spacing w:line="360" w:lineRule="auto"/>
        <w:jc w:val="both"/>
        <w:rPr>
          <w:lang w:val="en-US"/>
        </w:rPr>
      </w:pPr>
    </w:p>
    <w:p w14:paraId="66E0813A" w14:textId="77777777" w:rsidR="00D86305" w:rsidRPr="00490A5D" w:rsidRDefault="00D86305" w:rsidP="004D6418">
      <w:pPr>
        <w:suppressAutoHyphens/>
        <w:jc w:val="both"/>
        <w:rPr>
          <w:lang w:val="en-US"/>
        </w:rPr>
      </w:pPr>
    </w:p>
    <w:tbl>
      <w:tblPr>
        <w:tblW w:w="7302" w:type="dxa"/>
        <w:tblInd w:w="-38" w:type="dxa"/>
        <w:tblLayout w:type="fixed"/>
        <w:tblCellMar>
          <w:left w:w="70" w:type="dxa"/>
          <w:right w:w="70" w:type="dxa"/>
        </w:tblCellMar>
        <w:tblLook w:val="0000" w:firstRow="0" w:lastRow="0" w:firstColumn="0" w:lastColumn="0" w:noHBand="0" w:noVBand="0"/>
      </w:tblPr>
      <w:tblGrid>
        <w:gridCol w:w="38"/>
        <w:gridCol w:w="1151"/>
        <w:gridCol w:w="3800"/>
        <w:gridCol w:w="81"/>
        <w:gridCol w:w="850"/>
        <w:gridCol w:w="1302"/>
        <w:gridCol w:w="80"/>
      </w:tblGrid>
      <w:tr w:rsidR="00D86305" w:rsidRPr="00E53734" w14:paraId="7E7879F8" w14:textId="77777777" w:rsidTr="00204E4E">
        <w:trPr>
          <w:gridBefore w:val="1"/>
          <w:gridAfter w:val="1"/>
          <w:wBefore w:w="38" w:type="dxa"/>
          <w:wAfter w:w="80" w:type="dxa"/>
          <w:cantSplit/>
        </w:trPr>
        <w:tc>
          <w:tcPr>
            <w:tcW w:w="1151" w:type="dxa"/>
          </w:tcPr>
          <w:p w14:paraId="4DCA7552" w14:textId="77777777" w:rsidR="00D86305" w:rsidRPr="00E53734" w:rsidRDefault="00EB7C77" w:rsidP="008542DD">
            <w:pPr>
              <w:suppressAutoHyphens/>
              <w:rPr>
                <w:sz w:val="18"/>
                <w:szCs w:val="18"/>
              </w:rPr>
            </w:pPr>
            <w:r w:rsidRPr="00E53734">
              <w:rPr>
                <w:sz w:val="18"/>
                <w:szCs w:val="18"/>
              </w:rPr>
              <w:t>Bilder:</w:t>
            </w:r>
          </w:p>
        </w:tc>
        <w:tc>
          <w:tcPr>
            <w:tcW w:w="3881" w:type="dxa"/>
            <w:gridSpan w:val="2"/>
          </w:tcPr>
          <w:p w14:paraId="6B03B02A" w14:textId="74501543" w:rsidR="00D86305" w:rsidRPr="00E53734" w:rsidRDefault="00627043" w:rsidP="0032440A">
            <w:pPr>
              <w:suppressAutoHyphens/>
              <w:rPr>
                <w:sz w:val="18"/>
                <w:szCs w:val="18"/>
              </w:rPr>
            </w:pPr>
            <w:r w:rsidRPr="00E53734">
              <w:rPr>
                <w:sz w:val="18"/>
                <w:szCs w:val="18"/>
              </w:rPr>
              <w:t>vc_power_som</w:t>
            </w:r>
          </w:p>
        </w:tc>
        <w:tc>
          <w:tcPr>
            <w:tcW w:w="850" w:type="dxa"/>
          </w:tcPr>
          <w:p w14:paraId="078A323F" w14:textId="77777777" w:rsidR="00D86305" w:rsidRPr="00E53734" w:rsidRDefault="00D86305" w:rsidP="008542DD">
            <w:pPr>
              <w:suppressAutoHyphens/>
              <w:rPr>
                <w:sz w:val="18"/>
                <w:szCs w:val="18"/>
              </w:rPr>
            </w:pPr>
            <w:r w:rsidRPr="00E53734">
              <w:rPr>
                <w:sz w:val="18"/>
                <w:szCs w:val="18"/>
              </w:rPr>
              <w:t>Zeichen:</w:t>
            </w:r>
          </w:p>
        </w:tc>
        <w:tc>
          <w:tcPr>
            <w:tcW w:w="1302" w:type="dxa"/>
          </w:tcPr>
          <w:p w14:paraId="5BB65F72" w14:textId="7F845C31" w:rsidR="00D86305" w:rsidRPr="00E53734" w:rsidRDefault="000E06DF" w:rsidP="00370533">
            <w:pPr>
              <w:suppressAutoHyphens/>
              <w:jc w:val="right"/>
              <w:rPr>
                <w:sz w:val="18"/>
                <w:szCs w:val="18"/>
              </w:rPr>
            </w:pPr>
            <w:r>
              <w:rPr>
                <w:sz w:val="18"/>
                <w:szCs w:val="18"/>
              </w:rPr>
              <w:t>1724</w:t>
            </w:r>
          </w:p>
        </w:tc>
      </w:tr>
      <w:tr w:rsidR="00D86305" w:rsidRPr="00E53734" w14:paraId="22ADFC96" w14:textId="77777777" w:rsidTr="00204E4E">
        <w:trPr>
          <w:gridBefore w:val="1"/>
          <w:gridAfter w:val="1"/>
          <w:wBefore w:w="38" w:type="dxa"/>
          <w:wAfter w:w="80" w:type="dxa"/>
          <w:cantSplit/>
        </w:trPr>
        <w:tc>
          <w:tcPr>
            <w:tcW w:w="1151" w:type="dxa"/>
            <w:vAlign w:val="bottom"/>
          </w:tcPr>
          <w:p w14:paraId="6EEC0BF6" w14:textId="77777777" w:rsidR="00D86305" w:rsidRPr="00E53734" w:rsidRDefault="00D86305" w:rsidP="008542DD">
            <w:pPr>
              <w:suppressAutoHyphens/>
              <w:spacing w:before="120"/>
              <w:rPr>
                <w:sz w:val="18"/>
                <w:szCs w:val="18"/>
              </w:rPr>
            </w:pPr>
            <w:r w:rsidRPr="00E53734">
              <w:rPr>
                <w:sz w:val="18"/>
                <w:szCs w:val="18"/>
              </w:rPr>
              <w:t>Dateiname:</w:t>
            </w:r>
          </w:p>
        </w:tc>
        <w:tc>
          <w:tcPr>
            <w:tcW w:w="3881" w:type="dxa"/>
            <w:gridSpan w:val="2"/>
            <w:vAlign w:val="bottom"/>
          </w:tcPr>
          <w:p w14:paraId="7093D9B8" w14:textId="34E6769A" w:rsidR="00D86305" w:rsidRPr="00E53734" w:rsidRDefault="00FE03A5" w:rsidP="008542DD">
            <w:pPr>
              <w:suppressAutoHyphens/>
              <w:spacing w:before="120"/>
              <w:rPr>
                <w:sz w:val="18"/>
                <w:szCs w:val="18"/>
              </w:rPr>
            </w:pPr>
            <w:r w:rsidRPr="00E53734">
              <w:rPr>
                <w:sz w:val="18"/>
                <w:szCs w:val="18"/>
              </w:rPr>
              <w:t>202111033_pm_photonics_west_de</w:t>
            </w:r>
          </w:p>
        </w:tc>
        <w:tc>
          <w:tcPr>
            <w:tcW w:w="850" w:type="dxa"/>
            <w:vAlign w:val="bottom"/>
          </w:tcPr>
          <w:p w14:paraId="731463B3" w14:textId="77777777" w:rsidR="00D86305" w:rsidRPr="00E53734" w:rsidRDefault="00D86305" w:rsidP="008542DD">
            <w:pPr>
              <w:suppressAutoHyphens/>
              <w:spacing w:before="120"/>
              <w:rPr>
                <w:sz w:val="18"/>
                <w:szCs w:val="18"/>
              </w:rPr>
            </w:pPr>
            <w:r w:rsidRPr="00E53734">
              <w:rPr>
                <w:sz w:val="18"/>
                <w:szCs w:val="18"/>
              </w:rPr>
              <w:t>Datum:</w:t>
            </w:r>
          </w:p>
        </w:tc>
        <w:tc>
          <w:tcPr>
            <w:tcW w:w="1302" w:type="dxa"/>
            <w:vAlign w:val="bottom"/>
          </w:tcPr>
          <w:p w14:paraId="7041AD9B" w14:textId="70DF384F" w:rsidR="00D86305" w:rsidRPr="00E53734" w:rsidRDefault="002D2E71" w:rsidP="00370533">
            <w:pPr>
              <w:suppressAutoHyphens/>
              <w:spacing w:before="120"/>
              <w:jc w:val="right"/>
              <w:rPr>
                <w:sz w:val="18"/>
                <w:szCs w:val="18"/>
              </w:rPr>
            </w:pPr>
            <w:r>
              <w:rPr>
                <w:sz w:val="18"/>
                <w:szCs w:val="18"/>
              </w:rPr>
              <w:t>23.11.2021</w:t>
            </w:r>
          </w:p>
        </w:tc>
      </w:tr>
      <w:tr w:rsidR="00204E4E" w:rsidRPr="00E53734" w14:paraId="33B356D4" w14:textId="77777777" w:rsidTr="00204E4E">
        <w:trPr>
          <w:gridBefore w:val="1"/>
          <w:gridAfter w:val="1"/>
          <w:wBefore w:w="38" w:type="dxa"/>
          <w:wAfter w:w="80" w:type="dxa"/>
          <w:cantSplit/>
        </w:trPr>
        <w:tc>
          <w:tcPr>
            <w:tcW w:w="7184" w:type="dxa"/>
            <w:gridSpan w:val="5"/>
            <w:tcBorders>
              <w:bottom w:val="single" w:sz="4" w:space="0" w:color="auto"/>
            </w:tcBorders>
            <w:vAlign w:val="bottom"/>
          </w:tcPr>
          <w:p w14:paraId="75D23CCA" w14:textId="77777777" w:rsidR="00204E4E" w:rsidRPr="00E53734" w:rsidRDefault="00204E4E" w:rsidP="00204E4E">
            <w:pPr>
              <w:suppressAutoHyphens/>
              <w:spacing w:before="120" w:after="120"/>
              <w:rPr>
                <w:b/>
                <w:sz w:val="16"/>
              </w:rPr>
            </w:pPr>
            <w:r w:rsidRPr="00E53734">
              <w:rPr>
                <w:b/>
                <w:sz w:val="16"/>
              </w:rPr>
              <w:t>Über Vision Components</w:t>
            </w:r>
          </w:p>
          <w:p w14:paraId="08620701" w14:textId="5BB91CDE" w:rsidR="00204E4E" w:rsidRPr="00E53734" w:rsidRDefault="00204E4E" w:rsidP="00204E4E">
            <w:pPr>
              <w:pStyle w:val="Textkrper2"/>
              <w:suppressAutoHyphens/>
              <w:spacing w:after="120"/>
              <w:rPr>
                <w:sz w:val="18"/>
                <w:szCs w:val="18"/>
              </w:rPr>
            </w:pPr>
            <w:r w:rsidRPr="00E53734">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E51515" w:rsidRPr="00E53734" w14:paraId="06659978" w14:textId="77777777" w:rsidTr="00204E4E">
        <w:tblPrEx>
          <w:tblCellMar>
            <w:left w:w="108" w:type="dxa"/>
            <w:right w:w="108" w:type="dxa"/>
          </w:tblCellMar>
          <w:tblLook w:val="04A0" w:firstRow="1" w:lastRow="0" w:firstColumn="1" w:lastColumn="0" w:noHBand="0" w:noVBand="1"/>
        </w:tblPrEx>
        <w:tc>
          <w:tcPr>
            <w:tcW w:w="4989" w:type="dxa"/>
            <w:gridSpan w:val="3"/>
            <w:shd w:val="clear" w:color="auto" w:fill="auto"/>
          </w:tcPr>
          <w:p w14:paraId="51471748" w14:textId="77777777" w:rsidR="00E51515" w:rsidRPr="00E53734" w:rsidRDefault="00E51515" w:rsidP="00204E4E">
            <w:pPr>
              <w:suppressAutoHyphens/>
              <w:spacing w:before="120"/>
              <w:rPr>
                <w:b/>
              </w:rPr>
            </w:pPr>
            <w:r w:rsidRPr="00E53734">
              <w:rPr>
                <w:b/>
              </w:rPr>
              <w:t>Kontakt:</w:t>
            </w:r>
          </w:p>
          <w:p w14:paraId="2F54F3AF" w14:textId="77777777" w:rsidR="00E51515" w:rsidRPr="00E53734" w:rsidRDefault="00E51515" w:rsidP="00FC19B8">
            <w:pPr>
              <w:pStyle w:val="berschrift2"/>
              <w:suppressAutoHyphens/>
              <w:ind w:right="-70"/>
              <w:rPr>
                <w:sz w:val="20"/>
              </w:rPr>
            </w:pPr>
            <w:r w:rsidRPr="00E53734">
              <w:rPr>
                <w:sz w:val="20"/>
              </w:rPr>
              <w:t>Vision Components GmbH</w:t>
            </w:r>
          </w:p>
          <w:p w14:paraId="691541D6" w14:textId="2DF72186" w:rsidR="00E51515" w:rsidRPr="00E53734" w:rsidRDefault="00350B3B" w:rsidP="00FC19B8">
            <w:pPr>
              <w:pStyle w:val="Kopfzeile"/>
              <w:tabs>
                <w:tab w:val="clear" w:pos="4536"/>
                <w:tab w:val="clear" w:pos="9072"/>
              </w:tabs>
              <w:suppressAutoHyphens/>
              <w:spacing w:before="120" w:after="120"/>
            </w:pPr>
            <w:r w:rsidRPr="00E53734">
              <w:t>Jan-Erik Schmitt</w:t>
            </w:r>
          </w:p>
          <w:p w14:paraId="6F8B9099" w14:textId="77777777" w:rsidR="00E51515" w:rsidRPr="00E53734" w:rsidRDefault="00E51515" w:rsidP="00FC19B8">
            <w:pPr>
              <w:suppressAutoHyphens/>
              <w:jc w:val="both"/>
            </w:pPr>
            <w:r w:rsidRPr="00E53734">
              <w:t>Ottostraße 2</w:t>
            </w:r>
          </w:p>
          <w:p w14:paraId="58371FF6" w14:textId="77777777" w:rsidR="00E51515" w:rsidRPr="00E53734" w:rsidRDefault="00E51515" w:rsidP="00FC19B8">
            <w:pPr>
              <w:suppressAutoHyphens/>
              <w:jc w:val="both"/>
            </w:pPr>
            <w:r w:rsidRPr="00E53734">
              <w:t>76275 Ettlingen</w:t>
            </w:r>
          </w:p>
          <w:p w14:paraId="55D20D3D" w14:textId="1025866E" w:rsidR="00E51515" w:rsidRPr="00E53734" w:rsidRDefault="00E51515" w:rsidP="00FC19B8">
            <w:pPr>
              <w:suppressAutoHyphens/>
              <w:spacing w:before="120"/>
              <w:jc w:val="both"/>
            </w:pPr>
            <w:r w:rsidRPr="00E53734">
              <w:t>Tel.: 07243 / 2167-</w:t>
            </w:r>
            <w:r w:rsidR="00350B3B" w:rsidRPr="00E53734">
              <w:t>0</w:t>
            </w:r>
          </w:p>
          <w:p w14:paraId="371285F5" w14:textId="105DD4AD" w:rsidR="00350B3B" w:rsidRPr="00E53734" w:rsidRDefault="00E51515" w:rsidP="00FC19B8">
            <w:pPr>
              <w:suppressAutoHyphens/>
            </w:pPr>
            <w:r w:rsidRPr="00E53734">
              <w:t xml:space="preserve">E-Mail: </w:t>
            </w:r>
            <w:hyperlink r:id="rId9" w:history="1">
              <w:r w:rsidR="00350B3B" w:rsidRPr="00E53734">
                <w:rPr>
                  <w:rStyle w:val="Hyperlink"/>
                </w:rPr>
                <w:t>schmitt@vision-components.com</w:t>
              </w:r>
            </w:hyperlink>
          </w:p>
          <w:p w14:paraId="5DD331B7" w14:textId="77777777" w:rsidR="00911B3B" w:rsidRPr="00E53734" w:rsidRDefault="00E51515" w:rsidP="00911B3B">
            <w:pPr>
              <w:suppressAutoHyphens/>
              <w:jc w:val="both"/>
              <w:rPr>
                <w:sz w:val="18"/>
                <w:szCs w:val="18"/>
              </w:rPr>
            </w:pPr>
            <w:r w:rsidRPr="00E53734">
              <w:t xml:space="preserve">Internet: </w:t>
            </w:r>
            <w:hyperlink r:id="rId10" w:history="1">
              <w:r w:rsidR="00911B3B" w:rsidRPr="00E53734">
                <w:rPr>
                  <w:rStyle w:val="Hyperlink"/>
                </w:rPr>
                <w:t>www.vision-components.com</w:t>
              </w:r>
            </w:hyperlink>
          </w:p>
        </w:tc>
        <w:tc>
          <w:tcPr>
            <w:tcW w:w="2313" w:type="dxa"/>
            <w:gridSpan w:val="4"/>
            <w:shd w:val="clear" w:color="auto" w:fill="auto"/>
          </w:tcPr>
          <w:p w14:paraId="0A271A37" w14:textId="77777777" w:rsidR="00E51515" w:rsidRPr="00E53734" w:rsidRDefault="00E51515" w:rsidP="00204E4E">
            <w:pPr>
              <w:suppressAutoHyphens/>
              <w:spacing w:before="360"/>
              <w:jc w:val="both"/>
              <w:rPr>
                <w:sz w:val="16"/>
              </w:rPr>
            </w:pPr>
            <w:r w:rsidRPr="00E53734">
              <w:rPr>
                <w:sz w:val="16"/>
              </w:rPr>
              <w:t>gii die Presse-Agentur GmbH</w:t>
            </w:r>
          </w:p>
          <w:p w14:paraId="19257691" w14:textId="77777777" w:rsidR="00E51515" w:rsidRPr="00E53734" w:rsidRDefault="00E51515" w:rsidP="00FC19B8">
            <w:pPr>
              <w:pStyle w:val="Textkrper"/>
              <w:suppressAutoHyphens/>
              <w:rPr>
                <w:sz w:val="16"/>
              </w:rPr>
            </w:pPr>
            <w:r w:rsidRPr="00E53734">
              <w:rPr>
                <w:sz w:val="16"/>
              </w:rPr>
              <w:t>Immanuelkirchstraße 12</w:t>
            </w:r>
          </w:p>
          <w:p w14:paraId="4D425032" w14:textId="77777777" w:rsidR="00E51515" w:rsidRPr="00E53734" w:rsidRDefault="00E51515" w:rsidP="00FC19B8">
            <w:pPr>
              <w:pStyle w:val="Textkrper"/>
              <w:suppressAutoHyphens/>
              <w:jc w:val="both"/>
              <w:rPr>
                <w:sz w:val="16"/>
              </w:rPr>
            </w:pPr>
            <w:r w:rsidRPr="00E53734">
              <w:rPr>
                <w:sz w:val="16"/>
              </w:rPr>
              <w:t>10405 Berlin</w:t>
            </w:r>
          </w:p>
          <w:p w14:paraId="040B7EDC" w14:textId="77777777" w:rsidR="00E51515" w:rsidRPr="00E53734" w:rsidRDefault="00E51515" w:rsidP="00FC19B8">
            <w:pPr>
              <w:pStyle w:val="Textkrper"/>
              <w:suppressAutoHyphens/>
              <w:jc w:val="both"/>
              <w:rPr>
                <w:sz w:val="16"/>
              </w:rPr>
            </w:pPr>
            <w:r w:rsidRPr="00E53734">
              <w:rPr>
                <w:sz w:val="16"/>
              </w:rPr>
              <w:t>Tel.: 030 / 538</w:t>
            </w:r>
            <w:r w:rsidR="00BD764D" w:rsidRPr="00E53734">
              <w:rPr>
                <w:sz w:val="16"/>
              </w:rPr>
              <w:t xml:space="preserve"> </w:t>
            </w:r>
            <w:r w:rsidRPr="00E53734">
              <w:rPr>
                <w:sz w:val="16"/>
              </w:rPr>
              <w:t>965-0</w:t>
            </w:r>
          </w:p>
          <w:p w14:paraId="480E7897" w14:textId="77777777" w:rsidR="00911B3B" w:rsidRPr="00E53734" w:rsidRDefault="00E51515" w:rsidP="00FC19B8">
            <w:pPr>
              <w:pStyle w:val="Textkrper"/>
              <w:suppressAutoHyphens/>
              <w:jc w:val="both"/>
              <w:rPr>
                <w:sz w:val="16"/>
              </w:rPr>
            </w:pPr>
            <w:r w:rsidRPr="00E53734">
              <w:rPr>
                <w:sz w:val="16"/>
              </w:rPr>
              <w:t xml:space="preserve">E-Mail: </w:t>
            </w:r>
            <w:hyperlink r:id="rId11" w:history="1">
              <w:r w:rsidR="00911B3B" w:rsidRPr="00E53734">
                <w:rPr>
                  <w:rStyle w:val="Hyperlink"/>
                  <w:sz w:val="16"/>
                </w:rPr>
                <w:t>info@gii.de</w:t>
              </w:r>
            </w:hyperlink>
          </w:p>
          <w:p w14:paraId="6E351B4F" w14:textId="77777777" w:rsidR="00911B3B" w:rsidRPr="00E53734" w:rsidRDefault="00E51515" w:rsidP="00911B3B">
            <w:pPr>
              <w:suppressAutoHyphens/>
              <w:jc w:val="both"/>
              <w:rPr>
                <w:sz w:val="18"/>
                <w:szCs w:val="18"/>
              </w:rPr>
            </w:pPr>
            <w:r w:rsidRPr="00E53734">
              <w:rPr>
                <w:sz w:val="16"/>
              </w:rPr>
              <w:t xml:space="preserve">Internet: </w:t>
            </w:r>
            <w:hyperlink r:id="rId12" w:history="1">
              <w:r w:rsidR="00911B3B" w:rsidRPr="00E53734">
                <w:rPr>
                  <w:rStyle w:val="Hyperlink"/>
                  <w:sz w:val="16"/>
                </w:rPr>
                <w:t>www.gii.de</w:t>
              </w:r>
            </w:hyperlink>
          </w:p>
        </w:tc>
      </w:tr>
    </w:tbl>
    <w:p w14:paraId="02BD3623" w14:textId="77777777" w:rsidR="00E51515" w:rsidRPr="00E53734" w:rsidRDefault="00E51515" w:rsidP="00E51515">
      <w:pPr>
        <w:suppressAutoHyphens/>
      </w:pPr>
    </w:p>
    <w:sectPr w:rsidR="00E51515" w:rsidRPr="00E53734" w:rsidSect="00CA69A8">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482E1" w14:textId="77777777" w:rsidR="00984B28" w:rsidRDefault="00984B28">
      <w:r>
        <w:separator/>
      </w:r>
    </w:p>
  </w:endnote>
  <w:endnote w:type="continuationSeparator" w:id="0">
    <w:p w14:paraId="1CDDD987" w14:textId="77777777" w:rsidR="00984B28" w:rsidRDefault="0098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1"/>
    <w:family w:val="swiss"/>
    <w:pitch w:val="default"/>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442A5" w14:textId="77777777" w:rsidR="001B78B3" w:rsidRDefault="001B78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18A87" w14:textId="77777777" w:rsidR="00984B28" w:rsidRDefault="00984B28">
      <w:r>
        <w:separator/>
      </w:r>
    </w:p>
  </w:footnote>
  <w:footnote w:type="continuationSeparator" w:id="0">
    <w:p w14:paraId="489CE327" w14:textId="77777777" w:rsidR="00984B28" w:rsidRDefault="00984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BA954" w14:textId="77777777" w:rsidR="001B78B3" w:rsidRDefault="001B78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321169BF" w:rsidR="00D86305" w:rsidRDefault="002D2E71"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63.65pt;margin-top:-2.25pt;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FE03A5">
      <w:rPr>
        <w:rStyle w:val="Seitenzahl"/>
        <w:sz w:val="18"/>
      </w:rPr>
      <w:t>Messevorschau Photonics West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77777777" w:rsidR="00D86305" w:rsidRPr="00370533" w:rsidRDefault="002D2E71"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0B84"/>
    <w:rsid w:val="000258D5"/>
    <w:rsid w:val="000460CB"/>
    <w:rsid w:val="00051621"/>
    <w:rsid w:val="00061FD2"/>
    <w:rsid w:val="000A0737"/>
    <w:rsid w:val="000B09B7"/>
    <w:rsid w:val="000D4B05"/>
    <w:rsid w:val="000E06DF"/>
    <w:rsid w:val="00111ABF"/>
    <w:rsid w:val="001415DA"/>
    <w:rsid w:val="00173A46"/>
    <w:rsid w:val="00185C36"/>
    <w:rsid w:val="00193AC2"/>
    <w:rsid w:val="001A733C"/>
    <w:rsid w:val="001B78B3"/>
    <w:rsid w:val="001F3537"/>
    <w:rsid w:val="001F40A0"/>
    <w:rsid w:val="001F4730"/>
    <w:rsid w:val="00204E4E"/>
    <w:rsid w:val="00241ABC"/>
    <w:rsid w:val="0025434D"/>
    <w:rsid w:val="002D2E71"/>
    <w:rsid w:val="00300C73"/>
    <w:rsid w:val="0031033D"/>
    <w:rsid w:val="0032440A"/>
    <w:rsid w:val="00336539"/>
    <w:rsid w:val="00350B3B"/>
    <w:rsid w:val="003555EF"/>
    <w:rsid w:val="00364406"/>
    <w:rsid w:val="00366453"/>
    <w:rsid w:val="0036745B"/>
    <w:rsid w:val="00370533"/>
    <w:rsid w:val="003E586F"/>
    <w:rsid w:val="00436300"/>
    <w:rsid w:val="00447644"/>
    <w:rsid w:val="00450F52"/>
    <w:rsid w:val="00490A5D"/>
    <w:rsid w:val="004C0023"/>
    <w:rsid w:val="004D6418"/>
    <w:rsid w:val="004E46E8"/>
    <w:rsid w:val="004F6408"/>
    <w:rsid w:val="005072F4"/>
    <w:rsid w:val="00507B48"/>
    <w:rsid w:val="00537169"/>
    <w:rsid w:val="0057303D"/>
    <w:rsid w:val="005763F5"/>
    <w:rsid w:val="00583A22"/>
    <w:rsid w:val="00585F0C"/>
    <w:rsid w:val="00594D31"/>
    <w:rsid w:val="005C0704"/>
    <w:rsid w:val="005C38EC"/>
    <w:rsid w:val="00627043"/>
    <w:rsid w:val="00641079"/>
    <w:rsid w:val="00661BA4"/>
    <w:rsid w:val="006A03A8"/>
    <w:rsid w:val="006B59AF"/>
    <w:rsid w:val="006D6F46"/>
    <w:rsid w:val="006E1BC8"/>
    <w:rsid w:val="006F4333"/>
    <w:rsid w:val="00746ADE"/>
    <w:rsid w:val="0076522B"/>
    <w:rsid w:val="00766C59"/>
    <w:rsid w:val="007A49DB"/>
    <w:rsid w:val="007E454F"/>
    <w:rsid w:val="008542DD"/>
    <w:rsid w:val="0086329F"/>
    <w:rsid w:val="008654E0"/>
    <w:rsid w:val="00871B95"/>
    <w:rsid w:val="008D4C13"/>
    <w:rsid w:val="008E79A1"/>
    <w:rsid w:val="00911B3B"/>
    <w:rsid w:val="009121B0"/>
    <w:rsid w:val="00924174"/>
    <w:rsid w:val="0093505C"/>
    <w:rsid w:val="00981B1F"/>
    <w:rsid w:val="00984B28"/>
    <w:rsid w:val="00990BB2"/>
    <w:rsid w:val="009934B1"/>
    <w:rsid w:val="009B76C7"/>
    <w:rsid w:val="009D3AC5"/>
    <w:rsid w:val="00A1325F"/>
    <w:rsid w:val="00A13C70"/>
    <w:rsid w:val="00A25CAD"/>
    <w:rsid w:val="00A40CE4"/>
    <w:rsid w:val="00AA2CD1"/>
    <w:rsid w:val="00AA408E"/>
    <w:rsid w:val="00AB538B"/>
    <w:rsid w:val="00AD3BB2"/>
    <w:rsid w:val="00AF1FF5"/>
    <w:rsid w:val="00AF4640"/>
    <w:rsid w:val="00B17EBD"/>
    <w:rsid w:val="00B47F7F"/>
    <w:rsid w:val="00B52EF1"/>
    <w:rsid w:val="00B5603B"/>
    <w:rsid w:val="00B63719"/>
    <w:rsid w:val="00B65829"/>
    <w:rsid w:val="00B71BFE"/>
    <w:rsid w:val="00B8351C"/>
    <w:rsid w:val="00B9145C"/>
    <w:rsid w:val="00BA194B"/>
    <w:rsid w:val="00BD764D"/>
    <w:rsid w:val="00BF2908"/>
    <w:rsid w:val="00BF7DB1"/>
    <w:rsid w:val="00C262F3"/>
    <w:rsid w:val="00C41466"/>
    <w:rsid w:val="00C941D8"/>
    <w:rsid w:val="00C945F4"/>
    <w:rsid w:val="00CA69A8"/>
    <w:rsid w:val="00CC4D37"/>
    <w:rsid w:val="00D10425"/>
    <w:rsid w:val="00D24D07"/>
    <w:rsid w:val="00D33C55"/>
    <w:rsid w:val="00D36617"/>
    <w:rsid w:val="00D47FEE"/>
    <w:rsid w:val="00D74BB9"/>
    <w:rsid w:val="00D76B04"/>
    <w:rsid w:val="00D85863"/>
    <w:rsid w:val="00D86305"/>
    <w:rsid w:val="00DA297C"/>
    <w:rsid w:val="00DF7DCC"/>
    <w:rsid w:val="00E01E8B"/>
    <w:rsid w:val="00E24308"/>
    <w:rsid w:val="00E51515"/>
    <w:rsid w:val="00E53734"/>
    <w:rsid w:val="00E76D72"/>
    <w:rsid w:val="00E96371"/>
    <w:rsid w:val="00EA5D13"/>
    <w:rsid w:val="00EB7C77"/>
    <w:rsid w:val="00F0139C"/>
    <w:rsid w:val="00F16817"/>
    <w:rsid w:val="00F435D5"/>
    <w:rsid w:val="00F468E6"/>
    <w:rsid w:val="00F679BB"/>
    <w:rsid w:val="00F738F5"/>
    <w:rsid w:val="00F86F77"/>
    <w:rsid w:val="00F93AE6"/>
    <w:rsid w:val="00FA2F27"/>
    <w:rsid w:val="00FA53C6"/>
    <w:rsid w:val="00FB6596"/>
    <w:rsid w:val="00FD0838"/>
    <w:rsid w:val="00FE03A5"/>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berarbeitung">
    <w:name w:val="Revision"/>
    <w:hidden/>
    <w:uiPriority w:val="99"/>
    <w:semiHidden/>
    <w:rsid w:val="00D36617"/>
    <w:rPr>
      <w:rFonts w:ascii="Arial" w:hAnsi="Arial"/>
    </w:rPr>
  </w:style>
  <w:style w:type="character" w:styleId="Kommentarzeichen">
    <w:name w:val="annotation reference"/>
    <w:uiPriority w:val="99"/>
    <w:semiHidden/>
    <w:unhideWhenUsed/>
    <w:rsid w:val="001A733C"/>
    <w:rPr>
      <w:sz w:val="16"/>
      <w:szCs w:val="16"/>
    </w:rPr>
  </w:style>
  <w:style w:type="paragraph" w:styleId="Kommentartext">
    <w:name w:val="annotation text"/>
    <w:basedOn w:val="Standard"/>
    <w:link w:val="KommentartextZchn"/>
    <w:uiPriority w:val="99"/>
    <w:semiHidden/>
    <w:unhideWhenUsed/>
    <w:rsid w:val="001A733C"/>
  </w:style>
  <w:style w:type="character" w:customStyle="1" w:styleId="KommentartextZchn">
    <w:name w:val="Kommentartext Zchn"/>
    <w:link w:val="Kommentartext"/>
    <w:uiPriority w:val="99"/>
    <w:semiHidden/>
    <w:rsid w:val="001A733C"/>
    <w:rPr>
      <w:rFonts w:ascii="Arial" w:hAnsi="Arial"/>
    </w:rPr>
  </w:style>
  <w:style w:type="paragraph" w:styleId="Kommentarthema">
    <w:name w:val="annotation subject"/>
    <w:basedOn w:val="Kommentartext"/>
    <w:next w:val="Kommentartext"/>
    <w:link w:val="KommentarthemaZchn"/>
    <w:uiPriority w:val="99"/>
    <w:semiHidden/>
    <w:unhideWhenUsed/>
    <w:rsid w:val="001A733C"/>
    <w:rPr>
      <w:b/>
      <w:bCs/>
    </w:rPr>
  </w:style>
  <w:style w:type="character" w:customStyle="1" w:styleId="KommentarthemaZchn">
    <w:name w:val="Kommentarthema Zchn"/>
    <w:link w:val="Kommentarthema"/>
    <w:uiPriority w:val="99"/>
    <w:semiHidden/>
    <w:rsid w:val="001A73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ision-component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3434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15</cp:revision>
  <cp:lastPrinted>2002-09-20T12:05:00Z</cp:lastPrinted>
  <dcterms:created xsi:type="dcterms:W3CDTF">2021-11-16T11:48:00Z</dcterms:created>
  <dcterms:modified xsi:type="dcterms:W3CDTF">2021-11-23T12:51:00Z</dcterms:modified>
</cp:coreProperties>
</file>