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622FED8B" w:rsidR="00D73E7C" w:rsidRDefault="00DD6EFA">
      <w:pPr>
        <w:rPr>
          <w:b/>
          <w:sz w:val="24"/>
        </w:rPr>
      </w:pPr>
      <w:r>
        <w:rPr>
          <w:sz w:val="40"/>
        </w:rPr>
        <w:t>Pre</w:t>
      </w:r>
      <w:r w:rsidR="00D73E7C">
        <w:rPr>
          <w:sz w:val="40"/>
        </w:rPr>
        <w:t>sseinformation</w:t>
      </w:r>
      <w:r w:rsidR="003A18A7">
        <w:rPr>
          <w:sz w:val="40"/>
        </w:rPr>
        <w:t xml:space="preserve">  </w:t>
      </w:r>
    </w:p>
    <w:p w14:paraId="5DF6A4BF" w14:textId="3ABFB87B" w:rsidR="00D73E7C" w:rsidRDefault="00D73E7C">
      <w:pPr>
        <w:spacing w:line="360" w:lineRule="auto"/>
        <w:ind w:right="-2"/>
        <w:rPr>
          <w:b/>
          <w:sz w:val="24"/>
        </w:rPr>
      </w:pPr>
    </w:p>
    <w:p w14:paraId="1F467FC1" w14:textId="77777777" w:rsidR="00A53FD9" w:rsidRDefault="00A53FD9">
      <w:pPr>
        <w:spacing w:line="360" w:lineRule="auto"/>
        <w:rPr>
          <w:b/>
          <w:sz w:val="24"/>
        </w:rPr>
      </w:pPr>
    </w:p>
    <w:p w14:paraId="5A1B14B8" w14:textId="1ABDEE40" w:rsidR="00D73E7C" w:rsidRDefault="00191AC2">
      <w:pPr>
        <w:spacing w:line="360" w:lineRule="auto"/>
      </w:pPr>
      <w:r>
        <w:rPr>
          <w:b/>
          <w:sz w:val="24"/>
        </w:rPr>
        <w:t xml:space="preserve">Kundenspezifische Druckschalter </w:t>
      </w:r>
      <w:r w:rsidR="00ED578C">
        <w:rPr>
          <w:b/>
          <w:sz w:val="24"/>
        </w:rPr>
        <w:t>von Inelta</w:t>
      </w:r>
    </w:p>
    <w:p w14:paraId="5BF6AECF" w14:textId="77777777" w:rsidR="00D73E7C" w:rsidRDefault="00D73E7C">
      <w:pPr>
        <w:spacing w:line="360" w:lineRule="auto"/>
        <w:ind w:right="-2"/>
      </w:pPr>
    </w:p>
    <w:p w14:paraId="31041AFB" w14:textId="17942657" w:rsidR="002D184B" w:rsidRDefault="009A0F7B" w:rsidP="008B4846">
      <w:pPr>
        <w:spacing w:line="360" w:lineRule="auto"/>
        <w:jc w:val="both"/>
      </w:pPr>
      <w:r>
        <w:t>Seit 15 Jahren entwickelt und fertigt Inelta Sensorsysteme, Spezialist für Kraft</w:t>
      </w:r>
      <w:r w:rsidR="00562632">
        <w:t>-</w:t>
      </w:r>
      <w:r>
        <w:t xml:space="preserve">, Weg- und Längenmessung, </w:t>
      </w:r>
      <w:r w:rsidR="00E7052C">
        <w:t xml:space="preserve">auch </w:t>
      </w:r>
      <w:r>
        <w:t xml:space="preserve">vollgekapselte </w:t>
      </w:r>
      <w:r w:rsidRPr="008B4846">
        <w:t>Druckschalter</w:t>
      </w:r>
      <w:r>
        <w:t xml:space="preserve"> für </w:t>
      </w:r>
      <w:r w:rsidR="006371B6" w:rsidRPr="006371B6">
        <w:t>den Maschinen- und Anlagenbau</w:t>
      </w:r>
      <w:r w:rsidR="0007645A">
        <w:t>,</w:t>
      </w:r>
      <w:r w:rsidR="006371B6" w:rsidRPr="006371B6">
        <w:t xml:space="preserve"> </w:t>
      </w:r>
      <w:r w:rsidR="00E7052C">
        <w:t xml:space="preserve">die </w:t>
      </w:r>
      <w:r w:rsidR="00E7052C" w:rsidRPr="00E7052C">
        <w:t xml:space="preserve">Mobilhydraulik sowie </w:t>
      </w:r>
      <w:r w:rsidR="00E7052C">
        <w:t xml:space="preserve">den </w:t>
      </w:r>
      <w:r w:rsidR="00E7052C" w:rsidRPr="00E7052C">
        <w:t>Gerätebau</w:t>
      </w:r>
      <w:r>
        <w:t xml:space="preserve">. </w:t>
      </w:r>
      <w:r w:rsidR="00747088">
        <w:t xml:space="preserve">Aus </w:t>
      </w:r>
      <w:r w:rsidR="00753358">
        <w:t>ursprünglich</w:t>
      </w:r>
      <w:r w:rsidR="00747088">
        <w:t xml:space="preserve"> kundenspezifischen </w:t>
      </w:r>
      <w:r w:rsidR="0002549E">
        <w:t>Entwicklungsp</w:t>
      </w:r>
      <w:r w:rsidR="00747088">
        <w:t xml:space="preserve">rojekten </w:t>
      </w:r>
      <w:r w:rsidR="008B0150">
        <w:t xml:space="preserve">ging </w:t>
      </w:r>
      <w:r w:rsidR="00747088">
        <w:t>ein breites</w:t>
      </w:r>
      <w:r w:rsidR="00EC08BF">
        <w:t xml:space="preserve"> </w:t>
      </w:r>
      <w:r w:rsidR="0002549E">
        <w:t>Stan</w:t>
      </w:r>
      <w:r w:rsidR="00C81DEA">
        <w:t>d</w:t>
      </w:r>
      <w:r w:rsidR="0002549E">
        <w:t>ard-Sortiment</w:t>
      </w:r>
      <w:r w:rsidR="008B0150">
        <w:t xml:space="preserve"> hervor</w:t>
      </w:r>
      <w:r w:rsidR="00747088">
        <w:t xml:space="preserve">, </w:t>
      </w:r>
      <w:r w:rsidR="00101116">
        <w:t xml:space="preserve">das aktuell neun </w:t>
      </w:r>
      <w:r w:rsidR="00E10C16" w:rsidRPr="00E10C16">
        <w:t xml:space="preserve">Baureihen </w:t>
      </w:r>
      <w:r w:rsidR="00E10C16">
        <w:t>an Membran-</w:t>
      </w:r>
      <w:r w:rsidR="002D184B">
        <w:t xml:space="preserve"> </w:t>
      </w:r>
      <w:r w:rsidR="00065BA8">
        <w:t xml:space="preserve">und </w:t>
      </w:r>
      <w:r w:rsidR="002D184B">
        <w:t>Kolbendruck</w:t>
      </w:r>
      <w:r w:rsidR="00065BA8">
        <w:t>-basierten</w:t>
      </w:r>
      <w:r w:rsidR="00767F0D">
        <w:t xml:space="preserve"> Druck- bzw. Vakuum-Druckschaltern sowie </w:t>
      </w:r>
      <w:r w:rsidR="00E10C16">
        <w:t>induktive Stellungsschalter</w:t>
      </w:r>
      <w:r w:rsidR="00065BA8">
        <w:t xml:space="preserve"> </w:t>
      </w:r>
      <w:r w:rsidR="0002549E">
        <w:t xml:space="preserve">für </w:t>
      </w:r>
      <w:r w:rsidR="00B603EE">
        <w:t>Hydrauliks</w:t>
      </w:r>
      <w:r w:rsidR="00C81DEA">
        <w:t xml:space="preserve">ysteme </w:t>
      </w:r>
      <w:r w:rsidR="009D27D8">
        <w:t xml:space="preserve">umfasst. </w:t>
      </w:r>
      <w:r w:rsidR="00B603EE">
        <w:t xml:space="preserve">Durch die ausführungsabhängige Optimierung für </w:t>
      </w:r>
      <w:r w:rsidR="00EE67B1">
        <w:t>mittlere bis sehr hohe Drücke</w:t>
      </w:r>
      <w:r w:rsidR="008039AA">
        <w:t xml:space="preserve"> und </w:t>
      </w:r>
      <w:r w:rsidR="00EE67B1">
        <w:t xml:space="preserve">erweiterte Temperaturbereiche </w:t>
      </w:r>
      <w:r w:rsidR="008039AA">
        <w:t>deckt das Programm ein weites Anwendungs</w:t>
      </w:r>
      <w:r w:rsidR="00CE097E">
        <w:t>s</w:t>
      </w:r>
      <w:r w:rsidR="008039AA">
        <w:t>pektrum</w:t>
      </w:r>
      <w:r w:rsidR="0006587C">
        <w:t xml:space="preserve"> ab, das von der </w:t>
      </w:r>
      <w:r w:rsidR="0006587C" w:rsidRPr="008B4846">
        <w:t>Druckniveau</w:t>
      </w:r>
      <w:r w:rsidR="0006587C">
        <w:t>-Überwachung</w:t>
      </w:r>
      <w:r w:rsidR="0006587C" w:rsidRPr="008B4846">
        <w:t>, Druckregulation und Drucküberwachung</w:t>
      </w:r>
      <w:r w:rsidR="0006587C">
        <w:t xml:space="preserve"> in </w:t>
      </w:r>
      <w:r w:rsidR="00E25703">
        <w:t>fluidischen Systemen mit unterschiedlichen Medien über die Medizin</w:t>
      </w:r>
      <w:r w:rsidR="00DD7CF2">
        <w:t>-</w:t>
      </w:r>
      <w:r w:rsidR="00E25703">
        <w:t xml:space="preserve"> bis zur </w:t>
      </w:r>
      <w:r w:rsidR="00DD7CF2">
        <w:t>K</w:t>
      </w:r>
      <w:r w:rsidR="00E25703">
        <w:t xml:space="preserve">limatechnik </w:t>
      </w:r>
      <w:r w:rsidR="0006587C">
        <w:t xml:space="preserve">reicht. </w:t>
      </w:r>
      <w:r w:rsidR="00E7052C">
        <w:t xml:space="preserve">Alle </w:t>
      </w:r>
      <w:r w:rsidR="00E25703">
        <w:t xml:space="preserve">Baureihen </w:t>
      </w:r>
      <w:r w:rsidR="00E7052C" w:rsidRPr="00E7052C">
        <w:t xml:space="preserve">zeichnen sich durch hohe Überdrucksicherheit, Schaltgenauigkeit und Langlebigkeit unter extremen Anwendungsumgebungen </w:t>
      </w:r>
      <w:r w:rsidR="00E7052C">
        <w:t>aus.</w:t>
      </w:r>
      <w:r w:rsidR="00ED578C">
        <w:t xml:space="preserve"> </w:t>
      </w:r>
      <w:r w:rsidR="00F700BF">
        <w:t xml:space="preserve">Auf Anfrage </w:t>
      </w:r>
      <w:r w:rsidR="00DD7CF2">
        <w:t xml:space="preserve">führt Inelta </w:t>
      </w:r>
      <w:r w:rsidR="00DD7CF2" w:rsidRPr="00DD7CF2">
        <w:t xml:space="preserve">auch </w:t>
      </w:r>
      <w:r w:rsidR="005A2EDB">
        <w:t>individuelle</w:t>
      </w:r>
      <w:r w:rsidR="00DD7CF2">
        <w:t xml:space="preserve"> </w:t>
      </w:r>
      <w:r w:rsidR="00DD7CF2" w:rsidRPr="00DD7CF2">
        <w:t>Anpassung</w:t>
      </w:r>
      <w:r w:rsidR="00DD7CF2">
        <w:t xml:space="preserve">en der Serienmodelle </w:t>
      </w:r>
      <w:r w:rsidR="000D4319">
        <w:t xml:space="preserve">durch oder liefert </w:t>
      </w:r>
      <w:r w:rsidR="003F613D">
        <w:t xml:space="preserve">die </w:t>
      </w:r>
      <w:r w:rsidR="005E7FA5">
        <w:t>Sensoreinheiten als integrierte Systeme für den kundenspezifischen Bedarf</w:t>
      </w:r>
      <w:r w:rsidR="000D4319">
        <w:t xml:space="preserve">. </w:t>
      </w:r>
    </w:p>
    <w:p w14:paraId="641295DE" w14:textId="78A02071" w:rsidR="002D184B" w:rsidRDefault="002D184B" w:rsidP="008B4846">
      <w:pPr>
        <w:spacing w:line="360" w:lineRule="auto"/>
        <w:jc w:val="both"/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 w:rsidTr="00915D53">
        <w:tc>
          <w:tcPr>
            <w:tcW w:w="7226" w:type="dxa"/>
            <w:shd w:val="clear" w:color="auto" w:fill="auto"/>
          </w:tcPr>
          <w:p w14:paraId="2608198A" w14:textId="09C4C63E" w:rsidR="00D73E7C" w:rsidRDefault="00181AE2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CF5DF43" wp14:editId="727C0621">
                  <wp:extent cx="4126745" cy="1737360"/>
                  <wp:effectExtent l="0" t="0" r="762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506" cy="17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14:paraId="303F38B7" w14:textId="77777777" w:rsidTr="00915D53">
        <w:tc>
          <w:tcPr>
            <w:tcW w:w="7226" w:type="dxa"/>
            <w:shd w:val="clear" w:color="auto" w:fill="auto"/>
          </w:tcPr>
          <w:p w14:paraId="6B6C2E75" w14:textId="700167EA" w:rsidR="00D73E7C" w:rsidRDefault="00D73E7C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181AE2">
              <w:rPr>
                <w:sz w:val="18"/>
              </w:rPr>
              <w:t>Druckschalter-Serien von PIL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p w14:paraId="44D5329B" w14:textId="77777777" w:rsidR="00D73E7C" w:rsidRDefault="00D73E7C">
      <w:pPr>
        <w:spacing w:line="360" w:lineRule="auto"/>
        <w:jc w:val="both"/>
      </w:pPr>
    </w:p>
    <w:p w14:paraId="420336CE" w14:textId="7ABC6176" w:rsidR="00D73E7C" w:rsidRDefault="00D73E7C">
      <w:pPr>
        <w:spacing w:line="360" w:lineRule="auto"/>
        <w:jc w:val="both"/>
      </w:pPr>
    </w:p>
    <w:p w14:paraId="27F3E840" w14:textId="5321A6CE" w:rsidR="00562632" w:rsidRDefault="00562632">
      <w:pPr>
        <w:spacing w:line="360" w:lineRule="auto"/>
        <w:jc w:val="both"/>
      </w:pPr>
    </w:p>
    <w:p w14:paraId="4D091895" w14:textId="7100ED9C" w:rsidR="00562632" w:rsidRDefault="00562632">
      <w:pPr>
        <w:spacing w:line="360" w:lineRule="auto"/>
        <w:jc w:val="both"/>
      </w:pPr>
    </w:p>
    <w:p w14:paraId="4BA85F93" w14:textId="15676571" w:rsidR="00562632" w:rsidRDefault="00562632">
      <w:pPr>
        <w:spacing w:line="360" w:lineRule="auto"/>
        <w:jc w:val="both"/>
      </w:pPr>
    </w:p>
    <w:p w14:paraId="3AAB6E20" w14:textId="5DACA5CD" w:rsidR="00562632" w:rsidRDefault="00562632">
      <w:pPr>
        <w:spacing w:line="360" w:lineRule="auto"/>
        <w:jc w:val="both"/>
      </w:pPr>
    </w:p>
    <w:p w14:paraId="4361A40E" w14:textId="77777777" w:rsidR="00562632" w:rsidRDefault="00562632">
      <w:pPr>
        <w:spacing w:line="360" w:lineRule="auto"/>
        <w:jc w:val="both"/>
      </w:pPr>
    </w:p>
    <w:p w14:paraId="3AAB9D0F" w14:textId="77777777" w:rsidR="00DF5651" w:rsidRDefault="00DF5651" w:rsidP="00DF5651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3881"/>
        <w:gridCol w:w="850"/>
        <w:gridCol w:w="1302"/>
      </w:tblGrid>
      <w:tr w:rsidR="00DF5651" w14:paraId="47462F49" w14:textId="77777777" w:rsidTr="00DF5651">
        <w:trPr>
          <w:cantSplit/>
        </w:trPr>
        <w:tc>
          <w:tcPr>
            <w:tcW w:w="1151" w:type="dxa"/>
            <w:hideMark/>
          </w:tcPr>
          <w:p w14:paraId="64B51D0B" w14:textId="77777777" w:rsidR="00DF5651" w:rsidRDefault="00DF5651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</w:tcPr>
          <w:p w14:paraId="13280B9C" w14:textId="107F244C" w:rsidR="00DF5651" w:rsidRDefault="00181AE2">
            <w:pPr>
              <w:rPr>
                <w:sz w:val="18"/>
              </w:rPr>
            </w:pPr>
            <w:r w:rsidRPr="00181AE2">
              <w:rPr>
                <w:sz w:val="18"/>
              </w:rPr>
              <w:t>druckschalter_uebersicht</w:t>
            </w:r>
          </w:p>
        </w:tc>
        <w:tc>
          <w:tcPr>
            <w:tcW w:w="850" w:type="dxa"/>
            <w:hideMark/>
          </w:tcPr>
          <w:p w14:paraId="025226A2" w14:textId="77777777" w:rsidR="00DF5651" w:rsidRDefault="00DF5651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hideMark/>
          </w:tcPr>
          <w:p w14:paraId="24A0C8DB" w14:textId="0941C615" w:rsidR="00DF5651" w:rsidRDefault="0089442A">
            <w:pPr>
              <w:jc w:val="right"/>
            </w:pPr>
            <w:r>
              <w:rPr>
                <w:sz w:val="18"/>
              </w:rPr>
              <w:t>1.128</w:t>
            </w:r>
          </w:p>
        </w:tc>
      </w:tr>
      <w:tr w:rsidR="00DF5651" w14:paraId="36625FD0" w14:textId="77777777" w:rsidTr="00DF5651">
        <w:trPr>
          <w:cantSplit/>
        </w:trPr>
        <w:tc>
          <w:tcPr>
            <w:tcW w:w="1151" w:type="dxa"/>
            <w:hideMark/>
          </w:tcPr>
          <w:p w14:paraId="6A90D710" w14:textId="77777777" w:rsidR="00DF5651" w:rsidRDefault="00DF5651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hideMark/>
          </w:tcPr>
          <w:p w14:paraId="51976EF5" w14:textId="6B050CA2" w:rsidR="00DF5651" w:rsidRDefault="00DF5651">
            <w:pPr>
              <w:spacing w:before="120"/>
              <w:rPr>
                <w:sz w:val="18"/>
              </w:rPr>
            </w:pPr>
            <w:r w:rsidRPr="00176C48">
              <w:rPr>
                <w:sz w:val="18"/>
                <w:szCs w:val="18"/>
                <w:lang w:val="x-none"/>
              </w:rPr>
              <w:t>202207016_pm_</w:t>
            </w:r>
            <w:r w:rsidRPr="00176C48">
              <w:rPr>
                <w:sz w:val="18"/>
                <w:szCs w:val="18"/>
              </w:rPr>
              <w:t>ku</w:t>
            </w:r>
            <w:r w:rsidRPr="00176C48">
              <w:rPr>
                <w:bCs/>
                <w:sz w:val="18"/>
                <w:szCs w:val="18"/>
                <w:lang w:val="x-none"/>
              </w:rPr>
              <w:t>ndenspezifische</w:t>
            </w:r>
            <w:r w:rsidRPr="00176C48">
              <w:rPr>
                <w:bCs/>
                <w:sz w:val="18"/>
                <w:szCs w:val="18"/>
              </w:rPr>
              <w:t>_d</w:t>
            </w:r>
            <w:r w:rsidRPr="00176C48">
              <w:rPr>
                <w:bCs/>
                <w:sz w:val="18"/>
                <w:szCs w:val="18"/>
                <w:lang w:val="x-none"/>
              </w:rPr>
              <w:t>ruckschalter</w:t>
            </w:r>
          </w:p>
        </w:tc>
        <w:tc>
          <w:tcPr>
            <w:tcW w:w="850" w:type="dxa"/>
            <w:hideMark/>
          </w:tcPr>
          <w:p w14:paraId="3988874B" w14:textId="77777777" w:rsidR="00DF5651" w:rsidRDefault="00DF5651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hideMark/>
          </w:tcPr>
          <w:p w14:paraId="45BB1D5D" w14:textId="56395F7E" w:rsidR="00DF5651" w:rsidRDefault="00DA4183">
            <w:pPr>
              <w:spacing w:before="120"/>
              <w:jc w:val="right"/>
            </w:pPr>
            <w:r>
              <w:rPr>
                <w:sz w:val="18"/>
              </w:rPr>
              <w:t>20.07.2022</w:t>
            </w:r>
          </w:p>
        </w:tc>
      </w:tr>
    </w:tbl>
    <w:p w14:paraId="4244BCD3" w14:textId="77777777" w:rsidR="00DF5651" w:rsidRDefault="00DF5651" w:rsidP="00176C48">
      <w:pPr>
        <w:tabs>
          <w:tab w:val="left" w:pos="1320"/>
        </w:tabs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4F8FF13A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A044" w14:textId="77777777" w:rsidR="002B7984" w:rsidRDefault="002B7984">
      <w:r>
        <w:separator/>
      </w:r>
    </w:p>
  </w:endnote>
  <w:endnote w:type="continuationSeparator" w:id="0">
    <w:p w14:paraId="399D5602" w14:textId="77777777" w:rsidR="002B7984" w:rsidRDefault="002B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011EC" w14:textId="77777777" w:rsidR="002B7984" w:rsidRDefault="002B7984">
      <w:r>
        <w:separator/>
      </w:r>
    </w:p>
  </w:footnote>
  <w:footnote w:type="continuationSeparator" w:id="0">
    <w:p w14:paraId="37D95CAB" w14:textId="77777777" w:rsidR="002B7984" w:rsidRDefault="002B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3BE21E94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CE097E">
      <w:rPr>
        <w:rStyle w:val="Seitenzahl"/>
        <w:sz w:val="18"/>
        <w:lang w:val="de-DE"/>
      </w:rPr>
      <w:t>Ku</w:t>
    </w:r>
    <w:r w:rsidR="00CE097E" w:rsidRPr="00CE097E">
      <w:rPr>
        <w:bCs/>
        <w:sz w:val="18"/>
        <w:szCs w:val="18"/>
      </w:rPr>
      <w:t>ndenspezifische Druckschalter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9649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2549E"/>
    <w:rsid w:val="000311D3"/>
    <w:rsid w:val="0006587C"/>
    <w:rsid w:val="00065BA8"/>
    <w:rsid w:val="0007645A"/>
    <w:rsid w:val="000D4319"/>
    <w:rsid w:val="00101116"/>
    <w:rsid w:val="00102756"/>
    <w:rsid w:val="0014366C"/>
    <w:rsid w:val="001611DC"/>
    <w:rsid w:val="00176C48"/>
    <w:rsid w:val="00181AE2"/>
    <w:rsid w:val="00191AC2"/>
    <w:rsid w:val="001E6201"/>
    <w:rsid w:val="00206B6F"/>
    <w:rsid w:val="00221BD3"/>
    <w:rsid w:val="002273DA"/>
    <w:rsid w:val="00253E8A"/>
    <w:rsid w:val="002B7984"/>
    <w:rsid w:val="002D0624"/>
    <w:rsid w:val="002D184B"/>
    <w:rsid w:val="002E1D59"/>
    <w:rsid w:val="002E2765"/>
    <w:rsid w:val="002E7FEC"/>
    <w:rsid w:val="002F695F"/>
    <w:rsid w:val="00301880"/>
    <w:rsid w:val="00392C87"/>
    <w:rsid w:val="003A18A7"/>
    <w:rsid w:val="003F613D"/>
    <w:rsid w:val="004A3C66"/>
    <w:rsid w:val="004F0CE4"/>
    <w:rsid w:val="00534257"/>
    <w:rsid w:val="00562632"/>
    <w:rsid w:val="005A2EDB"/>
    <w:rsid w:val="005B0A55"/>
    <w:rsid w:val="005C1755"/>
    <w:rsid w:val="005E7FA5"/>
    <w:rsid w:val="0062763B"/>
    <w:rsid w:val="00636D54"/>
    <w:rsid w:val="006371B6"/>
    <w:rsid w:val="00644A98"/>
    <w:rsid w:val="006711A1"/>
    <w:rsid w:val="00747088"/>
    <w:rsid w:val="00753358"/>
    <w:rsid w:val="007540C9"/>
    <w:rsid w:val="00767F0D"/>
    <w:rsid w:val="007860BA"/>
    <w:rsid w:val="008039AA"/>
    <w:rsid w:val="00880F8E"/>
    <w:rsid w:val="0089442A"/>
    <w:rsid w:val="008B0150"/>
    <w:rsid w:val="008B4846"/>
    <w:rsid w:val="00915D53"/>
    <w:rsid w:val="009953A5"/>
    <w:rsid w:val="00996A75"/>
    <w:rsid w:val="009A0F7B"/>
    <w:rsid w:val="009B3ED8"/>
    <w:rsid w:val="009D27D8"/>
    <w:rsid w:val="009E17EB"/>
    <w:rsid w:val="009F71FC"/>
    <w:rsid w:val="00A53AE5"/>
    <w:rsid w:val="00A53FD9"/>
    <w:rsid w:val="00B603EE"/>
    <w:rsid w:val="00B82172"/>
    <w:rsid w:val="00C04DFE"/>
    <w:rsid w:val="00C41F93"/>
    <w:rsid w:val="00C42A9A"/>
    <w:rsid w:val="00C81DEA"/>
    <w:rsid w:val="00CA2F2A"/>
    <w:rsid w:val="00CC399F"/>
    <w:rsid w:val="00CC50B6"/>
    <w:rsid w:val="00CE097E"/>
    <w:rsid w:val="00D452FD"/>
    <w:rsid w:val="00D63046"/>
    <w:rsid w:val="00D73E7C"/>
    <w:rsid w:val="00DA4183"/>
    <w:rsid w:val="00DD6EFA"/>
    <w:rsid w:val="00DD7CF2"/>
    <w:rsid w:val="00DF5651"/>
    <w:rsid w:val="00E10C16"/>
    <w:rsid w:val="00E25703"/>
    <w:rsid w:val="00E7052C"/>
    <w:rsid w:val="00E917DD"/>
    <w:rsid w:val="00EC08BF"/>
    <w:rsid w:val="00EC2F2E"/>
    <w:rsid w:val="00ED578C"/>
    <w:rsid w:val="00EE67B1"/>
    <w:rsid w:val="00EF3341"/>
    <w:rsid w:val="00F12113"/>
    <w:rsid w:val="00F700BF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8</cp:revision>
  <cp:lastPrinted>2013-04-02T08:21:00Z</cp:lastPrinted>
  <dcterms:created xsi:type="dcterms:W3CDTF">2022-07-07T12:34:00Z</dcterms:created>
  <dcterms:modified xsi:type="dcterms:W3CDTF">2022-07-20T07:42:00Z</dcterms:modified>
</cp:coreProperties>
</file>