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7287" w14:textId="77777777" w:rsidR="00D86305" w:rsidRPr="00370533" w:rsidRDefault="00D86305" w:rsidP="00370533">
      <w:pPr>
        <w:suppressAutoHyphens/>
        <w:rPr>
          <w:sz w:val="40"/>
          <w:szCs w:val="40"/>
        </w:rPr>
      </w:pPr>
      <w:r w:rsidRPr="00370533">
        <w:rPr>
          <w:sz w:val="40"/>
          <w:szCs w:val="40"/>
        </w:rPr>
        <w:t>Presseinformation</w:t>
      </w:r>
    </w:p>
    <w:p w14:paraId="1E1C70B9" w14:textId="77777777" w:rsidR="00D86305" w:rsidRDefault="00D86305" w:rsidP="00370533">
      <w:pPr>
        <w:suppressAutoHyphens/>
        <w:spacing w:line="360" w:lineRule="auto"/>
        <w:ind w:right="-2"/>
        <w:rPr>
          <w:b/>
          <w:sz w:val="24"/>
        </w:rPr>
      </w:pPr>
    </w:p>
    <w:p w14:paraId="2E52F95C" w14:textId="45AA3B47" w:rsidR="004B10C9" w:rsidRDefault="004B10C9" w:rsidP="001B7D25">
      <w:pPr>
        <w:suppressAutoHyphens/>
        <w:spacing w:line="360" w:lineRule="auto"/>
        <w:ind w:right="357"/>
        <w:rPr>
          <w:b/>
          <w:sz w:val="24"/>
        </w:rPr>
      </w:pPr>
      <w:r>
        <w:rPr>
          <w:b/>
          <w:sz w:val="24"/>
        </w:rPr>
        <w:t>VISION Stuttgart: Mit VC-Embedded-Vision-Lösungen schnell zum OEM-Serienprodukt</w:t>
      </w:r>
    </w:p>
    <w:p w14:paraId="2E82D8FC" w14:textId="77777777" w:rsidR="00D86305" w:rsidRDefault="00D86305" w:rsidP="00370533">
      <w:pPr>
        <w:suppressAutoHyphens/>
        <w:spacing w:line="360" w:lineRule="auto"/>
        <w:ind w:right="-2"/>
      </w:pPr>
    </w:p>
    <w:p w14:paraId="342F6B85" w14:textId="27FA8235" w:rsidR="001B7D25" w:rsidRDefault="004B10C9" w:rsidP="00481F27">
      <w:pPr>
        <w:suppressAutoHyphens/>
        <w:spacing w:line="360" w:lineRule="auto"/>
        <w:jc w:val="both"/>
      </w:pPr>
      <w:r>
        <w:t xml:space="preserve">Vision Components zeigt auf der VISION-Messe in Stuttgart </w:t>
      </w:r>
      <w:r w:rsidR="008F3485">
        <w:t>erstmals den</w:t>
      </w:r>
      <w:r w:rsidR="008F3485" w:rsidRPr="008F3485">
        <w:t xml:space="preserve"> </w:t>
      </w:r>
      <w:r w:rsidR="008F3485">
        <w:t>miniaturisierten 3D-Laserprofilsensor VC picoSmart 3D, der</w:t>
      </w:r>
      <w:r w:rsidR="008F3485" w:rsidRPr="008F3485">
        <w:t xml:space="preserve"> </w:t>
      </w:r>
      <w:r w:rsidR="001B7D25">
        <w:t xml:space="preserve">als flexible OEM-Komponente </w:t>
      </w:r>
      <w:r w:rsidR="008F3485">
        <w:t xml:space="preserve">für das schnelle Design </w:t>
      </w:r>
      <w:r w:rsidR="001B7D25">
        <w:t xml:space="preserve">kostengünstiger, </w:t>
      </w:r>
      <w:r w:rsidR="008F3485">
        <w:t>individueller 3D-</w:t>
      </w:r>
      <w:r w:rsidR="001B7D25">
        <w:t>Systeme</w:t>
      </w:r>
      <w:r w:rsidR="008F3485">
        <w:t xml:space="preserve"> entwickelt wurde</w:t>
      </w:r>
      <w:r w:rsidR="001B7D25">
        <w:t>. Der Hersteller hat hierfür sein eigenes,</w:t>
      </w:r>
      <w:r w:rsidR="001B7D25" w:rsidRPr="001B7D25">
        <w:t xml:space="preserve"> </w:t>
      </w:r>
      <w:r w:rsidR="001B7D25">
        <w:t>weltweit kleinstes Bildverarbeitungssystem</w:t>
      </w:r>
      <w:r w:rsidR="005F34E7" w:rsidRPr="005F34E7">
        <w:t xml:space="preserve"> </w:t>
      </w:r>
      <w:r w:rsidR="005F34E7">
        <w:t>VC picoSmart</w:t>
      </w:r>
      <w:r w:rsidR="00481F27">
        <w:t xml:space="preserve">, das komplett auf einer nur </w:t>
      </w:r>
      <w:r w:rsidR="00481F27" w:rsidRPr="00C0356B">
        <w:t xml:space="preserve">22 </w:t>
      </w:r>
      <w:r w:rsidR="00481F27">
        <w:t xml:space="preserve">mm </w:t>
      </w:r>
      <w:r w:rsidR="00481F27" w:rsidRPr="00C0356B">
        <w:t>x 23,5 mm</w:t>
      </w:r>
      <w:r w:rsidR="00481F27">
        <w:t xml:space="preserve"> großen Platine integriert ist,</w:t>
      </w:r>
      <w:r w:rsidR="001B7D25">
        <w:t xml:space="preserve"> mit </w:t>
      </w:r>
      <w:r w:rsidR="00292EAF">
        <w:t xml:space="preserve">dem eigenen bewährten, </w:t>
      </w:r>
      <w:r w:rsidR="00B37F5E">
        <w:t>perfekt</w:t>
      </w:r>
      <w:r w:rsidR="001B7D25">
        <w:t xml:space="preserve"> darauf abgestimmten </w:t>
      </w:r>
      <w:r w:rsidR="00292EAF">
        <w:t>Linienlaser</w:t>
      </w:r>
      <w:r w:rsidR="001B7D25" w:rsidRPr="00091326">
        <w:t>modul</w:t>
      </w:r>
      <w:r w:rsidR="001B7D25">
        <w:t xml:space="preserve"> kombiniert.</w:t>
      </w:r>
    </w:p>
    <w:p w14:paraId="4D34583C" w14:textId="77777777" w:rsidR="003715B4" w:rsidRDefault="003715B4" w:rsidP="003715B4">
      <w:pPr>
        <w:suppressAutoHyphens/>
        <w:spacing w:line="360" w:lineRule="auto"/>
        <w:jc w:val="both"/>
      </w:pPr>
      <w:bookmarkStart w:id="0" w:name="_Hlk10248239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6"/>
      </w:tblGrid>
      <w:tr w:rsidR="003715B4" w14:paraId="1E2E8DF0" w14:textId="77777777" w:rsidTr="00D512BA">
        <w:tc>
          <w:tcPr>
            <w:tcW w:w="7076" w:type="dxa"/>
          </w:tcPr>
          <w:p w14:paraId="6C29E477" w14:textId="578B4D20" w:rsidR="003715B4" w:rsidRDefault="00292EAF" w:rsidP="00D512BA">
            <w:pPr>
              <w:suppressAutoHyphens/>
              <w:spacing w:after="120"/>
              <w:jc w:val="center"/>
            </w:pPr>
            <w:r>
              <w:rPr>
                <w:noProof/>
              </w:rPr>
              <w:drawing>
                <wp:inline distT="0" distB="0" distL="0" distR="0" wp14:anchorId="161ABB2A" wp14:editId="300F50F5">
                  <wp:extent cx="4678680" cy="2586545"/>
                  <wp:effectExtent l="0" t="0" r="762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4713147" cy="2605599"/>
                          </a:xfrm>
                          <a:prstGeom prst="rect">
                            <a:avLst/>
                          </a:prstGeom>
                        </pic:spPr>
                      </pic:pic>
                    </a:graphicData>
                  </a:graphic>
                </wp:inline>
              </w:drawing>
            </w:r>
          </w:p>
        </w:tc>
      </w:tr>
      <w:tr w:rsidR="003715B4" w:rsidRPr="005B72EC" w14:paraId="796DBA26" w14:textId="77777777" w:rsidTr="00D512BA">
        <w:tc>
          <w:tcPr>
            <w:tcW w:w="7076" w:type="dxa"/>
          </w:tcPr>
          <w:p w14:paraId="7B07E875" w14:textId="14B6951A" w:rsidR="003715B4" w:rsidRPr="005B72EC" w:rsidRDefault="003715B4" w:rsidP="00D512BA">
            <w:pPr>
              <w:suppressAutoHyphens/>
              <w:jc w:val="center"/>
              <w:rPr>
                <w:sz w:val="18"/>
                <w:szCs w:val="18"/>
              </w:rPr>
            </w:pPr>
            <w:r w:rsidRPr="005B72EC">
              <w:rPr>
                <w:b/>
                <w:sz w:val="18"/>
                <w:szCs w:val="18"/>
              </w:rPr>
              <w:t>Bild:</w:t>
            </w:r>
            <w:r w:rsidRPr="005B72EC">
              <w:rPr>
                <w:sz w:val="18"/>
                <w:szCs w:val="18"/>
              </w:rPr>
              <w:t xml:space="preserve"> </w:t>
            </w:r>
            <w:r w:rsidRPr="00426A24">
              <w:rPr>
                <w:sz w:val="18"/>
                <w:szCs w:val="18"/>
              </w:rPr>
              <w:t>OEM-Komponenten wie der miniaturisierte Laserprofilsensor VC picoSmart 3D mit integrierter Bildverarbeitung</w:t>
            </w:r>
            <w:r>
              <w:rPr>
                <w:sz w:val="18"/>
                <w:szCs w:val="18"/>
              </w:rPr>
              <w:t>, der auf der VISION-Messe Premiere feiert,</w:t>
            </w:r>
            <w:r w:rsidRPr="00426A24">
              <w:rPr>
                <w:sz w:val="18"/>
                <w:szCs w:val="18"/>
              </w:rPr>
              <w:t xml:space="preserve"> reduzieren den Entwicklungsaufwand für eigene</w:t>
            </w:r>
            <w:r w:rsidR="005F34E7">
              <w:rPr>
                <w:sz w:val="18"/>
                <w:szCs w:val="18"/>
              </w:rPr>
              <w:t xml:space="preserve"> Sensoren </w:t>
            </w:r>
            <w:r w:rsidRPr="00426A24">
              <w:rPr>
                <w:sz w:val="18"/>
                <w:szCs w:val="18"/>
              </w:rPr>
              <w:t>und Embedded-Vision-Projekte</w:t>
            </w:r>
          </w:p>
        </w:tc>
      </w:tr>
    </w:tbl>
    <w:p w14:paraId="018B4882" w14:textId="77777777" w:rsidR="003715B4" w:rsidRDefault="003715B4" w:rsidP="003715B4">
      <w:pPr>
        <w:suppressAutoHyphens/>
        <w:spacing w:line="360" w:lineRule="auto"/>
        <w:jc w:val="both"/>
      </w:pPr>
    </w:p>
    <w:bookmarkEnd w:id="0"/>
    <w:p w14:paraId="07E5EECE" w14:textId="09E9AA3F" w:rsidR="00137B02" w:rsidRDefault="009D3317" w:rsidP="00370533">
      <w:pPr>
        <w:suppressAutoHyphens/>
        <w:spacing w:line="360" w:lineRule="auto"/>
        <w:jc w:val="both"/>
      </w:pPr>
      <w:r>
        <w:t xml:space="preserve">Weitere </w:t>
      </w:r>
      <w:r w:rsidR="003715B4">
        <w:t>Messe-</w:t>
      </w:r>
      <w:r>
        <w:t xml:space="preserve">Highlights sind </w:t>
      </w:r>
      <w:r w:rsidR="003715B4">
        <w:t>der</w:t>
      </w:r>
      <w:r>
        <w:t xml:space="preserve"> </w:t>
      </w:r>
      <w:r w:rsidR="003715B4">
        <w:t xml:space="preserve">ultrakompakte </w:t>
      </w:r>
      <w:r w:rsidR="003715B4" w:rsidRPr="002732E6">
        <w:t xml:space="preserve">FPGA-basierte </w:t>
      </w:r>
      <w:r w:rsidR="00C8711F">
        <w:t xml:space="preserve">Bildverarbeitungs-Booster </w:t>
      </w:r>
      <w:r w:rsidR="003715B4" w:rsidRPr="002732E6">
        <w:t>VC Power SoM</w:t>
      </w:r>
      <w:r w:rsidR="003715B4">
        <w:t xml:space="preserve"> </w:t>
      </w:r>
      <w:r w:rsidR="00481F27">
        <w:t xml:space="preserve">mit Platinenmaßen von nur </w:t>
      </w:r>
      <w:r w:rsidR="003715B4">
        <w:t>28 mm x 24 mm und die darauf b</w:t>
      </w:r>
      <w:r w:rsidR="005F34E7">
        <w:t>asier</w:t>
      </w:r>
      <w:r w:rsidR="003715B4">
        <w:t xml:space="preserve">ende VC Stereo Cam. Der </w:t>
      </w:r>
      <w:r w:rsidR="00C8711F" w:rsidRPr="002732E6">
        <w:t xml:space="preserve">Hardwarebeschleuniger </w:t>
      </w:r>
      <w:r w:rsidR="00C8711F">
        <w:t>führt</w:t>
      </w:r>
      <w:r w:rsidR="003715B4" w:rsidRPr="003715B4">
        <w:t xml:space="preserve"> </w:t>
      </w:r>
      <w:r w:rsidR="003715B4" w:rsidRPr="002732E6">
        <w:t>komplexe Bildvorverarbeitungen</w:t>
      </w:r>
      <w:r w:rsidR="003715B4" w:rsidRPr="003715B4">
        <w:t xml:space="preserve"> </w:t>
      </w:r>
      <w:r w:rsidR="00C8711F">
        <w:t>in Echtzeit aus, zum Beispiel</w:t>
      </w:r>
      <w:r w:rsidR="003715B4" w:rsidRPr="002732E6">
        <w:t xml:space="preserve"> Farbraumkonvertierung, Barcode-Identifikation oder Datenfusion von Stereovision- und Multikamera-Anwendungen</w:t>
      </w:r>
      <w:r w:rsidR="003715B4">
        <w:t>. Er</w:t>
      </w:r>
      <w:r w:rsidR="003715B4" w:rsidRPr="003715B4">
        <w:t xml:space="preserve"> </w:t>
      </w:r>
      <w:r w:rsidR="00AD0DF9">
        <w:t>schafft</w:t>
      </w:r>
      <w:r w:rsidR="003715B4" w:rsidRPr="003715B4">
        <w:t xml:space="preserve"> </w:t>
      </w:r>
      <w:r w:rsidR="003715B4" w:rsidRPr="002732E6">
        <w:t>Flexibilität bei der Auswahl des Prozessor</w:t>
      </w:r>
      <w:r w:rsidR="003715B4">
        <w:t>b</w:t>
      </w:r>
      <w:r w:rsidR="003715B4" w:rsidRPr="002732E6">
        <w:t>oards</w:t>
      </w:r>
      <w:r w:rsidR="003715B4">
        <w:t xml:space="preserve"> und lässt sich</w:t>
      </w:r>
      <w:r w:rsidR="003715B4" w:rsidRPr="003715B4">
        <w:t xml:space="preserve"> </w:t>
      </w:r>
      <w:r w:rsidR="003715B4" w:rsidRPr="002732E6">
        <w:t>einfach in das Design von Embedded</w:t>
      </w:r>
      <w:r w:rsidR="008C7545">
        <w:t>-</w:t>
      </w:r>
      <w:r w:rsidR="003715B4" w:rsidRPr="002732E6">
        <w:t>Vision</w:t>
      </w:r>
      <w:r w:rsidR="008C7545">
        <w:t>-</w:t>
      </w:r>
      <w:r w:rsidR="003715B4" w:rsidRPr="002732E6">
        <w:t>Elektroniken integrieren</w:t>
      </w:r>
      <w:r w:rsidR="00AD0DF9">
        <w:t>.</w:t>
      </w:r>
      <w:r w:rsidR="00AD0DF9" w:rsidRPr="00AD0DF9">
        <w:t xml:space="preserve"> </w:t>
      </w:r>
      <w:r w:rsidR="00AD0DF9" w:rsidRPr="002732E6">
        <w:t>Für den Serieneinsatz kann VC Power SoM als Baustein in das Design eines Mainboards integriert oder mit einer I</w:t>
      </w:r>
      <w:r w:rsidR="008C7545">
        <w:t>/O</w:t>
      </w:r>
      <w:r w:rsidR="00AD0DF9" w:rsidRPr="002732E6">
        <w:t>-Platine mit multiplen MIPI</w:t>
      </w:r>
      <w:r w:rsidR="00AD0DF9">
        <w:t>-</w:t>
      </w:r>
      <w:r w:rsidR="008C7545">
        <w:t xml:space="preserve">Ports </w:t>
      </w:r>
      <w:r w:rsidR="00AD0DF9" w:rsidRPr="002732E6">
        <w:t>kombiniert werden.</w:t>
      </w:r>
      <w:r w:rsidR="00AD0DF9">
        <w:t xml:space="preserve"> So gelangen Vision-OEMs schneller und effizienter zur Serienreife.</w:t>
      </w:r>
      <w:r w:rsidR="008C7545">
        <w:t xml:space="preserve"> Des Weiteren präsentiert Vision </w:t>
      </w:r>
      <w:r w:rsidR="008C7545">
        <w:lastRenderedPageBreak/>
        <w:t>Components sein großes und kontinuierlich wachsendes Sortiment an</w:t>
      </w:r>
      <w:r w:rsidR="008C7545" w:rsidRPr="008C7545">
        <w:t xml:space="preserve"> </w:t>
      </w:r>
      <w:r w:rsidR="008C7545" w:rsidRPr="002732E6">
        <w:t>MIPI-Kameramodule</w:t>
      </w:r>
      <w:r w:rsidR="008C7545">
        <w:t xml:space="preserve">n, </w:t>
      </w:r>
      <w:r w:rsidR="00137B02">
        <w:t xml:space="preserve">einschließlich Varianten </w:t>
      </w:r>
      <w:r w:rsidR="00137B02" w:rsidRPr="002732E6">
        <w:t>für SWIR</w:t>
      </w:r>
      <w:r w:rsidR="00137B02">
        <w:t>-</w:t>
      </w:r>
      <w:r w:rsidR="00137B02" w:rsidRPr="002732E6">
        <w:t xml:space="preserve"> &amp; 3D/ToF-Anwendungen</w:t>
      </w:r>
      <w:r w:rsidR="00137B02">
        <w:t>.</w:t>
      </w:r>
    </w:p>
    <w:p w14:paraId="254C8E59" w14:textId="77777777" w:rsidR="002732E6" w:rsidRPr="00720051" w:rsidRDefault="002732E6" w:rsidP="002732E6">
      <w:pPr>
        <w:suppressAutoHyphens/>
        <w:jc w:val="both"/>
        <w:rPr>
          <w:b/>
          <w:bCs/>
        </w:rPr>
      </w:pPr>
      <w:bookmarkStart w:id="1" w:name="_Hlk102479628"/>
      <w:r w:rsidRPr="00720051">
        <w:rPr>
          <w:b/>
          <w:bCs/>
        </w:rPr>
        <w:t>Vision Components auf der VI</w:t>
      </w:r>
      <w:r>
        <w:rPr>
          <w:b/>
          <w:bCs/>
        </w:rPr>
        <w:t>SION</w:t>
      </w:r>
    </w:p>
    <w:p w14:paraId="04FDA6DB" w14:textId="7E05BD7A" w:rsidR="002732E6" w:rsidRPr="00F6495F" w:rsidRDefault="002732E6" w:rsidP="002732E6">
      <w:pPr>
        <w:suppressAutoHyphens/>
        <w:jc w:val="both"/>
        <w:rPr>
          <w:b/>
          <w:bCs/>
        </w:rPr>
      </w:pPr>
      <w:r>
        <w:rPr>
          <w:b/>
          <w:bCs/>
        </w:rPr>
        <w:t>Stuttgart</w:t>
      </w:r>
      <w:r w:rsidRPr="00F6495F">
        <w:rPr>
          <w:b/>
          <w:bCs/>
        </w:rPr>
        <w:t xml:space="preserve">, </w:t>
      </w:r>
      <w:r>
        <w:rPr>
          <w:b/>
          <w:bCs/>
        </w:rPr>
        <w:t>4</w:t>
      </w:r>
      <w:r w:rsidRPr="00F6495F">
        <w:rPr>
          <w:b/>
          <w:bCs/>
        </w:rPr>
        <w:t xml:space="preserve">. – </w:t>
      </w:r>
      <w:r>
        <w:rPr>
          <w:b/>
          <w:bCs/>
        </w:rPr>
        <w:t>6</w:t>
      </w:r>
      <w:r w:rsidRPr="00F6495F">
        <w:rPr>
          <w:b/>
          <w:bCs/>
        </w:rPr>
        <w:t xml:space="preserve">. </w:t>
      </w:r>
      <w:r>
        <w:rPr>
          <w:b/>
          <w:bCs/>
        </w:rPr>
        <w:t>Oktober</w:t>
      </w:r>
      <w:r w:rsidRPr="00F6495F">
        <w:rPr>
          <w:b/>
          <w:bCs/>
        </w:rPr>
        <w:t xml:space="preserve"> 202</w:t>
      </w:r>
      <w:r>
        <w:rPr>
          <w:b/>
          <w:bCs/>
        </w:rPr>
        <w:t>2</w:t>
      </w:r>
    </w:p>
    <w:p w14:paraId="11F6CDB8" w14:textId="5A028589" w:rsidR="002732E6" w:rsidRPr="00F6495F" w:rsidRDefault="002732E6" w:rsidP="002732E6">
      <w:pPr>
        <w:suppressAutoHyphens/>
        <w:jc w:val="both"/>
        <w:rPr>
          <w:b/>
          <w:bCs/>
        </w:rPr>
      </w:pPr>
      <w:r w:rsidRPr="00F6495F">
        <w:rPr>
          <w:b/>
          <w:bCs/>
        </w:rPr>
        <w:t>Halle</w:t>
      </w:r>
      <w:r w:rsidR="005F34E7">
        <w:rPr>
          <w:b/>
          <w:bCs/>
        </w:rPr>
        <w:t xml:space="preserve"> 8</w:t>
      </w:r>
      <w:r w:rsidRPr="00F6495F">
        <w:rPr>
          <w:b/>
          <w:bCs/>
        </w:rPr>
        <w:t>, Stand</w:t>
      </w:r>
      <w:r w:rsidR="005F34E7">
        <w:rPr>
          <w:b/>
          <w:bCs/>
        </w:rPr>
        <w:t xml:space="preserve"> C31</w:t>
      </w:r>
    </w:p>
    <w:bookmarkEnd w:id="1"/>
    <w:p w14:paraId="6257FDB5" w14:textId="64AD068F" w:rsidR="00677E87" w:rsidRDefault="00677E87" w:rsidP="001415DA">
      <w:pPr>
        <w:suppressAutoHyphens/>
        <w:spacing w:line="360" w:lineRule="auto"/>
        <w:jc w:val="both"/>
      </w:pPr>
    </w:p>
    <w:p w14:paraId="5CE18047" w14:textId="77777777" w:rsidR="00677E87" w:rsidRPr="00087771" w:rsidRDefault="00677E87" w:rsidP="001415DA">
      <w:pPr>
        <w:suppressAutoHyphens/>
        <w:spacing w:line="360" w:lineRule="auto"/>
        <w:jc w:val="both"/>
      </w:pPr>
    </w:p>
    <w:p w14:paraId="755199A3" w14:textId="77777777" w:rsidR="001415DA" w:rsidRPr="00087771" w:rsidRDefault="001415DA" w:rsidP="001415DA">
      <w:pPr>
        <w:suppressAutoHyphens/>
        <w:spacing w:line="360" w:lineRule="auto"/>
        <w:jc w:val="both"/>
      </w:pPr>
    </w:p>
    <w:p w14:paraId="70319CE2" w14:textId="472E0A19" w:rsidR="00AF1FF5" w:rsidRDefault="00AF1FF5" w:rsidP="00370533">
      <w:pPr>
        <w:suppressAutoHyphens/>
        <w:spacing w:line="360" w:lineRule="auto"/>
        <w:jc w:val="both"/>
      </w:pPr>
    </w:p>
    <w:p w14:paraId="4C463154" w14:textId="77777777" w:rsidR="00061651" w:rsidRPr="00677E87" w:rsidRDefault="00061651" w:rsidP="00370533">
      <w:pPr>
        <w:suppressAutoHyphens/>
        <w:spacing w:line="360" w:lineRule="auto"/>
        <w:jc w:val="both"/>
        <w:rPr>
          <w:lang w:val="en-US"/>
        </w:rPr>
      </w:pPr>
    </w:p>
    <w:p w14:paraId="5062D76B" w14:textId="77777777" w:rsidR="0044351C" w:rsidRPr="00677E87" w:rsidRDefault="0044351C" w:rsidP="0044351C">
      <w:pPr>
        <w:suppressAutoHyphens/>
        <w:spacing w:line="360" w:lineRule="auto"/>
        <w:jc w:val="both"/>
        <w:rPr>
          <w:lang w:val="en-US"/>
        </w:rPr>
      </w:pPr>
    </w:p>
    <w:p w14:paraId="3F96091F" w14:textId="77777777" w:rsidR="0044351C" w:rsidRPr="00D24D07" w:rsidRDefault="0044351C" w:rsidP="0044351C">
      <w:pPr>
        <w:suppressAutoHyphens/>
        <w:spacing w:line="360" w:lineRule="auto"/>
        <w:jc w:val="both"/>
      </w:pPr>
    </w:p>
    <w:p w14:paraId="7C52B9DE" w14:textId="6EAA4A18" w:rsidR="00370533" w:rsidRDefault="00370533" w:rsidP="00370533">
      <w:pPr>
        <w:suppressAutoHyphens/>
        <w:spacing w:line="360" w:lineRule="auto"/>
        <w:jc w:val="both"/>
      </w:pPr>
    </w:p>
    <w:p w14:paraId="15E9772D" w14:textId="388DC7F3" w:rsidR="00E62A6B" w:rsidRDefault="00E62A6B" w:rsidP="00370533">
      <w:pPr>
        <w:suppressAutoHyphens/>
        <w:spacing w:line="360" w:lineRule="auto"/>
        <w:jc w:val="both"/>
      </w:pPr>
    </w:p>
    <w:p w14:paraId="323C7D82" w14:textId="55A7C1F6" w:rsidR="00E62A6B" w:rsidRDefault="00E62A6B" w:rsidP="00370533">
      <w:pPr>
        <w:suppressAutoHyphens/>
        <w:spacing w:line="360" w:lineRule="auto"/>
        <w:jc w:val="both"/>
      </w:pPr>
    </w:p>
    <w:p w14:paraId="4CCB052A" w14:textId="2391FABF" w:rsidR="007E2257" w:rsidRDefault="007E2257" w:rsidP="00370533">
      <w:pPr>
        <w:suppressAutoHyphens/>
        <w:spacing w:line="360" w:lineRule="auto"/>
        <w:jc w:val="both"/>
      </w:pPr>
    </w:p>
    <w:p w14:paraId="324D26BD" w14:textId="54D3E0B9" w:rsidR="007E2257" w:rsidRDefault="007E2257" w:rsidP="00370533">
      <w:pPr>
        <w:suppressAutoHyphens/>
        <w:spacing w:line="360" w:lineRule="auto"/>
        <w:jc w:val="both"/>
      </w:pPr>
    </w:p>
    <w:p w14:paraId="00EF1FD5" w14:textId="3BDF51F6" w:rsidR="00204E4E" w:rsidRDefault="00204E4E" w:rsidP="00370533">
      <w:pPr>
        <w:suppressAutoHyphens/>
        <w:spacing w:line="360" w:lineRule="auto"/>
        <w:jc w:val="both"/>
      </w:pPr>
    </w:p>
    <w:p w14:paraId="01581A2C" w14:textId="2BF0A842" w:rsidR="00061651" w:rsidRDefault="00061651" w:rsidP="00370533">
      <w:pPr>
        <w:suppressAutoHyphens/>
        <w:spacing w:line="360" w:lineRule="auto"/>
        <w:jc w:val="both"/>
      </w:pPr>
    </w:p>
    <w:p w14:paraId="4A73AE24" w14:textId="21426EE4" w:rsidR="00061651" w:rsidRDefault="00061651" w:rsidP="00370533">
      <w:pPr>
        <w:suppressAutoHyphens/>
        <w:spacing w:line="360" w:lineRule="auto"/>
        <w:jc w:val="both"/>
      </w:pPr>
    </w:p>
    <w:p w14:paraId="0CA4EEE8" w14:textId="125F891C" w:rsidR="00061651" w:rsidRDefault="00061651" w:rsidP="00370533">
      <w:pPr>
        <w:suppressAutoHyphens/>
        <w:spacing w:line="360" w:lineRule="auto"/>
        <w:jc w:val="both"/>
      </w:pPr>
    </w:p>
    <w:p w14:paraId="085AE703" w14:textId="77777777" w:rsidR="00061651" w:rsidRDefault="00061651" w:rsidP="00370533">
      <w:pPr>
        <w:suppressAutoHyphens/>
        <w:spacing w:line="360" w:lineRule="auto"/>
        <w:jc w:val="both"/>
      </w:pPr>
    </w:p>
    <w:p w14:paraId="7EC473E3" w14:textId="1D4015C4" w:rsidR="00204E4E" w:rsidRDefault="00204E4E" w:rsidP="007E2257">
      <w:pPr>
        <w:suppressAutoHyphens/>
        <w:jc w:val="both"/>
      </w:pPr>
      <w:bookmarkStart w:id="2" w:name="_Hlk10248243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4"/>
        <w:gridCol w:w="3991"/>
        <w:gridCol w:w="931"/>
        <w:gridCol w:w="1160"/>
      </w:tblGrid>
      <w:tr w:rsidR="007E2257" w:rsidRPr="00D355E0" w14:paraId="1214BF09" w14:textId="77777777" w:rsidTr="000A11DD">
        <w:tc>
          <w:tcPr>
            <w:tcW w:w="994" w:type="dxa"/>
          </w:tcPr>
          <w:p w14:paraId="65B39C36" w14:textId="77777777" w:rsidR="007E2257" w:rsidRPr="00D355E0" w:rsidRDefault="007E2257" w:rsidP="000A11DD">
            <w:pPr>
              <w:rPr>
                <w:sz w:val="18"/>
                <w:szCs w:val="18"/>
                <w:lang w:val="en-US"/>
              </w:rPr>
            </w:pPr>
            <w:r w:rsidRPr="00D355E0">
              <w:rPr>
                <w:sz w:val="18"/>
                <w:szCs w:val="18"/>
              </w:rPr>
              <w:t>Bilder:</w:t>
            </w:r>
          </w:p>
        </w:tc>
        <w:tc>
          <w:tcPr>
            <w:tcW w:w="3991" w:type="dxa"/>
          </w:tcPr>
          <w:p w14:paraId="367CAC4B" w14:textId="54DE15EB" w:rsidR="007E2257" w:rsidRPr="00D355E0" w:rsidRDefault="00292EAF" w:rsidP="000A11DD">
            <w:pPr>
              <w:rPr>
                <w:sz w:val="18"/>
                <w:szCs w:val="18"/>
                <w:lang w:val="en-US"/>
              </w:rPr>
            </w:pPr>
            <w:r w:rsidRPr="00292EAF">
              <w:rPr>
                <w:sz w:val="18"/>
                <w:szCs w:val="18"/>
              </w:rPr>
              <w:t>vc_picosmart_3d</w:t>
            </w:r>
          </w:p>
        </w:tc>
        <w:tc>
          <w:tcPr>
            <w:tcW w:w="931" w:type="dxa"/>
          </w:tcPr>
          <w:p w14:paraId="67EA8991" w14:textId="77777777" w:rsidR="007E2257" w:rsidRPr="00D355E0" w:rsidRDefault="007E2257" w:rsidP="000A11DD">
            <w:pPr>
              <w:rPr>
                <w:sz w:val="18"/>
                <w:szCs w:val="18"/>
                <w:lang w:val="en-US"/>
              </w:rPr>
            </w:pPr>
            <w:r w:rsidRPr="00E76D72">
              <w:rPr>
                <w:sz w:val="18"/>
                <w:szCs w:val="18"/>
              </w:rPr>
              <w:t>Zeich</w:t>
            </w:r>
            <w:r>
              <w:rPr>
                <w:sz w:val="18"/>
                <w:szCs w:val="18"/>
              </w:rPr>
              <w:t>en</w:t>
            </w:r>
            <w:r w:rsidRPr="005C2E8A">
              <w:rPr>
                <w:sz w:val="18"/>
                <w:szCs w:val="18"/>
                <w:lang w:val="en-US"/>
              </w:rPr>
              <w:t>:</w:t>
            </w:r>
          </w:p>
        </w:tc>
        <w:tc>
          <w:tcPr>
            <w:tcW w:w="1160" w:type="dxa"/>
          </w:tcPr>
          <w:p w14:paraId="2BAC7517" w14:textId="1D4BE976" w:rsidR="007E2257" w:rsidRPr="00D355E0" w:rsidRDefault="00292EAF" w:rsidP="000A11DD">
            <w:pPr>
              <w:jc w:val="right"/>
              <w:rPr>
                <w:sz w:val="18"/>
                <w:szCs w:val="18"/>
                <w:lang w:val="en-US"/>
              </w:rPr>
            </w:pPr>
            <w:r>
              <w:rPr>
                <w:sz w:val="18"/>
                <w:szCs w:val="18"/>
                <w:lang w:val="en-US"/>
              </w:rPr>
              <w:t>1432</w:t>
            </w:r>
          </w:p>
        </w:tc>
      </w:tr>
      <w:tr w:rsidR="007E2257" w:rsidRPr="00D355E0" w14:paraId="17CB3F21" w14:textId="77777777" w:rsidTr="000A11DD">
        <w:tc>
          <w:tcPr>
            <w:tcW w:w="994" w:type="dxa"/>
          </w:tcPr>
          <w:p w14:paraId="40F18147" w14:textId="77777777" w:rsidR="007E2257" w:rsidRPr="00D355E0" w:rsidRDefault="007E2257" w:rsidP="000A11DD">
            <w:pPr>
              <w:spacing w:before="120"/>
              <w:rPr>
                <w:sz w:val="18"/>
                <w:szCs w:val="18"/>
                <w:lang w:val="en-US"/>
              </w:rPr>
            </w:pPr>
            <w:r w:rsidRPr="00E76D72">
              <w:rPr>
                <w:sz w:val="18"/>
                <w:szCs w:val="18"/>
              </w:rPr>
              <w:t>Datein</w:t>
            </w:r>
            <w:r>
              <w:rPr>
                <w:sz w:val="18"/>
                <w:szCs w:val="18"/>
              </w:rPr>
              <w:t>am</w:t>
            </w:r>
            <w:r w:rsidRPr="00E76D72">
              <w:rPr>
                <w:sz w:val="18"/>
                <w:szCs w:val="18"/>
              </w:rPr>
              <w:t>e</w:t>
            </w:r>
            <w:r w:rsidRPr="00B21AE7">
              <w:rPr>
                <w:sz w:val="18"/>
                <w:szCs w:val="18"/>
                <w:lang w:val="en-US"/>
              </w:rPr>
              <w:t>:</w:t>
            </w:r>
          </w:p>
        </w:tc>
        <w:tc>
          <w:tcPr>
            <w:tcW w:w="3991" w:type="dxa"/>
          </w:tcPr>
          <w:p w14:paraId="0BF965CD" w14:textId="6F68FEB7" w:rsidR="007E2257" w:rsidRPr="00D355E0" w:rsidRDefault="00333365" w:rsidP="000A11DD">
            <w:pPr>
              <w:spacing w:before="120"/>
              <w:rPr>
                <w:sz w:val="18"/>
                <w:szCs w:val="18"/>
                <w:lang w:val="en-US"/>
              </w:rPr>
            </w:pPr>
            <w:r w:rsidRPr="00333365">
              <w:rPr>
                <w:sz w:val="18"/>
                <w:szCs w:val="18"/>
                <w:lang w:val="en-US"/>
              </w:rPr>
              <w:t>202208008_pm_vision-messevorschau_de</w:t>
            </w:r>
          </w:p>
        </w:tc>
        <w:tc>
          <w:tcPr>
            <w:tcW w:w="931" w:type="dxa"/>
          </w:tcPr>
          <w:p w14:paraId="79C31740" w14:textId="77777777" w:rsidR="007E2257" w:rsidRPr="00D355E0" w:rsidRDefault="007E2257" w:rsidP="000A11DD">
            <w:pPr>
              <w:spacing w:before="120"/>
              <w:rPr>
                <w:sz w:val="18"/>
                <w:szCs w:val="18"/>
                <w:lang w:val="en-US"/>
              </w:rPr>
            </w:pPr>
            <w:r w:rsidRPr="00B21AE7">
              <w:rPr>
                <w:sz w:val="18"/>
                <w:szCs w:val="18"/>
                <w:lang w:val="en-US"/>
              </w:rPr>
              <w:t>Dat</w:t>
            </w:r>
            <w:r>
              <w:rPr>
                <w:sz w:val="18"/>
                <w:szCs w:val="18"/>
                <w:lang w:val="en-US"/>
              </w:rPr>
              <w:t>um</w:t>
            </w:r>
            <w:r w:rsidRPr="00B21AE7">
              <w:rPr>
                <w:sz w:val="18"/>
                <w:szCs w:val="18"/>
                <w:lang w:val="en-US"/>
              </w:rPr>
              <w:t>:</w:t>
            </w:r>
          </w:p>
        </w:tc>
        <w:tc>
          <w:tcPr>
            <w:tcW w:w="1160" w:type="dxa"/>
          </w:tcPr>
          <w:p w14:paraId="4C5FF1C7" w14:textId="30EC805E" w:rsidR="007E2257" w:rsidRPr="00D355E0" w:rsidRDefault="002C06F5" w:rsidP="000A11DD">
            <w:pPr>
              <w:spacing w:before="120"/>
              <w:jc w:val="right"/>
              <w:rPr>
                <w:sz w:val="18"/>
                <w:szCs w:val="18"/>
                <w:lang w:val="en-US"/>
              </w:rPr>
            </w:pPr>
            <w:r>
              <w:rPr>
                <w:sz w:val="18"/>
                <w:szCs w:val="18"/>
              </w:rPr>
              <w:t>17.08.2022</w:t>
            </w:r>
          </w:p>
        </w:tc>
      </w:tr>
      <w:tr w:rsidR="007E2257" w:rsidRPr="00D355E0" w14:paraId="48A6F98F" w14:textId="77777777" w:rsidTr="000A11DD">
        <w:tc>
          <w:tcPr>
            <w:tcW w:w="7076" w:type="dxa"/>
            <w:gridSpan w:val="4"/>
            <w:tcBorders>
              <w:bottom w:val="single" w:sz="4" w:space="0" w:color="auto"/>
            </w:tcBorders>
          </w:tcPr>
          <w:p w14:paraId="6B4194AD" w14:textId="5B83B63A" w:rsidR="007E2257" w:rsidRDefault="007E2257" w:rsidP="000A11DD">
            <w:pPr>
              <w:spacing w:before="120" w:after="120"/>
              <w:rPr>
                <w:b/>
                <w:sz w:val="16"/>
              </w:rPr>
            </w:pPr>
            <w:r>
              <w:rPr>
                <w:b/>
                <w:sz w:val="16"/>
              </w:rPr>
              <w:t xml:space="preserve">Über </w:t>
            </w:r>
            <w:r w:rsidRPr="007E2257">
              <w:rPr>
                <w:b/>
                <w:sz w:val="16"/>
                <w:szCs w:val="16"/>
              </w:rPr>
              <w:t>Vision Components</w:t>
            </w:r>
          </w:p>
          <w:p w14:paraId="4DF199D2" w14:textId="29697239" w:rsidR="007E2257" w:rsidRPr="007E2257" w:rsidRDefault="007E2257" w:rsidP="000A11DD">
            <w:pPr>
              <w:spacing w:after="120"/>
              <w:jc w:val="both"/>
              <w:rPr>
                <w:sz w:val="16"/>
                <w:szCs w:val="16"/>
              </w:rPr>
            </w:pPr>
            <w:r w:rsidRPr="00DB4E4A">
              <w:rPr>
                <w:sz w:val="16"/>
                <w:szCs w:val="16"/>
              </w:rPr>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r w:rsidRPr="00D355E0">
              <w:rPr>
                <w:sz w:val="16"/>
                <w:szCs w:val="16"/>
              </w:rPr>
              <w:t>.</w:t>
            </w:r>
          </w:p>
        </w:tc>
      </w:tr>
      <w:tr w:rsidR="007E2257" w:rsidRPr="00D355E0" w14:paraId="692D01BB" w14:textId="77777777" w:rsidTr="000A11DD">
        <w:tc>
          <w:tcPr>
            <w:tcW w:w="4985" w:type="dxa"/>
            <w:gridSpan w:val="2"/>
            <w:tcBorders>
              <w:top w:val="single" w:sz="4" w:space="0" w:color="auto"/>
            </w:tcBorders>
          </w:tcPr>
          <w:p w14:paraId="48C0CED9" w14:textId="77777777" w:rsidR="007E2257" w:rsidRDefault="007E2257" w:rsidP="000A11DD">
            <w:pPr>
              <w:spacing w:before="120" w:after="120"/>
              <w:jc w:val="both"/>
              <w:rPr>
                <w:b/>
              </w:rPr>
            </w:pPr>
            <w:r w:rsidRPr="00E54358">
              <w:rPr>
                <w:b/>
              </w:rPr>
              <w:t>Kontakt</w:t>
            </w:r>
            <w:r w:rsidRPr="00D355E0">
              <w:rPr>
                <w:b/>
              </w:rPr>
              <w:t>:</w:t>
            </w:r>
          </w:p>
          <w:p w14:paraId="27CC23E4" w14:textId="23AAA754" w:rsidR="007E2257" w:rsidRPr="007E2257" w:rsidRDefault="007E2257" w:rsidP="000A11DD">
            <w:pPr>
              <w:jc w:val="both"/>
              <w:rPr>
                <w:b/>
                <w:bCs/>
              </w:rPr>
            </w:pPr>
            <w:r w:rsidRPr="007E2257">
              <w:rPr>
                <w:b/>
                <w:bCs/>
              </w:rPr>
              <w:t>Vision Components GmbH</w:t>
            </w:r>
          </w:p>
          <w:p w14:paraId="5D899920" w14:textId="34B75464" w:rsidR="007E2257" w:rsidRDefault="007E2257" w:rsidP="000A11DD">
            <w:pPr>
              <w:spacing w:before="120" w:after="120"/>
              <w:jc w:val="both"/>
            </w:pPr>
            <w:r w:rsidRPr="007E2257">
              <w:t>Jan-Erik Schmitt</w:t>
            </w:r>
          </w:p>
          <w:p w14:paraId="02C43C6B" w14:textId="520ADFF7" w:rsidR="007E2257" w:rsidRDefault="007E2257" w:rsidP="000A11DD">
            <w:pPr>
              <w:jc w:val="both"/>
            </w:pPr>
            <w:r>
              <w:t xml:space="preserve">Ottostraße </w:t>
            </w:r>
            <w:r w:rsidRPr="007E2257">
              <w:t>2</w:t>
            </w:r>
          </w:p>
          <w:p w14:paraId="3D4E758A" w14:textId="683B366E" w:rsidR="007E2257" w:rsidRDefault="007E2257" w:rsidP="000A11DD">
            <w:pPr>
              <w:jc w:val="both"/>
            </w:pPr>
            <w:r w:rsidRPr="007E2257">
              <w:t>76275 Ettlingen</w:t>
            </w:r>
          </w:p>
          <w:p w14:paraId="06001079" w14:textId="0A8D6551" w:rsidR="007E2257" w:rsidRDefault="007E2257" w:rsidP="007E2257">
            <w:pPr>
              <w:spacing w:before="120"/>
              <w:jc w:val="both"/>
            </w:pPr>
            <w:r w:rsidRPr="00350B3B">
              <w:t>Tel.: 07243 / 2167-</w:t>
            </w:r>
            <w:r>
              <w:t>0</w:t>
            </w:r>
          </w:p>
          <w:p w14:paraId="4B849433" w14:textId="5E5C0090" w:rsidR="007E2257" w:rsidRDefault="007E2257" w:rsidP="000A11DD">
            <w:pPr>
              <w:jc w:val="both"/>
            </w:pPr>
            <w:r w:rsidRPr="005C2E8A">
              <w:rPr>
                <w:lang w:val="fr-FR"/>
              </w:rPr>
              <w:t>E</w:t>
            </w:r>
            <w:r>
              <w:rPr>
                <w:lang w:val="fr-FR"/>
              </w:rPr>
              <w:t>-M</w:t>
            </w:r>
            <w:r w:rsidRPr="005C2E8A">
              <w:rPr>
                <w:lang w:val="fr-FR"/>
              </w:rPr>
              <w:t xml:space="preserve">ail: </w:t>
            </w:r>
            <w:hyperlink r:id="rId9" w:history="1">
              <w:r w:rsidRPr="005C2E8A">
                <w:rPr>
                  <w:rStyle w:val="Hyperlink"/>
                  <w:lang w:val="fr-FR"/>
                </w:rPr>
                <w:t>schmitt@vision-components.com</w:t>
              </w:r>
            </w:hyperlink>
          </w:p>
          <w:p w14:paraId="383642BE" w14:textId="486A3AEB" w:rsidR="007E2257" w:rsidRPr="00282171" w:rsidRDefault="007E2257" w:rsidP="000A11DD">
            <w:pPr>
              <w:jc w:val="both"/>
            </w:pPr>
            <w:r w:rsidRPr="005C2E8A">
              <w:rPr>
                <w:lang w:val="fr-FR"/>
              </w:rPr>
              <w:t xml:space="preserve">Internet: </w:t>
            </w:r>
            <w:hyperlink r:id="rId10" w:history="1">
              <w:r w:rsidRPr="005C2E8A">
                <w:rPr>
                  <w:rStyle w:val="Hyperlink"/>
                  <w:lang w:val="fr-FR"/>
                </w:rPr>
                <w:t>www.vision-components.com</w:t>
              </w:r>
            </w:hyperlink>
          </w:p>
        </w:tc>
        <w:tc>
          <w:tcPr>
            <w:tcW w:w="2091" w:type="dxa"/>
            <w:gridSpan w:val="2"/>
            <w:tcBorders>
              <w:top w:val="single" w:sz="4" w:space="0" w:color="auto"/>
            </w:tcBorders>
          </w:tcPr>
          <w:p w14:paraId="14AB412D" w14:textId="77777777" w:rsidR="007E2257" w:rsidRDefault="007E2257" w:rsidP="000A11DD">
            <w:pPr>
              <w:spacing w:before="480"/>
              <w:rPr>
                <w:sz w:val="16"/>
              </w:rPr>
            </w:pPr>
            <w:r w:rsidRPr="005C2E8A">
              <w:rPr>
                <w:sz w:val="16"/>
              </w:rPr>
              <w:t>gii die Presse-Agentur GmbH</w:t>
            </w:r>
          </w:p>
          <w:p w14:paraId="08F02023" w14:textId="77777777" w:rsidR="007E2257" w:rsidRDefault="007E2257" w:rsidP="000A11DD">
            <w:pPr>
              <w:rPr>
                <w:sz w:val="16"/>
                <w:szCs w:val="16"/>
              </w:rPr>
            </w:pPr>
            <w:r w:rsidRPr="005C2E8A">
              <w:rPr>
                <w:sz w:val="16"/>
              </w:rPr>
              <w:t>Immanuelkirchstr</w:t>
            </w:r>
            <w:r>
              <w:rPr>
                <w:sz w:val="16"/>
              </w:rPr>
              <w:t>aße</w:t>
            </w:r>
            <w:r w:rsidRPr="005C2E8A">
              <w:rPr>
                <w:sz w:val="16"/>
              </w:rPr>
              <w:t xml:space="preserve"> </w:t>
            </w:r>
            <w:r w:rsidRPr="00D355E0">
              <w:rPr>
                <w:sz w:val="16"/>
              </w:rPr>
              <w:t>12</w:t>
            </w:r>
          </w:p>
          <w:p w14:paraId="7F0D8872" w14:textId="77777777" w:rsidR="007E2257" w:rsidRDefault="007E2257" w:rsidP="000A11DD">
            <w:pPr>
              <w:rPr>
                <w:sz w:val="16"/>
                <w:szCs w:val="16"/>
              </w:rPr>
            </w:pPr>
            <w:r w:rsidRPr="00D355E0">
              <w:rPr>
                <w:sz w:val="16"/>
              </w:rPr>
              <w:t>10405 Berlin</w:t>
            </w:r>
          </w:p>
          <w:p w14:paraId="45388449" w14:textId="77777777" w:rsidR="007E2257" w:rsidRDefault="007E2257" w:rsidP="000A11DD">
            <w:pPr>
              <w:rPr>
                <w:sz w:val="16"/>
                <w:szCs w:val="16"/>
              </w:rPr>
            </w:pPr>
            <w:r w:rsidRPr="00E54358">
              <w:rPr>
                <w:sz w:val="16"/>
              </w:rPr>
              <w:t>Tel.: 030 / 538</w:t>
            </w:r>
            <w:r>
              <w:rPr>
                <w:sz w:val="16"/>
              </w:rPr>
              <w:t xml:space="preserve"> </w:t>
            </w:r>
            <w:r w:rsidRPr="00E54358">
              <w:rPr>
                <w:sz w:val="16"/>
              </w:rPr>
              <w:t>965-0</w:t>
            </w:r>
          </w:p>
          <w:p w14:paraId="2437BC90" w14:textId="77777777" w:rsidR="007E2257" w:rsidRDefault="007E2257" w:rsidP="000A11DD">
            <w:pPr>
              <w:rPr>
                <w:sz w:val="16"/>
                <w:szCs w:val="16"/>
              </w:rPr>
            </w:pPr>
            <w:r w:rsidRPr="00D355E0">
              <w:rPr>
                <w:sz w:val="16"/>
              </w:rPr>
              <w:t xml:space="preserve">E-Mail: </w:t>
            </w:r>
            <w:hyperlink r:id="rId11" w:history="1">
              <w:r w:rsidRPr="00D355E0">
                <w:rPr>
                  <w:rStyle w:val="Hyperlink"/>
                  <w:sz w:val="16"/>
                </w:rPr>
                <w:t>info@gii.de</w:t>
              </w:r>
            </w:hyperlink>
          </w:p>
          <w:p w14:paraId="0949A434" w14:textId="77777777" w:rsidR="007E2257" w:rsidRPr="00D355E0" w:rsidRDefault="007E2257" w:rsidP="000A11DD">
            <w:pPr>
              <w:rPr>
                <w:sz w:val="16"/>
                <w:szCs w:val="16"/>
              </w:rPr>
            </w:pPr>
            <w:r w:rsidRPr="005C2E8A">
              <w:rPr>
                <w:sz w:val="16"/>
              </w:rPr>
              <w:t xml:space="preserve">Internet: </w:t>
            </w:r>
            <w:hyperlink r:id="rId12" w:history="1">
              <w:r w:rsidRPr="005C2E8A">
                <w:rPr>
                  <w:rStyle w:val="Hyperlink"/>
                  <w:sz w:val="16"/>
                </w:rPr>
                <w:t>www.gii.de</w:t>
              </w:r>
            </w:hyperlink>
          </w:p>
        </w:tc>
      </w:tr>
      <w:bookmarkEnd w:id="2"/>
    </w:tbl>
    <w:p w14:paraId="7EA84E87" w14:textId="77777777" w:rsidR="007E2257" w:rsidRPr="00D355E0" w:rsidRDefault="007E2257" w:rsidP="007E2257"/>
    <w:sectPr w:rsidR="007E2257" w:rsidRPr="00D355E0" w:rsidSect="00CA69A8">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4857" w14:textId="77777777" w:rsidR="00582C8F" w:rsidRDefault="00582C8F">
      <w:r>
        <w:separator/>
      </w:r>
    </w:p>
  </w:endnote>
  <w:endnote w:type="continuationSeparator" w:id="0">
    <w:p w14:paraId="2925EA57" w14:textId="77777777" w:rsidR="00582C8F" w:rsidRDefault="0058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C243"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3580"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5D7E" w14:textId="77777777" w:rsidR="00582C8F" w:rsidRDefault="00582C8F">
      <w:r>
        <w:separator/>
      </w:r>
    </w:p>
  </w:footnote>
  <w:footnote w:type="continuationSeparator" w:id="0">
    <w:p w14:paraId="5D814136" w14:textId="77777777" w:rsidR="00582C8F" w:rsidRDefault="0058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066" w14:textId="58D01BF1" w:rsidR="00D86305" w:rsidRDefault="00D50FA8" w:rsidP="00370533">
    <w:pPr>
      <w:pStyle w:val="Kopfzeile"/>
      <w:tabs>
        <w:tab w:val="clear" w:pos="4536"/>
        <w:tab w:val="clear" w:pos="9072"/>
      </w:tabs>
      <w:suppressAutoHyphens/>
      <w:ind w:left="709" w:right="1701" w:hanging="709"/>
      <w:rPr>
        <w:rStyle w:val="Seitenzahl"/>
        <w:sz w:val="18"/>
      </w:rPr>
    </w:pPr>
    <w:r>
      <w:rPr>
        <w:noProof/>
        <w:sz w:val="18"/>
      </w:rPr>
      <w:drawing>
        <wp:anchor distT="0" distB="0" distL="114300" distR="114300" simplePos="0" relativeHeight="251658240" behindDoc="0" locked="0" layoutInCell="1" allowOverlap="1" wp14:anchorId="078144A7" wp14:editId="7B7386B2">
          <wp:simplePos x="0" y="0"/>
          <wp:positionH relativeFrom="column">
            <wp:posOffset>3348355</wp:posOffset>
          </wp:positionH>
          <wp:positionV relativeFrom="paragraph">
            <wp:posOffset>-28575</wp:posOffset>
          </wp:positionV>
          <wp:extent cx="2489200" cy="44767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447675"/>
                  </a:xfrm>
                  <a:prstGeom prst="rect">
                    <a:avLst/>
                  </a:prstGeom>
                  <a:noFill/>
                </pic:spPr>
              </pic:pic>
            </a:graphicData>
          </a:graphic>
          <wp14:sizeRelH relativeFrom="page">
            <wp14:pctWidth>0</wp14:pctWidth>
          </wp14:sizeRelH>
          <wp14:sizeRelV relativeFrom="page">
            <wp14:pctHeight>0</wp14:pctHeight>
          </wp14:sizeRelV>
        </wp:anchor>
      </w:drawing>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137B02">
      <w:rPr>
        <w:rStyle w:val="Seitenzahl"/>
        <w:sz w:val="18"/>
      </w:rPr>
      <w:t>VISION-Messevorschau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CEE0" w14:textId="5E6AF36B" w:rsidR="00D86305" w:rsidRPr="00370533" w:rsidRDefault="00D50FA8" w:rsidP="00370533">
    <w:pPr>
      <w:pStyle w:val="Kopfzeile"/>
      <w:tabs>
        <w:tab w:val="clear" w:pos="4536"/>
        <w:tab w:val="clear" w:pos="9072"/>
      </w:tabs>
      <w:rPr>
        <w:sz w:val="2"/>
      </w:rPr>
    </w:pPr>
    <w:r>
      <w:rPr>
        <w:noProof/>
        <w:sz w:val="2"/>
      </w:rPr>
      <w:drawing>
        <wp:anchor distT="0" distB="0" distL="114300" distR="114300" simplePos="0" relativeHeight="251657216" behindDoc="0" locked="0" layoutInCell="1" allowOverlap="1" wp14:anchorId="0533812E" wp14:editId="4997C4EF">
          <wp:simplePos x="0" y="0"/>
          <wp:positionH relativeFrom="column">
            <wp:posOffset>3348990</wp:posOffset>
          </wp:positionH>
          <wp:positionV relativeFrom="paragraph">
            <wp:posOffset>-28575</wp:posOffset>
          </wp:positionV>
          <wp:extent cx="2489835" cy="44767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711733302">
    <w:abstractNumId w:val="0"/>
  </w:num>
  <w:num w:numId="2" w16cid:durableId="1846901144">
    <w:abstractNumId w:val="3"/>
  </w:num>
  <w:num w:numId="3" w16cid:durableId="1791128249">
    <w:abstractNumId w:val="2"/>
  </w:num>
  <w:num w:numId="4" w16cid:durableId="126041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52"/>
    <w:rsid w:val="00014C9D"/>
    <w:rsid w:val="000258D5"/>
    <w:rsid w:val="000460CB"/>
    <w:rsid w:val="00051621"/>
    <w:rsid w:val="00061651"/>
    <w:rsid w:val="000A0737"/>
    <w:rsid w:val="000B09B7"/>
    <w:rsid w:val="00137B02"/>
    <w:rsid w:val="001415DA"/>
    <w:rsid w:val="00166F52"/>
    <w:rsid w:val="00173A46"/>
    <w:rsid w:val="001748E1"/>
    <w:rsid w:val="00185C36"/>
    <w:rsid w:val="001B7D25"/>
    <w:rsid w:val="001F3537"/>
    <w:rsid w:val="001F40A0"/>
    <w:rsid w:val="001F4730"/>
    <w:rsid w:val="00204E4E"/>
    <w:rsid w:val="00216657"/>
    <w:rsid w:val="00241ABC"/>
    <w:rsid w:val="0025434D"/>
    <w:rsid w:val="002557C6"/>
    <w:rsid w:val="002732E6"/>
    <w:rsid w:val="00292EAF"/>
    <w:rsid w:val="002C06F5"/>
    <w:rsid w:val="00300C73"/>
    <w:rsid w:val="0031033D"/>
    <w:rsid w:val="0032440A"/>
    <w:rsid w:val="00333365"/>
    <w:rsid w:val="00336539"/>
    <w:rsid w:val="00350B3B"/>
    <w:rsid w:val="003555EF"/>
    <w:rsid w:val="00364406"/>
    <w:rsid w:val="00370533"/>
    <w:rsid w:val="003715B4"/>
    <w:rsid w:val="003C61C0"/>
    <w:rsid w:val="003E586F"/>
    <w:rsid w:val="00426A24"/>
    <w:rsid w:val="00436300"/>
    <w:rsid w:val="0044351C"/>
    <w:rsid w:val="00447644"/>
    <w:rsid w:val="00450F52"/>
    <w:rsid w:val="00481F27"/>
    <w:rsid w:val="004B10C9"/>
    <w:rsid w:val="004C0023"/>
    <w:rsid w:val="004D6418"/>
    <w:rsid w:val="004E46E8"/>
    <w:rsid w:val="00507B48"/>
    <w:rsid w:val="00537169"/>
    <w:rsid w:val="005763F5"/>
    <w:rsid w:val="00582C8F"/>
    <w:rsid w:val="00583A22"/>
    <w:rsid w:val="00594D31"/>
    <w:rsid w:val="005B72EC"/>
    <w:rsid w:val="005C0704"/>
    <w:rsid w:val="005F34E7"/>
    <w:rsid w:val="00641079"/>
    <w:rsid w:val="00677E87"/>
    <w:rsid w:val="006A03A8"/>
    <w:rsid w:val="006B59AF"/>
    <w:rsid w:val="006D6F46"/>
    <w:rsid w:val="006E1BC8"/>
    <w:rsid w:val="006F4333"/>
    <w:rsid w:val="00746ADE"/>
    <w:rsid w:val="007E2257"/>
    <w:rsid w:val="007E454F"/>
    <w:rsid w:val="008542DD"/>
    <w:rsid w:val="00871B95"/>
    <w:rsid w:val="008761C5"/>
    <w:rsid w:val="008C7545"/>
    <w:rsid w:val="008D4C13"/>
    <w:rsid w:val="008E79A1"/>
    <w:rsid w:val="008F3485"/>
    <w:rsid w:val="00911B3B"/>
    <w:rsid w:val="00924174"/>
    <w:rsid w:val="0093505C"/>
    <w:rsid w:val="00981B1F"/>
    <w:rsid w:val="009934B1"/>
    <w:rsid w:val="009A3476"/>
    <w:rsid w:val="009B76C7"/>
    <w:rsid w:val="009D3317"/>
    <w:rsid w:val="009D3AC5"/>
    <w:rsid w:val="00A1325F"/>
    <w:rsid w:val="00A25CAD"/>
    <w:rsid w:val="00AA2CD1"/>
    <w:rsid w:val="00AB538B"/>
    <w:rsid w:val="00AD0DF9"/>
    <w:rsid w:val="00AD3BB2"/>
    <w:rsid w:val="00AF1FF5"/>
    <w:rsid w:val="00AF4640"/>
    <w:rsid w:val="00B17EBD"/>
    <w:rsid w:val="00B37F5E"/>
    <w:rsid w:val="00B47F7F"/>
    <w:rsid w:val="00B52EF1"/>
    <w:rsid w:val="00B5603B"/>
    <w:rsid w:val="00B63719"/>
    <w:rsid w:val="00B65829"/>
    <w:rsid w:val="00B71BFE"/>
    <w:rsid w:val="00B8351C"/>
    <w:rsid w:val="00B9145C"/>
    <w:rsid w:val="00BA194B"/>
    <w:rsid w:val="00BC4038"/>
    <w:rsid w:val="00BD764D"/>
    <w:rsid w:val="00BF2908"/>
    <w:rsid w:val="00BF7DB1"/>
    <w:rsid w:val="00C41466"/>
    <w:rsid w:val="00C67FBB"/>
    <w:rsid w:val="00C8711F"/>
    <w:rsid w:val="00C945F4"/>
    <w:rsid w:val="00CA69A8"/>
    <w:rsid w:val="00CC1587"/>
    <w:rsid w:val="00CC4D37"/>
    <w:rsid w:val="00D10425"/>
    <w:rsid w:val="00D24D07"/>
    <w:rsid w:val="00D33C55"/>
    <w:rsid w:val="00D47FEE"/>
    <w:rsid w:val="00D50FA8"/>
    <w:rsid w:val="00D74BB9"/>
    <w:rsid w:val="00D76B04"/>
    <w:rsid w:val="00D86305"/>
    <w:rsid w:val="00DA297C"/>
    <w:rsid w:val="00DA5BF1"/>
    <w:rsid w:val="00DB4E4A"/>
    <w:rsid w:val="00E01E8B"/>
    <w:rsid w:val="00E24308"/>
    <w:rsid w:val="00E51515"/>
    <w:rsid w:val="00E62A6B"/>
    <w:rsid w:val="00E76D72"/>
    <w:rsid w:val="00E96371"/>
    <w:rsid w:val="00EB7C77"/>
    <w:rsid w:val="00F0139C"/>
    <w:rsid w:val="00F468E6"/>
    <w:rsid w:val="00F679BB"/>
    <w:rsid w:val="00F93AE6"/>
    <w:rsid w:val="00FA2F27"/>
    <w:rsid w:val="00FA53C6"/>
    <w:rsid w:val="00FD0838"/>
    <w:rsid w:val="00FE71AE"/>
    <w:rsid w:val="00FF5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F6927"/>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11B3B"/>
    <w:rPr>
      <w:color w:val="605E5C"/>
      <w:shd w:val="clear" w:color="auto" w:fill="E1DFDD"/>
    </w:rPr>
  </w:style>
  <w:style w:type="paragraph" w:styleId="berarbeitung">
    <w:name w:val="Revision"/>
    <w:hidden/>
    <w:uiPriority w:val="99"/>
    <w:semiHidden/>
    <w:rsid w:val="002732E6"/>
    <w:rPr>
      <w:rFonts w:ascii="Arial" w:hAnsi="Arial"/>
    </w:rPr>
  </w:style>
  <w:style w:type="character" w:styleId="Kommentarzeichen">
    <w:name w:val="annotation reference"/>
    <w:basedOn w:val="Absatz-Standardschriftart"/>
    <w:uiPriority w:val="99"/>
    <w:semiHidden/>
    <w:unhideWhenUsed/>
    <w:rsid w:val="00C67FBB"/>
    <w:rPr>
      <w:sz w:val="16"/>
      <w:szCs w:val="16"/>
    </w:rPr>
  </w:style>
  <w:style w:type="paragraph" w:styleId="Kommentartext">
    <w:name w:val="annotation text"/>
    <w:basedOn w:val="Standard"/>
    <w:link w:val="KommentartextZchn"/>
    <w:uiPriority w:val="99"/>
    <w:semiHidden/>
    <w:unhideWhenUsed/>
    <w:rsid w:val="00C67FBB"/>
  </w:style>
  <w:style w:type="character" w:customStyle="1" w:styleId="KommentartextZchn">
    <w:name w:val="Kommentartext Zchn"/>
    <w:basedOn w:val="Absatz-Standardschriftart"/>
    <w:link w:val="Kommentartext"/>
    <w:uiPriority w:val="99"/>
    <w:semiHidden/>
    <w:rsid w:val="00C67FBB"/>
    <w:rPr>
      <w:rFonts w:ascii="Arial" w:hAnsi="Arial"/>
    </w:rPr>
  </w:style>
  <w:style w:type="paragraph" w:styleId="Kommentarthema">
    <w:name w:val="annotation subject"/>
    <w:basedOn w:val="Kommentartext"/>
    <w:next w:val="Kommentartext"/>
    <w:link w:val="KommentarthemaZchn"/>
    <w:uiPriority w:val="99"/>
    <w:semiHidden/>
    <w:unhideWhenUsed/>
    <w:rsid w:val="00C67FBB"/>
    <w:rPr>
      <w:b/>
      <w:bCs/>
    </w:rPr>
  </w:style>
  <w:style w:type="character" w:customStyle="1" w:styleId="KommentarthemaZchn">
    <w:name w:val="Kommentarthema Zchn"/>
    <w:basedOn w:val="KommentartextZchn"/>
    <w:link w:val="Kommentarthema"/>
    <w:uiPriority w:val="99"/>
    <w:semiHidden/>
    <w:rsid w:val="00C67FB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i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sion-components.com" TargetMode="External"/><Relationship Id="rId4" Type="http://schemas.openxmlformats.org/officeDocument/2006/relationships/settings" Target="settings.xml"/><Relationship Id="rId9" Type="http://schemas.openxmlformats.org/officeDocument/2006/relationships/hyperlink" Target="mailto:schmitt@vision-component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00F1-57DF-48EA-9A45-EAF66EE9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20</cp:revision>
  <cp:lastPrinted>2002-09-20T12:05:00Z</cp:lastPrinted>
  <dcterms:created xsi:type="dcterms:W3CDTF">2022-03-18T09:19:00Z</dcterms:created>
  <dcterms:modified xsi:type="dcterms:W3CDTF">2022-08-17T11:11:00Z</dcterms:modified>
</cp:coreProperties>
</file>