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4346D338" w:rsidR="00D86305" w:rsidRDefault="0019181A" w:rsidP="00370533">
      <w:pPr>
        <w:suppressAutoHyphens/>
        <w:spacing w:line="360" w:lineRule="auto"/>
        <w:ind w:right="-2"/>
        <w:rPr>
          <w:b/>
          <w:sz w:val="24"/>
        </w:rPr>
      </w:pPr>
      <w:r>
        <w:rPr>
          <w:b/>
          <w:sz w:val="24"/>
        </w:rPr>
        <w:t>OEM-</w:t>
      </w:r>
      <w:r w:rsidRPr="0019181A">
        <w:rPr>
          <w:b/>
          <w:sz w:val="24"/>
        </w:rPr>
        <w:t>Laserprofilsensor</w:t>
      </w:r>
      <w:r>
        <w:rPr>
          <w:b/>
          <w:sz w:val="24"/>
        </w:rPr>
        <w:t xml:space="preserve"> </w:t>
      </w:r>
      <w:r w:rsidRPr="0019181A">
        <w:rPr>
          <w:b/>
          <w:sz w:val="24"/>
        </w:rPr>
        <w:t>mit integrierter 3D-Bildverarbeitung</w:t>
      </w:r>
    </w:p>
    <w:p w14:paraId="2E82D8FC" w14:textId="77777777" w:rsidR="00D86305" w:rsidRDefault="00D86305" w:rsidP="00370533">
      <w:pPr>
        <w:suppressAutoHyphens/>
        <w:spacing w:line="360" w:lineRule="auto"/>
        <w:ind w:right="-2"/>
      </w:pPr>
    </w:p>
    <w:p w14:paraId="70CD4EE7" w14:textId="1A387521" w:rsidR="0082337B" w:rsidRDefault="0019181A" w:rsidP="0011089D">
      <w:pPr>
        <w:suppressAutoHyphens/>
        <w:spacing w:line="360" w:lineRule="auto"/>
        <w:jc w:val="both"/>
      </w:pPr>
      <w:r w:rsidRPr="0011089D">
        <w:t xml:space="preserve">Vision Components launcht </w:t>
      </w:r>
      <w:r w:rsidR="00B6100D">
        <w:t>d</w:t>
      </w:r>
      <w:r>
        <w:t xml:space="preserve">en neuen OEM-Laserprofilsensor </w:t>
      </w:r>
      <w:r w:rsidR="00B6100D" w:rsidRPr="0082337B">
        <w:t xml:space="preserve">VC picoSmart 3D </w:t>
      </w:r>
      <w:r>
        <w:t xml:space="preserve">mit integrierten Prozessoren für die </w:t>
      </w:r>
      <w:r w:rsidRPr="00226984">
        <w:t xml:space="preserve">Auswertung der </w:t>
      </w:r>
      <w:r>
        <w:t>3D-</w:t>
      </w:r>
      <w:r w:rsidRPr="00226984">
        <w:t>P</w:t>
      </w:r>
      <w:r w:rsidR="0011089D">
        <w:t>rofildaten</w:t>
      </w:r>
      <w:r>
        <w:t xml:space="preserve"> und weitergehende Bildverarbeitungsaufgaben. Alle Komponenten sind perfekt aufeinander abgestimmt</w:t>
      </w:r>
      <w:r w:rsidR="0082337B">
        <w:t xml:space="preserve">: </w:t>
      </w:r>
      <w:r w:rsidR="00066A4A">
        <w:t>ein miniaturisiertes</w:t>
      </w:r>
      <w:r w:rsidR="00066A4A" w:rsidRPr="00066A4A">
        <w:t xml:space="preserve"> </w:t>
      </w:r>
      <w:r w:rsidR="00066A4A">
        <w:t>Embedded-Vision-System</w:t>
      </w:r>
      <w:r w:rsidR="00527F96">
        <w:t xml:space="preserve"> mit </w:t>
      </w:r>
      <w:r w:rsidR="00527F96" w:rsidRPr="00527F96">
        <w:t>1</w:t>
      </w:r>
      <w:r w:rsidR="00527F96">
        <w:t>-</w:t>
      </w:r>
      <w:r w:rsidR="00527F96" w:rsidRPr="00527F96">
        <w:t>Megapixel</w:t>
      </w:r>
      <w:r w:rsidR="00527F96">
        <w:t>-</w:t>
      </w:r>
      <w:r w:rsidR="00527F96" w:rsidRPr="00527F96">
        <w:t>Bildsensor</w:t>
      </w:r>
      <w:r w:rsidR="00527F96">
        <w:t xml:space="preserve">, FPGA und </w:t>
      </w:r>
      <w:r w:rsidR="00527F96" w:rsidRPr="00527F96">
        <w:t>High</w:t>
      </w:r>
      <w:r w:rsidR="00ED69BC">
        <w:t>-E</w:t>
      </w:r>
      <w:r w:rsidR="00527F96" w:rsidRPr="00527F96">
        <w:t>nd-FPU-Prozessor</w:t>
      </w:r>
      <w:r w:rsidR="00527F96">
        <w:t xml:space="preserve"> und</w:t>
      </w:r>
      <w:r w:rsidR="00066A4A">
        <w:t xml:space="preserve"> ein </w:t>
      </w:r>
      <w:r w:rsidR="00527F96" w:rsidRPr="00527F96">
        <w:t>Laserlinienmodul mit blauem Hochleistungslaser</w:t>
      </w:r>
      <w:r w:rsidR="00527F96">
        <w:t>. Dazu kommt ein kompaktes industrietaugliches Gehäuse mit einer Größe von 100 mm x 40 mm x 41 mm und mit übersichtlichem Bedienfeld und Display. Das integrierte</w:t>
      </w:r>
      <w:r w:rsidR="00527F96" w:rsidRPr="00527F96">
        <w:t xml:space="preserve"> </w:t>
      </w:r>
      <w:r w:rsidR="00527F96" w:rsidRPr="00066A4A">
        <w:t>VC picoSmart</w:t>
      </w:r>
      <w:r w:rsidR="00527F96">
        <w:t xml:space="preserve"> ist das weltweit kleinste Embedded-Vision-System, untergebracht</w:t>
      </w:r>
      <w:r w:rsidR="00527F96" w:rsidRPr="00527F96">
        <w:t xml:space="preserve"> </w:t>
      </w:r>
      <w:r w:rsidR="00527F96">
        <w:t>auf einer Platine von der Größe eines Bildsensors.</w:t>
      </w:r>
      <w:r w:rsidR="00527F96" w:rsidRPr="00527F96">
        <w:t xml:space="preserve"> </w:t>
      </w:r>
      <w:r w:rsidR="00527F96">
        <w:t>D</w:t>
      </w:r>
      <w:r w:rsidR="00B6100D">
        <w:t>as FPGA ist bereits für di</w:t>
      </w:r>
      <w:r w:rsidR="00527F96">
        <w:t xml:space="preserve">e 3D-Berechnung </w:t>
      </w:r>
      <w:r w:rsidR="00B6100D">
        <w:t xml:space="preserve">programmiert. </w:t>
      </w:r>
      <w:r w:rsidR="000558C0">
        <w:t>Beim</w:t>
      </w:r>
      <w:r w:rsidR="000558C0" w:rsidRPr="0011089D">
        <w:t xml:space="preserve"> </w:t>
      </w:r>
      <w:r w:rsidR="000558C0">
        <w:t xml:space="preserve">Lasermodul handelt es sich ebenfalls um eine Eigenentwicklung. Damit erreicht Vision Components </w:t>
      </w:r>
      <w:r w:rsidR="00B6100D">
        <w:t>eine</w:t>
      </w:r>
      <w:r w:rsidR="00B6100D" w:rsidRPr="00B6100D">
        <w:t xml:space="preserve"> hohe Unempfindlichkeit gegenüber Fremdlicht bis zu 100.000 Lux</w:t>
      </w:r>
      <w:r w:rsidR="00B6100D">
        <w:t xml:space="preserve">. Der 130-mW-Laser entspricht Klasse 2. </w:t>
      </w:r>
      <w:r w:rsidR="007872C5">
        <w:t>OEMs können das System</w:t>
      </w:r>
      <w:r w:rsidR="00066A4A">
        <w:t xml:space="preserve"> mit minimalem Aufwand</w:t>
      </w:r>
      <w:r w:rsidR="007872C5">
        <w:t xml:space="preserve"> für verschiedenste Anwendungen von </w:t>
      </w:r>
      <w:r w:rsidR="00066A4A">
        <w:t xml:space="preserve">der </w:t>
      </w:r>
      <w:r w:rsidR="00066A4A" w:rsidRPr="00066A4A">
        <w:t>Lageerkennung</w:t>
      </w:r>
      <w:r w:rsidR="00066A4A">
        <w:t xml:space="preserve"> über die Vermessung bis hin zur </w:t>
      </w:r>
      <w:r w:rsidR="00066A4A" w:rsidRPr="0082337B">
        <w:t>Kleberaupen</w:t>
      </w:r>
      <w:r w:rsidR="00066A4A">
        <w:t>p</w:t>
      </w:r>
      <w:r w:rsidR="00066A4A" w:rsidRPr="0082337B">
        <w:t>rüfung</w:t>
      </w:r>
      <w:r w:rsidR="00066A4A">
        <w:t xml:space="preserve"> </w:t>
      </w:r>
      <w:r w:rsidR="007872C5">
        <w:t xml:space="preserve">einrichten. Auf Wunsch werden die Sensoren </w:t>
      </w:r>
      <w:r w:rsidR="0082337B">
        <w:t xml:space="preserve">im </w:t>
      </w:r>
      <w:r w:rsidR="007872C5">
        <w:t>firmenspezifisch</w:t>
      </w:r>
      <w:r w:rsidR="0082337B">
        <w:t>en Design</w:t>
      </w:r>
      <w:r w:rsidR="007872C5">
        <w:t xml:space="preserve"> gel</w:t>
      </w:r>
      <w:r w:rsidR="0082337B">
        <w:t>abelt.</w:t>
      </w:r>
      <w:r w:rsidR="00066A4A">
        <w:t xml:space="preserve"> </w:t>
      </w:r>
      <w:r w:rsidR="0082337B" w:rsidRPr="0082337B">
        <w:t>VC picoSmart 3D ist die optimale Basis für die schnelle und kostengünstige Entwicklung individueller OEM</w:t>
      </w:r>
      <w:r w:rsidR="0082337B">
        <w:t>-</w:t>
      </w:r>
      <w:r w:rsidR="0082337B" w:rsidRPr="0082337B">
        <w:t>3D-Sensoren. Alle Komponenten sind langzeitverfügbar und serienoptimiert.</w:t>
      </w:r>
    </w:p>
    <w:p w14:paraId="74E423AF" w14:textId="77777777" w:rsidR="00034386" w:rsidRPr="00720051" w:rsidRDefault="00034386" w:rsidP="00034386">
      <w:pPr>
        <w:suppressAutoHyphens/>
        <w:jc w:val="both"/>
        <w:rPr>
          <w:b/>
          <w:bCs/>
        </w:rPr>
      </w:pPr>
      <w:bookmarkStart w:id="0" w:name="_Hlk102479628"/>
      <w:bookmarkStart w:id="1" w:name="_Hlk102482394"/>
      <w:r w:rsidRPr="00720051">
        <w:rPr>
          <w:b/>
          <w:bCs/>
        </w:rPr>
        <w:t>Vision Components auf der VI</w:t>
      </w:r>
      <w:r>
        <w:rPr>
          <w:b/>
          <w:bCs/>
        </w:rPr>
        <w:t>SION</w:t>
      </w:r>
    </w:p>
    <w:p w14:paraId="6F39F711" w14:textId="77777777" w:rsidR="00034386" w:rsidRPr="00F6495F" w:rsidRDefault="00034386" w:rsidP="00034386">
      <w:pPr>
        <w:suppressAutoHyphens/>
        <w:jc w:val="both"/>
        <w:rPr>
          <w:b/>
          <w:bCs/>
        </w:rPr>
      </w:pPr>
      <w:r>
        <w:rPr>
          <w:b/>
          <w:bCs/>
        </w:rPr>
        <w:t>Stuttgart</w:t>
      </w:r>
      <w:r w:rsidRPr="00F6495F">
        <w:rPr>
          <w:b/>
          <w:bCs/>
        </w:rPr>
        <w:t xml:space="preserve">, </w:t>
      </w:r>
      <w:r>
        <w:rPr>
          <w:b/>
          <w:bCs/>
        </w:rPr>
        <w:t>4</w:t>
      </w:r>
      <w:r w:rsidRPr="00F6495F">
        <w:rPr>
          <w:b/>
          <w:bCs/>
        </w:rPr>
        <w:t xml:space="preserve">. – </w:t>
      </w:r>
      <w:r>
        <w:rPr>
          <w:b/>
          <w:bCs/>
        </w:rPr>
        <w:t>6</w:t>
      </w:r>
      <w:r w:rsidRPr="00F6495F">
        <w:rPr>
          <w:b/>
          <w:bCs/>
        </w:rPr>
        <w:t xml:space="preserve">. </w:t>
      </w:r>
      <w:r>
        <w:rPr>
          <w:b/>
          <w:bCs/>
        </w:rPr>
        <w:t>Oktober</w:t>
      </w:r>
      <w:r w:rsidRPr="00F6495F">
        <w:rPr>
          <w:b/>
          <w:bCs/>
        </w:rPr>
        <w:t xml:space="preserve"> 202</w:t>
      </w:r>
      <w:r>
        <w:rPr>
          <w:b/>
          <w:bCs/>
        </w:rPr>
        <w:t>2</w:t>
      </w:r>
    </w:p>
    <w:p w14:paraId="1DC8492E" w14:textId="77777777" w:rsidR="00034386" w:rsidRPr="00F6495F" w:rsidRDefault="00034386" w:rsidP="00034386">
      <w:pPr>
        <w:suppressAutoHyphens/>
        <w:jc w:val="both"/>
        <w:rPr>
          <w:b/>
          <w:bCs/>
        </w:rPr>
      </w:pPr>
      <w:r w:rsidRPr="00F6495F">
        <w:rPr>
          <w:b/>
          <w:bCs/>
        </w:rPr>
        <w:t>Halle</w:t>
      </w:r>
      <w:r>
        <w:rPr>
          <w:b/>
          <w:bCs/>
        </w:rPr>
        <w:t xml:space="preserve"> 8</w:t>
      </w:r>
      <w:r w:rsidRPr="00F6495F">
        <w:rPr>
          <w:b/>
          <w:bCs/>
        </w:rPr>
        <w:t>, Stand</w:t>
      </w:r>
      <w:r>
        <w:rPr>
          <w:b/>
          <w:bCs/>
        </w:rPr>
        <w:t xml:space="preserve"> C31</w:t>
      </w:r>
    </w:p>
    <w:bookmarkEnd w:id="0"/>
    <w:p w14:paraId="5F60FEA9" w14:textId="271670FD" w:rsidR="007E2257" w:rsidRDefault="007E2257" w:rsidP="0037053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E2257" w14:paraId="3D2BB49D" w14:textId="77777777" w:rsidTr="007E2257">
        <w:tc>
          <w:tcPr>
            <w:tcW w:w="7076" w:type="dxa"/>
          </w:tcPr>
          <w:p w14:paraId="3D749959" w14:textId="67151D2C" w:rsidR="007E2257" w:rsidRDefault="000F4959" w:rsidP="007E2257">
            <w:pPr>
              <w:suppressAutoHyphens/>
              <w:spacing w:after="120"/>
              <w:jc w:val="center"/>
            </w:pPr>
            <w:r>
              <w:rPr>
                <w:noProof/>
              </w:rPr>
              <w:drawing>
                <wp:inline distT="0" distB="0" distL="0" distR="0" wp14:anchorId="300D02FE" wp14:editId="6B9D8901">
                  <wp:extent cx="3901440" cy="2290145"/>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1162" cy="2301722"/>
                          </a:xfrm>
                          <a:prstGeom prst="rect">
                            <a:avLst/>
                          </a:prstGeom>
                        </pic:spPr>
                      </pic:pic>
                    </a:graphicData>
                  </a:graphic>
                </wp:inline>
              </w:drawing>
            </w:r>
          </w:p>
        </w:tc>
      </w:tr>
      <w:tr w:rsidR="007E2257" w:rsidRPr="005B72EC" w14:paraId="72CE6E95" w14:textId="77777777" w:rsidTr="007E2257">
        <w:tc>
          <w:tcPr>
            <w:tcW w:w="7076" w:type="dxa"/>
          </w:tcPr>
          <w:p w14:paraId="50BCB73D" w14:textId="72E48ECC" w:rsidR="007E2257" w:rsidRPr="005B72EC" w:rsidRDefault="007E2257" w:rsidP="000F4959">
            <w:pPr>
              <w:suppressAutoHyphens/>
              <w:ind w:left="426" w:right="417"/>
              <w:jc w:val="center"/>
              <w:rPr>
                <w:sz w:val="18"/>
                <w:szCs w:val="18"/>
              </w:rPr>
            </w:pPr>
            <w:r w:rsidRPr="005B72EC">
              <w:rPr>
                <w:b/>
                <w:sz w:val="18"/>
                <w:szCs w:val="18"/>
              </w:rPr>
              <w:t>Bild:</w:t>
            </w:r>
            <w:r w:rsidRPr="005B72EC">
              <w:rPr>
                <w:sz w:val="18"/>
                <w:szCs w:val="18"/>
              </w:rPr>
              <w:t xml:space="preserve"> </w:t>
            </w:r>
            <w:r w:rsidR="00ED69BC">
              <w:rPr>
                <w:sz w:val="18"/>
                <w:szCs w:val="18"/>
              </w:rPr>
              <w:t xml:space="preserve">Der neue </w:t>
            </w:r>
            <w:r w:rsidR="00ED69BC" w:rsidRPr="00ED69BC">
              <w:rPr>
                <w:sz w:val="18"/>
                <w:szCs w:val="18"/>
              </w:rPr>
              <w:t>Laserprofilsensor</w:t>
            </w:r>
            <w:r w:rsidR="00ED69BC">
              <w:t xml:space="preserve"> </w:t>
            </w:r>
            <w:r w:rsidR="00ED69BC" w:rsidRPr="00ED69BC">
              <w:rPr>
                <w:sz w:val="18"/>
                <w:szCs w:val="18"/>
              </w:rPr>
              <w:t>VC picoSmart 3D</w:t>
            </w:r>
            <w:r w:rsidR="00ED69BC">
              <w:rPr>
                <w:sz w:val="18"/>
                <w:szCs w:val="18"/>
              </w:rPr>
              <w:t xml:space="preserve"> lässt sich von OEMs mit minimalem Aufwand für verschiedenste 3D-Anwendungen konfigurieren</w:t>
            </w:r>
          </w:p>
        </w:tc>
      </w:tr>
    </w:tbl>
    <w:p w14:paraId="1C90DC5C" w14:textId="7C628478" w:rsidR="007E2257" w:rsidRDefault="007E2257" w:rsidP="00370533">
      <w:pPr>
        <w:suppressAutoHyphens/>
        <w:spacing w:line="360" w:lineRule="auto"/>
        <w:jc w:val="both"/>
      </w:pPr>
    </w:p>
    <w:bookmarkEnd w:id="1"/>
    <w:p w14:paraId="00EF1FD5" w14:textId="70A4D677" w:rsidR="00204E4E" w:rsidRDefault="00204E4E" w:rsidP="00370533">
      <w:pPr>
        <w:suppressAutoHyphens/>
        <w:spacing w:line="360" w:lineRule="auto"/>
        <w:jc w:val="both"/>
      </w:pPr>
    </w:p>
    <w:p w14:paraId="7EC473E3" w14:textId="1D4015C4" w:rsidR="00204E4E" w:rsidRDefault="00204E4E" w:rsidP="007E2257">
      <w:pPr>
        <w:suppressAutoHyphens/>
        <w:jc w:val="both"/>
      </w:pPr>
      <w:bookmarkStart w:id="2"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lastRenderedPageBreak/>
              <w:t>Bilder:</w:t>
            </w:r>
          </w:p>
        </w:tc>
        <w:tc>
          <w:tcPr>
            <w:tcW w:w="3991" w:type="dxa"/>
          </w:tcPr>
          <w:p w14:paraId="367CAC4B" w14:textId="0EEC25DB" w:rsidR="007E2257" w:rsidRPr="000F4959" w:rsidRDefault="000F4959" w:rsidP="000A11DD">
            <w:pPr>
              <w:rPr>
                <w:sz w:val="18"/>
                <w:szCs w:val="18"/>
              </w:rPr>
            </w:pPr>
            <w:r w:rsidRPr="000F4959">
              <w:rPr>
                <w:sz w:val="18"/>
                <w:szCs w:val="18"/>
              </w:rPr>
              <w:t>vc_picosmart_3d_oem_laser_profiler</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5CA98D85" w:rsidR="007E2257" w:rsidRPr="00D355E0" w:rsidRDefault="002408E3" w:rsidP="000A11DD">
            <w:pPr>
              <w:jc w:val="right"/>
              <w:rPr>
                <w:sz w:val="18"/>
                <w:szCs w:val="18"/>
                <w:lang w:val="en-US"/>
              </w:rPr>
            </w:pPr>
            <w:r>
              <w:rPr>
                <w:sz w:val="18"/>
                <w:szCs w:val="18"/>
                <w:lang w:val="en-US"/>
              </w:rPr>
              <w:t>1362</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19EA6DFA" w:rsidR="007E2257" w:rsidRPr="00D355E0" w:rsidRDefault="00A34458" w:rsidP="000A11DD">
            <w:pPr>
              <w:spacing w:before="120"/>
              <w:rPr>
                <w:sz w:val="18"/>
                <w:szCs w:val="18"/>
                <w:lang w:val="en-US"/>
              </w:rPr>
            </w:pPr>
            <w:r w:rsidRPr="00A34458">
              <w:rPr>
                <w:sz w:val="18"/>
                <w:szCs w:val="18"/>
                <w:lang w:val="en-US"/>
              </w:rPr>
              <w:t>202209020_pm_vc_picosmart_3d_de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7437E5B7" w:rsidR="007E2257" w:rsidRPr="00D355E0" w:rsidRDefault="004A0664" w:rsidP="000A11DD">
            <w:pPr>
              <w:spacing w:before="120"/>
              <w:jc w:val="right"/>
              <w:rPr>
                <w:sz w:val="18"/>
                <w:szCs w:val="18"/>
                <w:lang w:val="en-US"/>
              </w:rPr>
            </w:pPr>
            <w:r>
              <w:rPr>
                <w:sz w:val="18"/>
                <w:szCs w:val="18"/>
              </w:rPr>
              <w:t>04.10.2022</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1"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2" w:history="1">
              <w:r w:rsidRPr="005C2E8A">
                <w:rPr>
                  <w:rStyle w:val="Hyperlink"/>
                  <w:sz w:val="16"/>
                </w:rPr>
                <w:t>www.gii.de</w:t>
              </w:r>
            </w:hyperlink>
          </w:p>
        </w:tc>
      </w:tr>
      <w:bookmarkEnd w:id="2"/>
    </w:tbl>
    <w:p w14:paraId="7EA84E87" w14:textId="77777777" w:rsidR="007E2257" w:rsidRPr="00D355E0" w:rsidRDefault="007E2257" w:rsidP="007E2257"/>
    <w:sectPr w:rsidR="007E2257"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D9CE3" w14:textId="77777777" w:rsidR="00376B7F" w:rsidRDefault="00376B7F">
      <w:r>
        <w:separator/>
      </w:r>
    </w:p>
  </w:endnote>
  <w:endnote w:type="continuationSeparator" w:id="0">
    <w:p w14:paraId="4B506A03" w14:textId="77777777" w:rsidR="00376B7F" w:rsidRDefault="0037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A8683" w14:textId="77777777" w:rsidR="00376B7F" w:rsidRDefault="00376B7F">
      <w:r>
        <w:separator/>
      </w:r>
    </w:p>
  </w:footnote>
  <w:footnote w:type="continuationSeparator" w:id="0">
    <w:p w14:paraId="70701CE7" w14:textId="77777777" w:rsidR="00376B7F" w:rsidRDefault="00376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3072AA43"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A7321F" w:rsidRPr="00A7321F">
      <w:rPr>
        <w:rStyle w:val="Seitenzahl"/>
        <w:sz w:val="18"/>
      </w:rPr>
      <w:t>OEM</w:t>
    </w:r>
    <w:r w:rsidR="00A7321F">
      <w:rPr>
        <w:rStyle w:val="Seitenzahl"/>
        <w:sz w:val="18"/>
      </w:rPr>
      <w:t>-</w:t>
    </w:r>
    <w:r w:rsidR="00A7321F" w:rsidRPr="00A7321F">
      <w:rPr>
        <w:rStyle w:val="Seitenzahl"/>
        <w:sz w:val="18"/>
      </w:rPr>
      <w:t>3D-Profilsensor VC picoSmart 3D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79867A6"/>
    <w:multiLevelType w:val="hybridMultilevel"/>
    <w:tmpl w:val="56044A8C"/>
    <w:lvl w:ilvl="0" w:tplc="381E5A8E">
      <w:start w:val="1"/>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4"/>
  </w:num>
  <w:num w:numId="3" w16cid:durableId="1791128249">
    <w:abstractNumId w:val="3"/>
  </w:num>
  <w:num w:numId="4" w16cid:durableId="1260410492">
    <w:abstractNumId w:val="2"/>
  </w:num>
  <w:num w:numId="5" w16cid:durableId="1720086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34386"/>
    <w:rsid w:val="000460CB"/>
    <w:rsid w:val="00051621"/>
    <w:rsid w:val="000558C0"/>
    <w:rsid w:val="00066A4A"/>
    <w:rsid w:val="00082A5C"/>
    <w:rsid w:val="000A0737"/>
    <w:rsid w:val="000B09B7"/>
    <w:rsid w:val="000C2AAB"/>
    <w:rsid w:val="000F4959"/>
    <w:rsid w:val="0011089D"/>
    <w:rsid w:val="001415DA"/>
    <w:rsid w:val="00173A46"/>
    <w:rsid w:val="00185C36"/>
    <w:rsid w:val="0019181A"/>
    <w:rsid w:val="001A49FF"/>
    <w:rsid w:val="001F3537"/>
    <w:rsid w:val="001F40A0"/>
    <w:rsid w:val="001F4730"/>
    <w:rsid w:val="00204E4E"/>
    <w:rsid w:val="002127F8"/>
    <w:rsid w:val="00226984"/>
    <w:rsid w:val="002408E3"/>
    <w:rsid w:val="00241ABC"/>
    <w:rsid w:val="0025434D"/>
    <w:rsid w:val="002557C6"/>
    <w:rsid w:val="0027730D"/>
    <w:rsid w:val="00300C73"/>
    <w:rsid w:val="0031033D"/>
    <w:rsid w:val="0032440A"/>
    <w:rsid w:val="00336539"/>
    <w:rsid w:val="00350B3B"/>
    <w:rsid w:val="003555EF"/>
    <w:rsid w:val="00364406"/>
    <w:rsid w:val="00370533"/>
    <w:rsid w:val="00376B7F"/>
    <w:rsid w:val="003C61C0"/>
    <w:rsid w:val="003E586F"/>
    <w:rsid w:val="00436300"/>
    <w:rsid w:val="0044351C"/>
    <w:rsid w:val="00447644"/>
    <w:rsid w:val="00450F52"/>
    <w:rsid w:val="004A0664"/>
    <w:rsid w:val="004C0023"/>
    <w:rsid w:val="004D6418"/>
    <w:rsid w:val="004E46E8"/>
    <w:rsid w:val="00507B48"/>
    <w:rsid w:val="00527F96"/>
    <w:rsid w:val="00537169"/>
    <w:rsid w:val="005763F5"/>
    <w:rsid w:val="00583A22"/>
    <w:rsid w:val="00594D31"/>
    <w:rsid w:val="005B72EC"/>
    <w:rsid w:val="005C0704"/>
    <w:rsid w:val="00641079"/>
    <w:rsid w:val="006A03A8"/>
    <w:rsid w:val="006B59AF"/>
    <w:rsid w:val="006D6F46"/>
    <w:rsid w:val="006E1BC8"/>
    <w:rsid w:val="006F4333"/>
    <w:rsid w:val="00746ADE"/>
    <w:rsid w:val="007872C5"/>
    <w:rsid w:val="007E2257"/>
    <w:rsid w:val="007E454F"/>
    <w:rsid w:val="0082337B"/>
    <w:rsid w:val="008542DD"/>
    <w:rsid w:val="00871B95"/>
    <w:rsid w:val="008761C5"/>
    <w:rsid w:val="008D098F"/>
    <w:rsid w:val="008D4C13"/>
    <w:rsid w:val="008E0A65"/>
    <w:rsid w:val="008E79A1"/>
    <w:rsid w:val="00911B3B"/>
    <w:rsid w:val="00924174"/>
    <w:rsid w:val="0093505C"/>
    <w:rsid w:val="00981B1F"/>
    <w:rsid w:val="009934B1"/>
    <w:rsid w:val="009B0F40"/>
    <w:rsid w:val="009B76C7"/>
    <w:rsid w:val="009D3AC5"/>
    <w:rsid w:val="00A1325F"/>
    <w:rsid w:val="00A25CAD"/>
    <w:rsid w:val="00A34458"/>
    <w:rsid w:val="00A7321F"/>
    <w:rsid w:val="00AA2CD1"/>
    <w:rsid w:val="00AB538B"/>
    <w:rsid w:val="00AD3BB2"/>
    <w:rsid w:val="00AF1FF5"/>
    <w:rsid w:val="00AF4640"/>
    <w:rsid w:val="00B04ABC"/>
    <w:rsid w:val="00B17EBD"/>
    <w:rsid w:val="00B47F7F"/>
    <w:rsid w:val="00B52EF1"/>
    <w:rsid w:val="00B5603B"/>
    <w:rsid w:val="00B6100D"/>
    <w:rsid w:val="00B63719"/>
    <w:rsid w:val="00B6423B"/>
    <w:rsid w:val="00B65829"/>
    <w:rsid w:val="00B719C7"/>
    <w:rsid w:val="00B71BFE"/>
    <w:rsid w:val="00B8351C"/>
    <w:rsid w:val="00B9145C"/>
    <w:rsid w:val="00BA194B"/>
    <w:rsid w:val="00BC4038"/>
    <w:rsid w:val="00BD440B"/>
    <w:rsid w:val="00BD764D"/>
    <w:rsid w:val="00BF2908"/>
    <w:rsid w:val="00BF7DB1"/>
    <w:rsid w:val="00C41466"/>
    <w:rsid w:val="00C54151"/>
    <w:rsid w:val="00C945F4"/>
    <w:rsid w:val="00CA69A8"/>
    <w:rsid w:val="00CC1587"/>
    <w:rsid w:val="00CC4D37"/>
    <w:rsid w:val="00D05B90"/>
    <w:rsid w:val="00D10425"/>
    <w:rsid w:val="00D24D07"/>
    <w:rsid w:val="00D33C55"/>
    <w:rsid w:val="00D47FEE"/>
    <w:rsid w:val="00D50FA8"/>
    <w:rsid w:val="00D74BB9"/>
    <w:rsid w:val="00D76B04"/>
    <w:rsid w:val="00D86305"/>
    <w:rsid w:val="00DA297C"/>
    <w:rsid w:val="00DB4E4A"/>
    <w:rsid w:val="00E01E8B"/>
    <w:rsid w:val="00E24308"/>
    <w:rsid w:val="00E51515"/>
    <w:rsid w:val="00E62A6B"/>
    <w:rsid w:val="00E719C9"/>
    <w:rsid w:val="00E76D72"/>
    <w:rsid w:val="00E96371"/>
    <w:rsid w:val="00EB7C77"/>
    <w:rsid w:val="00ED69BC"/>
    <w:rsid w:val="00F0139C"/>
    <w:rsid w:val="00F468E6"/>
    <w:rsid w:val="00F679BB"/>
    <w:rsid w:val="00F91B9D"/>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6A4A"/>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Listenabsatz">
    <w:name w:val="List Paragraph"/>
    <w:basedOn w:val="Standard"/>
    <w:uiPriority w:val="34"/>
    <w:qFormat/>
    <w:rsid w:val="00BD440B"/>
    <w:pPr>
      <w:ind w:left="720"/>
      <w:contextualSpacing/>
    </w:pPr>
  </w:style>
  <w:style w:type="paragraph" w:styleId="berarbeitung">
    <w:name w:val="Revision"/>
    <w:hidden/>
    <w:uiPriority w:val="99"/>
    <w:semiHidden/>
    <w:rsid w:val="000558C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85041">
      <w:bodyDiv w:val="1"/>
      <w:marLeft w:val="0"/>
      <w:marRight w:val="0"/>
      <w:marTop w:val="0"/>
      <w:marBottom w:val="0"/>
      <w:divBdr>
        <w:top w:val="none" w:sz="0" w:space="0" w:color="auto"/>
        <w:left w:val="none" w:sz="0" w:space="0" w:color="auto"/>
        <w:bottom w:val="none" w:sz="0" w:space="0" w:color="auto"/>
        <w:right w:val="none" w:sz="0" w:space="0" w:color="auto"/>
      </w:divBdr>
      <w:divsChild>
        <w:div w:id="515120300">
          <w:marLeft w:val="0"/>
          <w:marRight w:val="0"/>
          <w:marTop w:val="0"/>
          <w:marBottom w:val="0"/>
          <w:divBdr>
            <w:top w:val="none" w:sz="0" w:space="0" w:color="auto"/>
            <w:left w:val="none" w:sz="0" w:space="0" w:color="auto"/>
            <w:bottom w:val="none" w:sz="0" w:space="0" w:color="auto"/>
            <w:right w:val="none" w:sz="0" w:space="0" w:color="auto"/>
          </w:divBdr>
          <w:divsChild>
            <w:div w:id="1046300614">
              <w:marLeft w:val="0"/>
              <w:marRight w:val="0"/>
              <w:marTop w:val="0"/>
              <w:marBottom w:val="0"/>
              <w:divBdr>
                <w:top w:val="none" w:sz="0" w:space="0" w:color="auto"/>
                <w:left w:val="none" w:sz="0" w:space="0" w:color="auto"/>
                <w:bottom w:val="none" w:sz="0" w:space="0" w:color="auto"/>
                <w:right w:val="none" w:sz="0" w:space="0" w:color="auto"/>
              </w:divBdr>
            </w:div>
          </w:divsChild>
        </w:div>
        <w:div w:id="161773326">
          <w:marLeft w:val="0"/>
          <w:marRight w:val="0"/>
          <w:marTop w:val="0"/>
          <w:marBottom w:val="0"/>
          <w:divBdr>
            <w:top w:val="none" w:sz="0" w:space="0" w:color="auto"/>
            <w:left w:val="none" w:sz="0" w:space="0" w:color="auto"/>
            <w:bottom w:val="none" w:sz="0" w:space="0" w:color="auto"/>
            <w:right w:val="none" w:sz="0" w:space="0" w:color="auto"/>
          </w:divBdr>
          <w:divsChild>
            <w:div w:id="19761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42522">
      <w:bodyDiv w:val="1"/>
      <w:marLeft w:val="0"/>
      <w:marRight w:val="0"/>
      <w:marTop w:val="0"/>
      <w:marBottom w:val="0"/>
      <w:divBdr>
        <w:top w:val="none" w:sz="0" w:space="0" w:color="auto"/>
        <w:left w:val="none" w:sz="0" w:space="0" w:color="auto"/>
        <w:bottom w:val="none" w:sz="0" w:space="0" w:color="auto"/>
        <w:right w:val="none" w:sz="0" w:space="0" w:color="auto"/>
      </w:divBdr>
    </w:div>
    <w:div w:id="1085685581">
      <w:bodyDiv w:val="1"/>
      <w:marLeft w:val="0"/>
      <w:marRight w:val="0"/>
      <w:marTop w:val="0"/>
      <w:marBottom w:val="0"/>
      <w:divBdr>
        <w:top w:val="none" w:sz="0" w:space="0" w:color="auto"/>
        <w:left w:val="none" w:sz="0" w:space="0" w:color="auto"/>
        <w:bottom w:val="none" w:sz="0" w:space="0" w:color="auto"/>
        <w:right w:val="none" w:sz="0" w:space="0" w:color="auto"/>
      </w:divBdr>
      <w:divsChild>
        <w:div w:id="1975794271">
          <w:marLeft w:val="0"/>
          <w:marRight w:val="0"/>
          <w:marTop w:val="0"/>
          <w:marBottom w:val="0"/>
          <w:divBdr>
            <w:top w:val="none" w:sz="0" w:space="0" w:color="auto"/>
            <w:left w:val="none" w:sz="0" w:space="0" w:color="auto"/>
            <w:bottom w:val="none" w:sz="0" w:space="0" w:color="auto"/>
            <w:right w:val="none" w:sz="0" w:space="0" w:color="auto"/>
          </w:divBdr>
          <w:divsChild>
            <w:div w:id="929968585">
              <w:marLeft w:val="0"/>
              <w:marRight w:val="0"/>
              <w:marTop w:val="0"/>
              <w:marBottom w:val="0"/>
              <w:divBdr>
                <w:top w:val="none" w:sz="0" w:space="0" w:color="auto"/>
                <w:left w:val="none" w:sz="0" w:space="0" w:color="auto"/>
                <w:bottom w:val="none" w:sz="0" w:space="0" w:color="auto"/>
                <w:right w:val="none" w:sz="0" w:space="0" w:color="auto"/>
              </w:divBdr>
            </w:div>
          </w:divsChild>
        </w:div>
        <w:div w:id="188757404">
          <w:marLeft w:val="0"/>
          <w:marRight w:val="0"/>
          <w:marTop w:val="0"/>
          <w:marBottom w:val="0"/>
          <w:divBdr>
            <w:top w:val="none" w:sz="0" w:space="0" w:color="auto"/>
            <w:left w:val="none" w:sz="0" w:space="0" w:color="auto"/>
            <w:bottom w:val="none" w:sz="0" w:space="0" w:color="auto"/>
            <w:right w:val="none" w:sz="0" w:space="0" w:color="auto"/>
          </w:divBdr>
          <w:divsChild>
            <w:div w:id="18079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25</cp:revision>
  <cp:lastPrinted>2002-09-20T12:05:00Z</cp:lastPrinted>
  <dcterms:created xsi:type="dcterms:W3CDTF">2022-03-18T09:19:00Z</dcterms:created>
  <dcterms:modified xsi:type="dcterms:W3CDTF">2022-10-04T06:05:00Z</dcterms:modified>
</cp:coreProperties>
</file>