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0AD1FC"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0F26910F" w14:textId="77777777" w:rsidR="00D73E7C" w:rsidRPr="003F25B7" w:rsidRDefault="00D73E7C">
      <w:pPr>
        <w:spacing w:line="360" w:lineRule="auto"/>
        <w:ind w:right="-2"/>
        <w:rPr>
          <w:b/>
          <w:sz w:val="24"/>
          <w:lang w:val="en-US"/>
        </w:rPr>
      </w:pPr>
    </w:p>
    <w:p w14:paraId="55979E20" w14:textId="1908CAF3" w:rsidR="000F0A20" w:rsidRPr="003F25B7" w:rsidRDefault="004800D6" w:rsidP="004800D6">
      <w:pPr>
        <w:spacing w:line="360" w:lineRule="auto"/>
        <w:rPr>
          <w:lang w:val="en-US"/>
        </w:rPr>
      </w:pPr>
      <w:r w:rsidRPr="004800D6">
        <w:rPr>
          <w:b/>
          <w:sz w:val="24"/>
          <w:lang w:val="en-US"/>
        </w:rPr>
        <w:t>First digital LVDT displacement sensor with spring-loaded probe in the hydraulics sector</w:t>
      </w:r>
    </w:p>
    <w:p w14:paraId="349A1BE0" w14:textId="77777777" w:rsidR="003F25B7" w:rsidRPr="006C4FA4" w:rsidRDefault="003F25B7" w:rsidP="00574C7B">
      <w:pPr>
        <w:spacing w:line="360" w:lineRule="auto"/>
        <w:jc w:val="both"/>
        <w:rPr>
          <w:lang w:val="en-US"/>
        </w:rPr>
      </w:pPr>
    </w:p>
    <w:p w14:paraId="1443FE5E" w14:textId="7E70B01F" w:rsidR="00AB6F5E" w:rsidRPr="003F25B7" w:rsidRDefault="004800D6" w:rsidP="00574C7B">
      <w:pPr>
        <w:spacing w:line="360" w:lineRule="auto"/>
        <w:jc w:val="both"/>
        <w:rPr>
          <w:lang w:val="en-US"/>
        </w:rPr>
      </w:pPr>
      <w:r w:rsidRPr="004800D6">
        <w:rPr>
          <w:lang w:val="en-US"/>
        </w:rPr>
        <w:t>The pressure-tight installation of displacement sensors in the hydraulics sector can be very complex, as the core with core extension has to be installed first, then the pressure pipe has to be screwed in place and then the sensor has to be attached on top. To simplify the process, INELTA Sensorsysteme has developed and launched the first displacement sensor with digital electronics based on LVDT with probe and internal spring for hydraulic applications. This model series is called LVDT-IHDT and works with digital signal processing in a wide supply voltage range of 9...32 VDC. Both the measuring length and the output signals with current or voltage can be programmed on site using an external handheld device. An IO-Link interface is in preparation. Another special feature is the outstanding mechanical stability of the sensor. The LVDT-IHDT model is vibration-resistant up to 30 g, suitable for a temperature range of -25 °C to +85 °C and achieves protection class IP6K9K (ISO 20653). The high-precision digital displacement transducer is designed for pressure ranges up to 400 bar. Bypass holes in the bearing ensure that the hydraulic fluid can flow past the sensor. On request, sensor properties such as flange, supply voltage and pressure range can be customi</w:t>
      </w:r>
      <w:r>
        <w:rPr>
          <w:lang w:val="en-US"/>
        </w:rPr>
        <w:t>z</w:t>
      </w:r>
      <w:r w:rsidRPr="004800D6">
        <w:rPr>
          <w:lang w:val="en-US"/>
        </w:rPr>
        <w:t>ed.</w:t>
      </w:r>
    </w:p>
    <w:p w14:paraId="0BC238B2" w14:textId="77777777" w:rsidR="003B4A1A" w:rsidRDefault="003B4A1A" w:rsidP="00574C7B">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4800D6" w:rsidRPr="001A371D" w14:paraId="10E85209" w14:textId="77777777" w:rsidTr="00EC625B">
        <w:tc>
          <w:tcPr>
            <w:tcW w:w="7226" w:type="dxa"/>
          </w:tcPr>
          <w:p w14:paraId="17F4442E" w14:textId="77777777" w:rsidR="004800D6" w:rsidRPr="001A371D" w:rsidRDefault="004800D6" w:rsidP="00EC625B">
            <w:pPr>
              <w:spacing w:after="120"/>
              <w:jc w:val="center"/>
            </w:pPr>
            <w:r w:rsidRPr="001A371D">
              <w:rPr>
                <w:noProof/>
              </w:rPr>
              <w:drawing>
                <wp:inline distT="0" distB="0" distL="0" distR="0" wp14:anchorId="330CA85B" wp14:editId="07A370D2">
                  <wp:extent cx="3148965" cy="1828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8965" cy="1828800"/>
                          </a:xfrm>
                          <a:prstGeom prst="rect">
                            <a:avLst/>
                          </a:prstGeom>
                          <a:noFill/>
                          <a:ln>
                            <a:noFill/>
                          </a:ln>
                        </pic:spPr>
                      </pic:pic>
                    </a:graphicData>
                  </a:graphic>
                </wp:inline>
              </w:drawing>
            </w:r>
          </w:p>
        </w:tc>
      </w:tr>
      <w:tr w:rsidR="004800D6" w:rsidRPr="004800D6" w14:paraId="7DBC1208" w14:textId="77777777" w:rsidTr="004800D6">
        <w:trPr>
          <w:trHeight w:val="653"/>
        </w:trPr>
        <w:tc>
          <w:tcPr>
            <w:tcW w:w="7226" w:type="dxa"/>
          </w:tcPr>
          <w:p w14:paraId="5F6F89B5" w14:textId="77777777" w:rsidR="004800D6" w:rsidRDefault="004800D6" w:rsidP="00EC625B">
            <w:pPr>
              <w:jc w:val="center"/>
              <w:rPr>
                <w:sz w:val="18"/>
                <w:szCs w:val="18"/>
                <w:lang w:val="en-US"/>
              </w:rPr>
            </w:pPr>
            <w:r w:rsidRPr="004800D6">
              <w:rPr>
                <w:b/>
                <w:sz w:val="18"/>
                <w:szCs w:val="18"/>
                <w:lang w:val="en-US"/>
              </w:rPr>
              <w:t>Caption:</w:t>
            </w:r>
            <w:r w:rsidRPr="004800D6">
              <w:rPr>
                <w:sz w:val="18"/>
                <w:szCs w:val="18"/>
                <w:lang w:val="en-US"/>
              </w:rPr>
              <w:t xml:space="preserve"> INELTA Sensorsysteme presents the first LVDT displacement sensor with digital signal processing, probe and internal spring for hydraulic applications</w:t>
            </w:r>
          </w:p>
          <w:p w14:paraId="3B9FD506" w14:textId="75DFF758" w:rsidR="004800D6" w:rsidRPr="004800D6" w:rsidRDefault="004800D6" w:rsidP="00EC625B">
            <w:pPr>
              <w:jc w:val="center"/>
              <w:rPr>
                <w:sz w:val="18"/>
                <w:szCs w:val="18"/>
                <w:lang w:val="en-US"/>
              </w:rPr>
            </w:pPr>
          </w:p>
        </w:tc>
      </w:tr>
    </w:tbl>
    <w:p w14:paraId="3505C554" w14:textId="77777777" w:rsidR="003B4A1A" w:rsidRPr="004800D6" w:rsidRDefault="003B4A1A" w:rsidP="00574C7B">
      <w:pPr>
        <w:spacing w:line="360" w:lineRule="auto"/>
        <w:jc w:val="both"/>
        <w:rPr>
          <w:lang w:val="en-US"/>
        </w:rPr>
      </w:pPr>
    </w:p>
    <w:p w14:paraId="396FF7FD" w14:textId="77777777" w:rsidR="00D73E7C" w:rsidRDefault="00D73E7C">
      <w:pPr>
        <w:spacing w:line="360" w:lineRule="auto"/>
        <w:jc w:val="both"/>
        <w:rPr>
          <w:lang w:val="en-US"/>
        </w:rPr>
      </w:pPr>
    </w:p>
    <w:p w14:paraId="6A3346E4" w14:textId="77777777" w:rsidR="004800D6" w:rsidRPr="004800D6" w:rsidRDefault="004800D6">
      <w:pPr>
        <w:spacing w:line="360" w:lineRule="auto"/>
        <w:jc w:val="both"/>
        <w:rPr>
          <w:lang w:val="en-US"/>
        </w:rPr>
      </w:pPr>
    </w:p>
    <w:p w14:paraId="680246D3" w14:textId="77777777" w:rsidR="00D73E7C" w:rsidRPr="003F25B7" w:rsidRDefault="00D73E7C">
      <w:pPr>
        <w:spacing w:line="360" w:lineRule="auto"/>
        <w:jc w:val="both"/>
        <w:rPr>
          <w:lang w:val="en-US"/>
        </w:rPr>
      </w:pPr>
    </w:p>
    <w:p w14:paraId="3A63EF7C" w14:textId="77777777" w:rsidR="00D73E7C" w:rsidRDefault="00D73E7C">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89"/>
        <w:gridCol w:w="3794"/>
        <w:gridCol w:w="1165"/>
        <w:gridCol w:w="1154"/>
      </w:tblGrid>
      <w:tr w:rsidR="006C4FA4" w:rsidRPr="006556DC" w14:paraId="60B03C80" w14:textId="77777777" w:rsidTr="00100132">
        <w:tc>
          <w:tcPr>
            <w:tcW w:w="1189" w:type="dxa"/>
          </w:tcPr>
          <w:p w14:paraId="26E731EE" w14:textId="77777777" w:rsidR="006C4FA4" w:rsidRPr="006556DC" w:rsidRDefault="006C4FA4" w:rsidP="00FF44C0">
            <w:pPr>
              <w:jc w:val="both"/>
              <w:rPr>
                <w:sz w:val="18"/>
                <w:szCs w:val="18"/>
                <w:lang w:val="en-US"/>
              </w:rPr>
            </w:pPr>
            <w:r w:rsidRPr="006556DC">
              <w:rPr>
                <w:sz w:val="18"/>
                <w:szCs w:val="18"/>
                <w:lang w:val="en-US"/>
              </w:rPr>
              <w:lastRenderedPageBreak/>
              <w:t>Image/s:</w:t>
            </w:r>
          </w:p>
        </w:tc>
        <w:tc>
          <w:tcPr>
            <w:tcW w:w="3794" w:type="dxa"/>
          </w:tcPr>
          <w:p w14:paraId="0E732EB0" w14:textId="6F7D5C5D" w:rsidR="006C4FA4" w:rsidRPr="004800D6" w:rsidRDefault="004800D6" w:rsidP="00FF44C0">
            <w:pPr>
              <w:jc w:val="both"/>
              <w:rPr>
                <w:sz w:val="18"/>
                <w:szCs w:val="18"/>
              </w:rPr>
            </w:pPr>
            <w:r w:rsidRPr="001A371D">
              <w:rPr>
                <w:sz w:val="18"/>
                <w:szCs w:val="18"/>
              </w:rPr>
              <w:t>LVDT-IHDT-digital-taster_1000.jpg</w:t>
            </w:r>
          </w:p>
        </w:tc>
        <w:tc>
          <w:tcPr>
            <w:tcW w:w="1165" w:type="dxa"/>
          </w:tcPr>
          <w:p w14:paraId="73D2C464" w14:textId="77777777" w:rsidR="006C4FA4" w:rsidRPr="006556DC" w:rsidRDefault="006C4FA4" w:rsidP="00FF44C0">
            <w:pPr>
              <w:jc w:val="both"/>
              <w:rPr>
                <w:sz w:val="18"/>
                <w:szCs w:val="18"/>
                <w:lang w:val="en-US"/>
              </w:rPr>
            </w:pPr>
            <w:r w:rsidRPr="006556DC">
              <w:rPr>
                <w:sz w:val="18"/>
                <w:lang w:val="en-US"/>
              </w:rPr>
              <w:t>Characters:</w:t>
            </w:r>
          </w:p>
        </w:tc>
        <w:tc>
          <w:tcPr>
            <w:tcW w:w="1154" w:type="dxa"/>
          </w:tcPr>
          <w:p w14:paraId="77C521D7" w14:textId="2F5CA3FF" w:rsidR="006C4FA4" w:rsidRPr="006556DC" w:rsidRDefault="004800D6" w:rsidP="00FF44C0">
            <w:pPr>
              <w:jc w:val="right"/>
              <w:rPr>
                <w:sz w:val="18"/>
                <w:szCs w:val="18"/>
                <w:lang w:val="en-US"/>
              </w:rPr>
            </w:pPr>
            <w:r>
              <w:rPr>
                <w:sz w:val="18"/>
                <w:szCs w:val="18"/>
                <w:lang w:val="en-US"/>
              </w:rPr>
              <w:t>1,277</w:t>
            </w:r>
          </w:p>
        </w:tc>
      </w:tr>
      <w:tr w:rsidR="006C4FA4" w:rsidRPr="006556DC" w14:paraId="3F4F5888" w14:textId="77777777" w:rsidTr="00100132">
        <w:tc>
          <w:tcPr>
            <w:tcW w:w="1189" w:type="dxa"/>
          </w:tcPr>
          <w:p w14:paraId="640DDD07"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tcPr>
          <w:p w14:paraId="02E55048" w14:textId="537FB265" w:rsidR="006C4FA4" w:rsidRPr="004800D6" w:rsidRDefault="004800D6" w:rsidP="00FF44C0">
            <w:pPr>
              <w:spacing w:before="120"/>
              <w:jc w:val="both"/>
              <w:rPr>
                <w:sz w:val="18"/>
                <w:szCs w:val="18"/>
                <w:lang w:val="en-US"/>
              </w:rPr>
            </w:pPr>
            <w:r w:rsidRPr="004800D6">
              <w:rPr>
                <w:sz w:val="18"/>
                <w:szCs w:val="18"/>
                <w:lang w:val="en-US"/>
              </w:rPr>
              <w:t>202504026_pm_lvdt-ihdt_en.do</w:t>
            </w:r>
            <w:r>
              <w:rPr>
                <w:sz w:val="18"/>
                <w:szCs w:val="18"/>
                <w:lang w:val="en-US"/>
              </w:rPr>
              <w:t>cx</w:t>
            </w:r>
          </w:p>
        </w:tc>
        <w:tc>
          <w:tcPr>
            <w:tcW w:w="1165" w:type="dxa"/>
          </w:tcPr>
          <w:p w14:paraId="32457B80"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tcPr>
          <w:p w14:paraId="2E9FB0D3" w14:textId="1C5A6AD9" w:rsidR="006C4FA4" w:rsidRPr="006556DC" w:rsidRDefault="00E37303" w:rsidP="00FF44C0">
            <w:pPr>
              <w:spacing w:before="120"/>
              <w:jc w:val="right"/>
              <w:rPr>
                <w:sz w:val="18"/>
                <w:szCs w:val="18"/>
                <w:lang w:val="en-US"/>
              </w:rPr>
            </w:pPr>
            <w:r>
              <w:rPr>
                <w:sz w:val="18"/>
                <w:szCs w:val="18"/>
                <w:lang w:val="en-US"/>
              </w:rPr>
              <w:t>04-28-2025</w:t>
            </w:r>
          </w:p>
        </w:tc>
      </w:tr>
      <w:tr w:rsidR="00100132" w:rsidRPr="004800D6" w14:paraId="65B7FADF" w14:textId="77777777" w:rsidTr="00100132">
        <w:tc>
          <w:tcPr>
            <w:tcW w:w="1189" w:type="dxa"/>
          </w:tcPr>
          <w:p w14:paraId="620436FD" w14:textId="77777777" w:rsidR="00100132" w:rsidRPr="006556DC" w:rsidRDefault="00100132" w:rsidP="00FF44C0">
            <w:pPr>
              <w:spacing w:before="120"/>
              <w:jc w:val="both"/>
              <w:rPr>
                <w:sz w:val="18"/>
                <w:lang w:val="en-US"/>
              </w:rPr>
            </w:pPr>
            <w:r>
              <w:rPr>
                <w:sz w:val="18"/>
                <w:lang w:val="en-US"/>
              </w:rPr>
              <w:t>Tags:</w:t>
            </w:r>
          </w:p>
        </w:tc>
        <w:tc>
          <w:tcPr>
            <w:tcW w:w="6113" w:type="dxa"/>
            <w:gridSpan w:val="3"/>
          </w:tcPr>
          <w:p w14:paraId="56BE8317" w14:textId="3EF979D4" w:rsidR="00100132" w:rsidRPr="006556DC" w:rsidRDefault="004800D6" w:rsidP="00100132">
            <w:pPr>
              <w:spacing w:before="120"/>
              <w:rPr>
                <w:sz w:val="18"/>
                <w:szCs w:val="18"/>
                <w:lang w:val="en-US"/>
              </w:rPr>
            </w:pPr>
            <w:r w:rsidRPr="004800D6">
              <w:rPr>
                <w:sz w:val="18"/>
                <w:szCs w:val="18"/>
                <w:lang w:val="en-US"/>
              </w:rPr>
              <w:t>Inelta, sensor system, LVDT, displacement sensor, LVDT-IHDT, hydraulics, hydraulic applications, displacement transducer</w:t>
            </w:r>
          </w:p>
        </w:tc>
      </w:tr>
    </w:tbl>
    <w:p w14:paraId="5E201DF8" w14:textId="77777777" w:rsidR="006C4FA4" w:rsidRDefault="006C4FA4">
      <w:pPr>
        <w:spacing w:line="360" w:lineRule="auto"/>
        <w:jc w:val="both"/>
        <w:rPr>
          <w:lang w:val="en-US"/>
        </w:rPr>
      </w:pPr>
    </w:p>
    <w:p w14:paraId="112A8E96" w14:textId="77777777" w:rsidR="003F25B7" w:rsidRPr="003043D1" w:rsidRDefault="003F25B7" w:rsidP="003F25B7">
      <w:pPr>
        <w:spacing w:before="120" w:after="120"/>
        <w:jc w:val="both"/>
        <w:rPr>
          <w:b/>
          <w:sz w:val="16"/>
          <w:lang w:val="en-US"/>
        </w:rPr>
      </w:pPr>
      <w:r w:rsidRPr="003043D1">
        <w:rPr>
          <w:b/>
          <w:sz w:val="16"/>
          <w:lang w:val="en-US"/>
        </w:rPr>
        <w:t>About Inelta</w:t>
      </w:r>
    </w:p>
    <w:p w14:paraId="28ACBBA7"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05A7C120"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0FA898BB" w14:textId="77777777" w:rsidR="006711A1" w:rsidRPr="003F25B7" w:rsidRDefault="006711A1" w:rsidP="006711A1">
      <w:pPr>
        <w:rPr>
          <w:sz w:val="16"/>
          <w:szCs w:val="16"/>
          <w:lang w:val="en-US"/>
        </w:rPr>
      </w:pPr>
    </w:p>
    <w:p w14:paraId="51F808F0" w14:textId="77777777" w:rsidR="006711A1" w:rsidRPr="003F25B7" w:rsidRDefault="006711A1" w:rsidP="006711A1">
      <w:pPr>
        <w:rPr>
          <w:sz w:val="16"/>
          <w:szCs w:val="16"/>
          <w:lang w:val="en-US"/>
        </w:rPr>
      </w:pPr>
    </w:p>
    <w:p w14:paraId="337BB236"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2B707EFC"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rsidRPr="0086785E" w14:paraId="14A5FB4D" w14:textId="77777777" w:rsidTr="002F695F">
        <w:tc>
          <w:tcPr>
            <w:tcW w:w="3756" w:type="dxa"/>
            <w:shd w:val="clear" w:color="auto" w:fill="auto"/>
          </w:tcPr>
          <w:p w14:paraId="15C45A53" w14:textId="77777777" w:rsidR="006711A1" w:rsidRDefault="003F25B7" w:rsidP="002F695F">
            <w:pPr>
              <w:rPr>
                <w:lang w:eastAsia="de-DE"/>
              </w:rPr>
            </w:pPr>
            <w:r>
              <w:rPr>
                <w:b/>
              </w:rPr>
              <w:t>Contact</w:t>
            </w:r>
            <w:r w:rsidR="006711A1">
              <w:rPr>
                <w:b/>
              </w:rPr>
              <w:t>:</w:t>
            </w:r>
          </w:p>
          <w:p w14:paraId="28C9CE49"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60FB9FD5" w14:textId="77777777" w:rsidR="0086785E" w:rsidRPr="00A968AC" w:rsidRDefault="0086785E" w:rsidP="0086785E">
            <w:pPr>
              <w:pStyle w:val="Kopfzeile"/>
              <w:tabs>
                <w:tab w:val="left" w:pos="708"/>
              </w:tabs>
              <w:spacing w:before="120" w:after="120"/>
            </w:pPr>
            <w:r w:rsidRPr="00A968AC">
              <w:rPr>
                <w:lang w:val="de-DE" w:eastAsia="de-DE"/>
              </w:rPr>
              <w:br/>
              <w:t>Esther Koller</w:t>
            </w:r>
          </w:p>
          <w:p w14:paraId="302F9C00" w14:textId="77777777" w:rsidR="006711A1" w:rsidRDefault="006711A1" w:rsidP="002F695F">
            <w:pPr>
              <w:jc w:val="both"/>
            </w:pPr>
            <w:r w:rsidRPr="00CA2F2A">
              <w:t xml:space="preserve">Ludwig-Bölkow-Allee 22 </w:t>
            </w:r>
          </w:p>
          <w:p w14:paraId="2D807BE0" w14:textId="77777777" w:rsidR="0086785E" w:rsidRDefault="006711A1" w:rsidP="002F695F">
            <w:pPr>
              <w:jc w:val="both"/>
            </w:pPr>
            <w:r>
              <w:t>82024 Taufkirchen</w:t>
            </w:r>
          </w:p>
          <w:p w14:paraId="351D0BFB" w14:textId="77777777" w:rsidR="006711A1" w:rsidRDefault="0086785E" w:rsidP="002F695F">
            <w:pPr>
              <w:jc w:val="both"/>
            </w:pPr>
            <w:r>
              <w:t>Germany</w:t>
            </w:r>
            <w:r w:rsidR="006711A1">
              <w:t xml:space="preserve"> </w:t>
            </w:r>
          </w:p>
          <w:p w14:paraId="36615A3A" w14:textId="77777777" w:rsidR="006711A1" w:rsidRDefault="0086785E" w:rsidP="002F695F">
            <w:pPr>
              <w:spacing w:before="120"/>
              <w:jc w:val="both"/>
              <w:rPr>
                <w:lang w:val="it-IT"/>
              </w:rPr>
            </w:pPr>
            <w:r>
              <w:rPr>
                <w:lang w:val="it-IT"/>
              </w:rPr>
              <w:t>Phone</w:t>
            </w:r>
            <w:r w:rsidR="006711A1">
              <w:rPr>
                <w:lang w:val="it-IT"/>
              </w:rPr>
              <w:t xml:space="preserve">: </w:t>
            </w:r>
            <w:r>
              <w:rPr>
                <w:lang w:val="it-IT"/>
              </w:rPr>
              <w:t>+49</w:t>
            </w:r>
            <w:r w:rsidR="006711A1">
              <w:rPr>
                <w:lang w:val="it-IT"/>
              </w:rPr>
              <w:t xml:space="preserve"> 89</w:t>
            </w:r>
            <w:r w:rsidR="006711A1">
              <w:rPr>
                <w:rStyle w:val="aright"/>
                <w:lang w:val="it-IT"/>
              </w:rPr>
              <w:t xml:space="preserve"> / 45 22 45-</w:t>
            </w:r>
            <w:r w:rsidR="009E17EB">
              <w:rPr>
                <w:rStyle w:val="aright"/>
                <w:lang w:val="it-IT"/>
              </w:rPr>
              <w:t>0</w:t>
            </w:r>
          </w:p>
          <w:p w14:paraId="4FCF25D5" w14:textId="77777777" w:rsidR="006711A1" w:rsidRDefault="006711A1" w:rsidP="002F695F">
            <w:pPr>
              <w:jc w:val="both"/>
              <w:rPr>
                <w:lang w:val="it-IT"/>
              </w:rPr>
            </w:pPr>
            <w:r>
              <w:rPr>
                <w:lang w:val="it-IT"/>
              </w:rPr>
              <w:t xml:space="preserve">Fax: </w:t>
            </w:r>
            <w:r w:rsidR="0086785E">
              <w:rPr>
                <w:lang w:val="it-IT"/>
              </w:rPr>
              <w:t xml:space="preserve">+49 </w:t>
            </w:r>
            <w:r>
              <w:rPr>
                <w:lang w:val="it-IT"/>
              </w:rPr>
              <w:t>89</w:t>
            </w:r>
            <w:r>
              <w:rPr>
                <w:rStyle w:val="aright"/>
                <w:lang w:val="it-IT"/>
              </w:rPr>
              <w:t xml:space="preserve"> / 45 22 45-744</w:t>
            </w:r>
          </w:p>
          <w:p w14:paraId="58EB3026" w14:textId="77777777" w:rsidR="0086785E" w:rsidRDefault="006711A1" w:rsidP="00DB7A45">
            <w:pPr>
              <w:jc w:val="both"/>
              <w:rPr>
                <w:lang w:val="it-IT"/>
              </w:rPr>
            </w:pPr>
            <w:r>
              <w:rPr>
                <w:lang w:val="it-IT"/>
              </w:rPr>
              <w:t>E</w:t>
            </w:r>
            <w:r w:rsidR="0086785E">
              <w:rPr>
                <w:lang w:val="it-IT"/>
              </w:rPr>
              <w:t>m</w:t>
            </w:r>
            <w:r>
              <w:rPr>
                <w:lang w:val="it-IT"/>
              </w:rPr>
              <w:t xml:space="preserve">ail: </w:t>
            </w:r>
            <w:hyperlink r:id="rId8" w:history="1">
              <w:r w:rsidR="0086785E" w:rsidRPr="00825721">
                <w:rPr>
                  <w:rStyle w:val="Hyperlink"/>
                  <w:lang w:val="it-IT"/>
                </w:rPr>
                <w:t>esther.koller@inelta.de</w:t>
              </w:r>
            </w:hyperlink>
          </w:p>
          <w:p w14:paraId="51A2FE7D" w14:textId="77777777" w:rsidR="006711A1" w:rsidRDefault="006711A1" w:rsidP="002F695F">
            <w:pPr>
              <w:jc w:val="both"/>
              <w:rPr>
                <w:lang w:val="it-IT"/>
              </w:rPr>
            </w:pPr>
          </w:p>
          <w:p w14:paraId="7509F5B2" w14:textId="77777777" w:rsidR="006711A1" w:rsidRPr="0086785E" w:rsidRDefault="0086785E" w:rsidP="002F695F">
            <w:pPr>
              <w:jc w:val="both"/>
              <w:rPr>
                <w:lang w:val="en-US"/>
              </w:rPr>
            </w:pPr>
            <w:r>
              <w:rPr>
                <w:lang w:val="it-IT"/>
              </w:rPr>
              <w:t>Web</w:t>
            </w:r>
            <w:r w:rsidR="006711A1">
              <w:rPr>
                <w:lang w:val="it-IT"/>
              </w:rPr>
              <w:t>: www.inelta.de</w:t>
            </w:r>
          </w:p>
        </w:tc>
        <w:tc>
          <w:tcPr>
            <w:tcW w:w="1134" w:type="dxa"/>
            <w:shd w:val="clear" w:color="auto" w:fill="auto"/>
          </w:tcPr>
          <w:p w14:paraId="1A23AA46" w14:textId="77777777" w:rsidR="006711A1" w:rsidRPr="0086785E" w:rsidRDefault="006711A1" w:rsidP="002F695F">
            <w:pPr>
              <w:pStyle w:val="Textkrper"/>
              <w:jc w:val="right"/>
              <w:rPr>
                <w:sz w:val="16"/>
                <w:lang w:val="en-US"/>
              </w:rPr>
            </w:pPr>
          </w:p>
        </w:tc>
        <w:tc>
          <w:tcPr>
            <w:tcW w:w="2268" w:type="dxa"/>
            <w:shd w:val="clear" w:color="auto" w:fill="auto"/>
          </w:tcPr>
          <w:p w14:paraId="6547F59A" w14:textId="77777777" w:rsidR="006711A1" w:rsidRPr="0086785E" w:rsidRDefault="006711A1" w:rsidP="002F695F">
            <w:pPr>
              <w:pStyle w:val="Textkrper"/>
              <w:jc w:val="both"/>
              <w:rPr>
                <w:lang w:val="en-US"/>
              </w:rPr>
            </w:pPr>
          </w:p>
        </w:tc>
      </w:tr>
    </w:tbl>
    <w:p w14:paraId="3EA67118" w14:textId="77777777" w:rsidR="006711A1" w:rsidRPr="0086785E" w:rsidRDefault="006711A1" w:rsidP="006711A1">
      <w:pPr>
        <w:rPr>
          <w:lang w:val="en-US"/>
        </w:rPr>
      </w:pPr>
    </w:p>
    <w:p w14:paraId="124D816F" w14:textId="77777777" w:rsidR="006711A1" w:rsidRPr="0086785E" w:rsidRDefault="006711A1" w:rsidP="006711A1">
      <w:pPr>
        <w:rPr>
          <w:lang w:val="en-US"/>
        </w:rPr>
      </w:pPr>
    </w:p>
    <w:p w14:paraId="426B3F63" w14:textId="77777777" w:rsidR="006711A1" w:rsidRPr="0086785E" w:rsidRDefault="006711A1" w:rsidP="006711A1">
      <w:pPr>
        <w:rPr>
          <w:lang w:val="en-US"/>
        </w:rPr>
      </w:pPr>
    </w:p>
    <w:sectPr w:rsidR="006711A1" w:rsidRPr="0086785E">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A837" w14:textId="77777777" w:rsidR="004800D6" w:rsidRDefault="004800D6">
      <w:r>
        <w:separator/>
      </w:r>
    </w:p>
  </w:endnote>
  <w:endnote w:type="continuationSeparator" w:id="0">
    <w:p w14:paraId="1F8E7D63" w14:textId="77777777" w:rsidR="004800D6" w:rsidRDefault="0048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34EB"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F804"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4676" w14:textId="77777777" w:rsidR="004800D6" w:rsidRDefault="004800D6">
      <w:r>
        <w:separator/>
      </w:r>
    </w:p>
  </w:footnote>
  <w:footnote w:type="continuationSeparator" w:id="0">
    <w:p w14:paraId="4CF6990D" w14:textId="77777777" w:rsidR="004800D6" w:rsidRDefault="00480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714D" w14:textId="7FD21D11"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6B0BE7AC" wp14:editId="42C3AA7E">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Pr>
        <w:sz w:val="18"/>
        <w:lang w:val="de-DE"/>
      </w:rPr>
      <w:t>Page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4800D6" w:rsidRPr="004800D6">
      <w:rPr>
        <w:rStyle w:val="Seitenzahl"/>
        <w:sz w:val="18"/>
        <w:szCs w:val="18"/>
        <w:lang w:val="de-DE"/>
      </w:rPr>
      <w:t xml:space="preserve">displacement sensor </w:t>
    </w:r>
    <w:r w:rsidR="004800D6" w:rsidRPr="004800D6">
      <w:rPr>
        <w:sz w:val="18"/>
        <w:szCs w:val="18"/>
        <w:lang w:val="en-US"/>
      </w:rPr>
      <w:t>LVDT-IHDT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119B"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67708B19" wp14:editId="63952A6D">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0D6"/>
    <w:rsid w:val="00064F16"/>
    <w:rsid w:val="00090855"/>
    <w:rsid w:val="000E2487"/>
    <w:rsid w:val="000F0A20"/>
    <w:rsid w:val="00100132"/>
    <w:rsid w:val="00102756"/>
    <w:rsid w:val="0014366C"/>
    <w:rsid w:val="001611DC"/>
    <w:rsid w:val="001E6201"/>
    <w:rsid w:val="00206B6F"/>
    <w:rsid w:val="00221BD3"/>
    <w:rsid w:val="0024413A"/>
    <w:rsid w:val="00253E8A"/>
    <w:rsid w:val="0026161F"/>
    <w:rsid w:val="00265C79"/>
    <w:rsid w:val="002741E0"/>
    <w:rsid w:val="002C62B7"/>
    <w:rsid w:val="002D0624"/>
    <w:rsid w:val="002E1D59"/>
    <w:rsid w:val="002E2765"/>
    <w:rsid w:val="002F695F"/>
    <w:rsid w:val="00301880"/>
    <w:rsid w:val="00311250"/>
    <w:rsid w:val="00392C87"/>
    <w:rsid w:val="003B4A1A"/>
    <w:rsid w:val="003F25B7"/>
    <w:rsid w:val="00474154"/>
    <w:rsid w:val="004800D6"/>
    <w:rsid w:val="004A3C66"/>
    <w:rsid w:val="004D3EAE"/>
    <w:rsid w:val="004F0CE4"/>
    <w:rsid w:val="00574C7B"/>
    <w:rsid w:val="0058495A"/>
    <w:rsid w:val="00597E0D"/>
    <w:rsid w:val="005B0A55"/>
    <w:rsid w:val="005C1755"/>
    <w:rsid w:val="005F024A"/>
    <w:rsid w:val="0062763B"/>
    <w:rsid w:val="00636D54"/>
    <w:rsid w:val="00644A98"/>
    <w:rsid w:val="006711A1"/>
    <w:rsid w:val="0067225D"/>
    <w:rsid w:val="006C4FA4"/>
    <w:rsid w:val="00743D14"/>
    <w:rsid w:val="007540C9"/>
    <w:rsid w:val="007860BA"/>
    <w:rsid w:val="007B3454"/>
    <w:rsid w:val="0086785E"/>
    <w:rsid w:val="00880E21"/>
    <w:rsid w:val="00880F8E"/>
    <w:rsid w:val="009953A5"/>
    <w:rsid w:val="00996A75"/>
    <w:rsid w:val="009B3ED8"/>
    <w:rsid w:val="009E17EB"/>
    <w:rsid w:val="009F71FC"/>
    <w:rsid w:val="00A04495"/>
    <w:rsid w:val="00A53AE5"/>
    <w:rsid w:val="00AA0D61"/>
    <w:rsid w:val="00AB6F5E"/>
    <w:rsid w:val="00AF1783"/>
    <w:rsid w:val="00B0458F"/>
    <w:rsid w:val="00B639DA"/>
    <w:rsid w:val="00B82172"/>
    <w:rsid w:val="00BA5397"/>
    <w:rsid w:val="00BC775A"/>
    <w:rsid w:val="00C04DFE"/>
    <w:rsid w:val="00C42A9A"/>
    <w:rsid w:val="00CA2F2A"/>
    <w:rsid w:val="00CC399F"/>
    <w:rsid w:val="00CC50B6"/>
    <w:rsid w:val="00D13979"/>
    <w:rsid w:val="00D452FD"/>
    <w:rsid w:val="00D63046"/>
    <w:rsid w:val="00D73E7C"/>
    <w:rsid w:val="00DB7A45"/>
    <w:rsid w:val="00E02688"/>
    <w:rsid w:val="00E37303"/>
    <w:rsid w:val="00E4511E"/>
    <w:rsid w:val="00E552A6"/>
    <w:rsid w:val="00E57FF4"/>
    <w:rsid w:val="00E917DD"/>
    <w:rsid w:val="00EC2F2E"/>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91BC29"/>
  <w15:chartTrackingRefBased/>
  <w15:docId w15:val="{7BBD1F2F-0526-4F5B-8215-43C9A8A1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867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esther.koller@inelta.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vorlage_inelta_en.dotx</Template>
  <TotalTime>0</TotalTime>
  <Pages>2</Pages>
  <Words>424</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a.schlee</cp:lastModifiedBy>
  <cp:revision>2</cp:revision>
  <cp:lastPrinted>2013-04-02T08:21:00Z</cp:lastPrinted>
  <dcterms:created xsi:type="dcterms:W3CDTF">2025-04-25T10:15:00Z</dcterms:created>
  <dcterms:modified xsi:type="dcterms:W3CDTF">2025-04-28T12:15:00Z</dcterms:modified>
</cp:coreProperties>
</file>