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76D19" w14:textId="77777777" w:rsidR="003E69D0" w:rsidRPr="00852E0E" w:rsidRDefault="003E69D0" w:rsidP="003E69D0">
      <w:pPr>
        <w:pStyle w:val="Headline"/>
        <w:rPr>
          <w:rFonts w:ascii="Arial" w:hAnsi="Arial" w:cs="Arial"/>
          <w:sz w:val="22"/>
          <w:szCs w:val="22"/>
        </w:rPr>
      </w:pPr>
    </w:p>
    <w:p w14:paraId="7A41A595" w14:textId="4C5F82C3" w:rsidR="009B6CBC" w:rsidRPr="00852E0E" w:rsidRDefault="009B6CBC" w:rsidP="00B82F74">
      <w:pPr>
        <w:pStyle w:val="Headline"/>
        <w:rPr>
          <w:rFonts w:ascii="Arial" w:hAnsi="Arial" w:cs="Arial"/>
          <w:sz w:val="22"/>
          <w:szCs w:val="22"/>
        </w:rPr>
      </w:pPr>
    </w:p>
    <w:p w14:paraId="46FAFF67" w14:textId="3ED17E20" w:rsidR="00116AD6" w:rsidRPr="00C7418E" w:rsidRDefault="00116AD6" w:rsidP="00116AD6">
      <w:pPr>
        <w:pStyle w:val="Headline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Ein</w:t>
      </w:r>
      <w:r w:rsidR="009653DB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KAISER-Highlight</w:t>
      </w:r>
      <w:r w:rsidR="009653DB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auf</w:t>
      </w:r>
      <w:r w:rsidR="009653DB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der</w:t>
      </w:r>
      <w:r w:rsidR="009653DB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Light</w:t>
      </w:r>
      <w:r w:rsidR="009653DB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+</w:t>
      </w:r>
      <w:r w:rsidR="009653DB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Building:</w:t>
      </w:r>
      <w:r w:rsidR="009653DB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702121D0" w14:textId="64E4E8D9" w:rsidR="00116AD6" w:rsidRDefault="00116AD6" w:rsidP="0040680C">
      <w:pPr>
        <w:pStyle w:val="Headline"/>
        <w:spacing w:before="0" w:after="0" w:line="276" w:lineRule="auto"/>
        <w:rPr>
          <w:rFonts w:ascii="Arial" w:hAnsi="Arial" w:cs="Arial"/>
          <w:sz w:val="32"/>
          <w:szCs w:val="32"/>
        </w:rPr>
      </w:pPr>
      <w:bookmarkStart w:id="0" w:name="_Hlk109901321"/>
      <w:r>
        <w:rPr>
          <w:rFonts w:ascii="Arial" w:hAnsi="Arial" w:cs="Arial"/>
          <w:sz w:val="32"/>
          <w:szCs w:val="32"/>
        </w:rPr>
        <w:t>Modulares</w:t>
      </w:r>
      <w:r w:rsidR="009653DB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Verteilergehäuse</w:t>
      </w:r>
      <w:r w:rsidR="009653DB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für</w:t>
      </w:r>
      <w:r w:rsidR="009653DB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zukunftssichere</w:t>
      </w:r>
      <w:r w:rsidR="009653DB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Glasfaser-Installation</w:t>
      </w:r>
      <w:r w:rsidR="009653DB">
        <w:rPr>
          <w:rFonts w:ascii="Arial" w:hAnsi="Arial" w:cs="Arial"/>
          <w:sz w:val="32"/>
          <w:szCs w:val="32"/>
        </w:rPr>
        <w:t xml:space="preserve"> </w:t>
      </w:r>
    </w:p>
    <w:p w14:paraId="421B125D" w14:textId="77777777" w:rsidR="00116AD6" w:rsidRDefault="00116AD6" w:rsidP="00116AD6">
      <w:pPr>
        <w:pStyle w:val="Headline"/>
        <w:spacing w:before="0" w:after="0"/>
        <w:rPr>
          <w:rFonts w:ascii="Arial" w:hAnsi="Arial" w:cs="Arial"/>
          <w:sz w:val="32"/>
          <w:szCs w:val="32"/>
        </w:rPr>
      </w:pPr>
    </w:p>
    <w:p w14:paraId="239C3F8C" w14:textId="67436CE0" w:rsidR="00116AD6" w:rsidRPr="00322120" w:rsidRDefault="00116AD6" w:rsidP="00116AD6">
      <w:pPr>
        <w:pStyle w:val="Headline"/>
        <w:spacing w:before="0" w:after="0"/>
        <w:jc w:val="both"/>
        <w:rPr>
          <w:rFonts w:ascii="Arial" w:hAnsi="Arial" w:cs="Arial"/>
          <w:b w:val="0"/>
          <w:bCs/>
          <w:iCs/>
          <w:sz w:val="22"/>
          <w:szCs w:val="22"/>
        </w:rPr>
      </w:pPr>
      <w:r w:rsidRPr="00322120">
        <w:rPr>
          <w:rFonts w:ascii="Arial" w:hAnsi="Arial" w:cs="Arial"/>
          <w:b w:val="0"/>
          <w:bCs/>
          <w:iCs/>
          <w:sz w:val="22"/>
          <w:szCs w:val="22"/>
        </w:rPr>
        <w:t>Der</w:t>
      </w:r>
      <w:r w:rsidR="009653DB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iCs/>
          <w:sz w:val="22"/>
          <w:szCs w:val="22"/>
        </w:rPr>
        <w:t>modulare</w:t>
      </w:r>
      <w:r w:rsidR="009653DB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iCs/>
          <w:sz w:val="22"/>
          <w:szCs w:val="22"/>
        </w:rPr>
        <w:t>Gebäudeverteiler</w:t>
      </w:r>
      <w:r w:rsidR="009653DB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iCs/>
          <w:sz w:val="22"/>
          <w:szCs w:val="22"/>
        </w:rPr>
        <w:t>FlexBox</w:t>
      </w:r>
      <w:r w:rsidR="009653DB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iCs/>
          <w:sz w:val="22"/>
          <w:szCs w:val="22"/>
        </w:rPr>
        <w:t>Connect</w:t>
      </w:r>
      <w:r w:rsidR="009653DB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iCs/>
          <w:sz w:val="22"/>
          <w:szCs w:val="22"/>
        </w:rPr>
        <w:t>von</w:t>
      </w:r>
      <w:r w:rsidR="009653DB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iCs/>
          <w:sz w:val="22"/>
          <w:szCs w:val="22"/>
        </w:rPr>
        <w:t>KAISER</w:t>
      </w:r>
      <w:r w:rsidR="009653DB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iCs/>
          <w:sz w:val="22"/>
          <w:szCs w:val="22"/>
        </w:rPr>
        <w:t>vereinfacht</w:t>
      </w:r>
      <w:r w:rsidR="009653DB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iCs/>
          <w:sz w:val="22"/>
          <w:szCs w:val="22"/>
        </w:rPr>
        <w:t>die</w:t>
      </w:r>
      <w:r w:rsidR="009653DB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iCs/>
          <w:sz w:val="22"/>
          <w:szCs w:val="22"/>
        </w:rPr>
        <w:t>variable</w:t>
      </w:r>
      <w:r w:rsidR="009653DB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iCs/>
          <w:sz w:val="22"/>
          <w:szCs w:val="22"/>
        </w:rPr>
        <w:t>und</w:t>
      </w:r>
      <w:r w:rsidR="009653DB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iCs/>
          <w:sz w:val="22"/>
          <w:szCs w:val="22"/>
        </w:rPr>
        <w:t>zukunftsweisende</w:t>
      </w:r>
      <w:r w:rsidR="009653DB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iCs/>
          <w:sz w:val="22"/>
          <w:szCs w:val="22"/>
        </w:rPr>
        <w:t>Installation</w:t>
      </w:r>
      <w:r w:rsidR="009653DB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iCs/>
          <w:sz w:val="22"/>
          <w:szCs w:val="22"/>
        </w:rPr>
        <w:t>der</w:t>
      </w:r>
      <w:r w:rsidR="009653DB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iCs/>
          <w:sz w:val="22"/>
          <w:szCs w:val="22"/>
        </w:rPr>
        <w:t>Glasfaserinfrastruktur</w:t>
      </w:r>
      <w:r w:rsidR="009653DB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iCs/>
          <w:sz w:val="22"/>
          <w:szCs w:val="22"/>
        </w:rPr>
        <w:t>in</w:t>
      </w:r>
      <w:r w:rsidR="009653DB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iCs/>
          <w:sz w:val="22"/>
          <w:szCs w:val="22"/>
        </w:rPr>
        <w:t>Mehrfamilienhäusern</w:t>
      </w:r>
      <w:r w:rsidR="009653DB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iCs/>
          <w:sz w:val="22"/>
          <w:szCs w:val="22"/>
        </w:rPr>
        <w:t>und</w:t>
      </w:r>
      <w:r w:rsidR="009653DB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iCs/>
          <w:sz w:val="22"/>
          <w:szCs w:val="22"/>
        </w:rPr>
        <w:t>gewerblichen</w:t>
      </w:r>
      <w:r w:rsidR="009653DB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iCs/>
          <w:sz w:val="22"/>
          <w:szCs w:val="22"/>
        </w:rPr>
        <w:t>Gebäuden.</w:t>
      </w:r>
      <w:r w:rsidR="009653DB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iCs/>
          <w:sz w:val="22"/>
          <w:szCs w:val="22"/>
        </w:rPr>
        <w:t>Sechs</w:t>
      </w:r>
      <w:r w:rsidR="009653DB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sz w:val="22"/>
          <w:szCs w:val="22"/>
        </w:rPr>
        <w:t>unterschiedliche,</w:t>
      </w:r>
      <w:r w:rsidR="009653DB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sz w:val="22"/>
          <w:szCs w:val="22"/>
        </w:rPr>
        <w:t>miteinander</w:t>
      </w:r>
      <w:r w:rsidR="009653DB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sz w:val="22"/>
          <w:szCs w:val="22"/>
        </w:rPr>
        <w:t>kombinierbare</w:t>
      </w:r>
      <w:r w:rsidR="009653DB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sz w:val="22"/>
          <w:szCs w:val="22"/>
        </w:rPr>
        <w:t>Wandmodule</w:t>
      </w:r>
      <w:r w:rsidR="009653DB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sz w:val="22"/>
          <w:szCs w:val="22"/>
        </w:rPr>
        <w:t>und</w:t>
      </w:r>
      <w:r w:rsidR="009653DB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sz w:val="22"/>
          <w:szCs w:val="22"/>
        </w:rPr>
        <w:t>die</w:t>
      </w:r>
      <w:r w:rsidR="009653DB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sz w:val="22"/>
          <w:szCs w:val="22"/>
        </w:rPr>
        <w:t>mögliche</w:t>
      </w:r>
      <w:r w:rsidR="009653DB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sz w:val="22"/>
          <w:szCs w:val="22"/>
        </w:rPr>
        <w:t>Trennung</w:t>
      </w:r>
      <w:r w:rsidR="009653DB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sz w:val="22"/>
          <w:szCs w:val="22"/>
        </w:rPr>
        <w:t>der</w:t>
      </w:r>
      <w:r w:rsidR="009653DB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sz w:val="22"/>
          <w:szCs w:val="22"/>
        </w:rPr>
        <w:t>Netzebenen</w:t>
      </w:r>
      <w:r w:rsidR="009653DB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sz w:val="22"/>
          <w:szCs w:val="22"/>
        </w:rPr>
        <w:t>3</w:t>
      </w:r>
      <w:r w:rsidR="009653DB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sz w:val="22"/>
          <w:szCs w:val="22"/>
        </w:rPr>
        <w:t>und</w:t>
      </w:r>
      <w:r w:rsidR="009653DB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sz w:val="22"/>
          <w:szCs w:val="22"/>
        </w:rPr>
        <w:t>4</w:t>
      </w:r>
      <w:r w:rsidR="009653DB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sz w:val="22"/>
          <w:szCs w:val="22"/>
        </w:rPr>
        <w:t>machen</w:t>
      </w:r>
      <w:r w:rsidR="009653DB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sz w:val="22"/>
          <w:szCs w:val="22"/>
        </w:rPr>
        <w:t>das</w:t>
      </w:r>
      <w:r w:rsidR="009653DB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sz w:val="22"/>
          <w:szCs w:val="22"/>
        </w:rPr>
        <w:t>Gehäusesystem</w:t>
      </w:r>
      <w:r w:rsidR="009653DB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sz w:val="22"/>
          <w:szCs w:val="22"/>
        </w:rPr>
        <w:t>zu</w:t>
      </w:r>
      <w:r w:rsidR="009653DB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sz w:val="22"/>
          <w:szCs w:val="22"/>
        </w:rPr>
        <w:t>einer</w:t>
      </w:r>
      <w:r w:rsidR="009653DB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sz w:val="22"/>
          <w:szCs w:val="22"/>
        </w:rPr>
        <w:t>hochgradig</w:t>
      </w:r>
      <w:r w:rsidR="009653DB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sz w:val="22"/>
          <w:szCs w:val="22"/>
        </w:rPr>
        <w:t>flexiblen</w:t>
      </w:r>
      <w:r w:rsidR="009653DB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sz w:val="22"/>
          <w:szCs w:val="22"/>
        </w:rPr>
        <w:t>und</w:t>
      </w:r>
      <w:r w:rsidR="009653DB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sz w:val="22"/>
          <w:szCs w:val="22"/>
        </w:rPr>
        <w:t>sicheren</w:t>
      </w:r>
      <w:r w:rsidR="009653DB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322120">
        <w:rPr>
          <w:rFonts w:ascii="Arial" w:hAnsi="Arial" w:cs="Arial"/>
          <w:b w:val="0"/>
          <w:bCs/>
          <w:sz w:val="22"/>
          <w:szCs w:val="22"/>
        </w:rPr>
        <w:t>Lösung.</w:t>
      </w:r>
      <w:r w:rsidR="009653DB">
        <w:rPr>
          <w:rFonts w:ascii="Arial" w:hAnsi="Arial" w:cs="Arial"/>
          <w:b w:val="0"/>
          <w:bCs/>
          <w:sz w:val="22"/>
          <w:szCs w:val="22"/>
        </w:rPr>
        <w:t xml:space="preserve"> </w:t>
      </w:r>
    </w:p>
    <w:p w14:paraId="3C3E9575" w14:textId="77777777" w:rsidR="00116AD6" w:rsidRPr="00E57ECA" w:rsidRDefault="00116AD6" w:rsidP="00116AD6">
      <w:pPr>
        <w:spacing w:line="360" w:lineRule="auto"/>
        <w:jc w:val="both"/>
        <w:rPr>
          <w:rFonts w:cs="Arial"/>
          <w:iCs/>
          <w:szCs w:val="22"/>
        </w:rPr>
      </w:pPr>
    </w:p>
    <w:p w14:paraId="47F87ACD" w14:textId="2E2FD7C7" w:rsidR="00116AD6" w:rsidRDefault="00116AD6" w:rsidP="00116AD6">
      <w:pPr>
        <w:spacing w:line="360" w:lineRule="auto"/>
        <w:jc w:val="both"/>
        <w:rPr>
          <w:rFonts w:cs="Arial"/>
        </w:rPr>
      </w:pPr>
      <w:r>
        <w:rPr>
          <w:rFonts w:cs="Arial"/>
          <w:szCs w:val="22"/>
        </w:rPr>
        <w:t>Mit</w:t>
      </w:r>
      <w:r w:rsidR="009653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der</w:t>
      </w:r>
      <w:r w:rsidR="009653DB">
        <w:rPr>
          <w:rFonts w:cs="Arial"/>
          <w:szCs w:val="22"/>
        </w:rPr>
        <w:t xml:space="preserve"> </w:t>
      </w:r>
      <w:r w:rsidRPr="00606B5F">
        <w:rPr>
          <w:rFonts w:cs="Arial"/>
          <w:szCs w:val="22"/>
        </w:rPr>
        <w:t>FlexBox</w:t>
      </w:r>
      <w:r w:rsidR="009653DB">
        <w:rPr>
          <w:rFonts w:cs="Arial"/>
          <w:szCs w:val="22"/>
        </w:rPr>
        <w:t xml:space="preserve"> </w:t>
      </w:r>
      <w:r w:rsidRPr="00606B5F">
        <w:rPr>
          <w:rFonts w:cs="Arial"/>
          <w:szCs w:val="22"/>
        </w:rPr>
        <w:t>Connect</w:t>
      </w:r>
      <w:r w:rsidR="009653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hat</w:t>
      </w:r>
      <w:r w:rsidR="009653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KAISER</w:t>
      </w:r>
      <w:r w:rsidR="009653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auf</w:t>
      </w:r>
      <w:r w:rsidR="009653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der</w:t>
      </w:r>
      <w:r w:rsidR="009653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Light</w:t>
      </w:r>
      <w:r w:rsidR="009653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+</w:t>
      </w:r>
      <w:r w:rsidR="009653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Building</w:t>
      </w:r>
      <w:r w:rsidR="009653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2026</w:t>
      </w:r>
      <w:r w:rsidR="009653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einen</w:t>
      </w:r>
      <w:r w:rsidR="009653DB">
        <w:rPr>
          <w:rFonts w:cs="Arial"/>
          <w:szCs w:val="22"/>
        </w:rPr>
        <w:t xml:space="preserve"> </w:t>
      </w:r>
      <w:r w:rsidRPr="00606B5F">
        <w:rPr>
          <w:rFonts w:cs="Arial"/>
          <w:szCs w:val="22"/>
        </w:rPr>
        <w:t>innovativen</w:t>
      </w:r>
      <w:r w:rsidR="009653DB">
        <w:rPr>
          <w:rFonts w:cs="Arial"/>
          <w:szCs w:val="22"/>
        </w:rPr>
        <w:t xml:space="preserve"> </w:t>
      </w:r>
      <w:r w:rsidRPr="00606B5F">
        <w:rPr>
          <w:rFonts w:cs="Arial"/>
          <w:szCs w:val="22"/>
        </w:rPr>
        <w:t>Glasfaser-Gebäudeverteiler</w:t>
      </w:r>
      <w:r w:rsidR="009653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vorgestellt,</w:t>
      </w:r>
      <w:r w:rsidR="009653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der</w:t>
      </w:r>
      <w:r w:rsidR="009653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auf</w:t>
      </w:r>
      <w:r w:rsidR="009653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die</w:t>
      </w:r>
      <w:r w:rsidR="009653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Entwicklungsdynamik</w:t>
      </w:r>
      <w:r w:rsidR="009653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und</w:t>
      </w:r>
      <w:r w:rsidR="009653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steigenden</w:t>
      </w:r>
      <w:r w:rsidR="009653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Anforderungen</w:t>
      </w:r>
      <w:r w:rsidR="009653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im</w:t>
      </w:r>
      <w:r w:rsidR="009653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Bereich</w:t>
      </w:r>
      <w:r w:rsidR="009653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der</w:t>
      </w:r>
      <w:r w:rsidR="009653DB">
        <w:rPr>
          <w:rFonts w:cs="Arial"/>
          <w:szCs w:val="22"/>
        </w:rPr>
        <w:t xml:space="preserve"> </w:t>
      </w:r>
      <w:r w:rsidRPr="00606B5F">
        <w:rPr>
          <w:rFonts w:cs="Arial"/>
          <w:szCs w:val="22"/>
        </w:rPr>
        <w:t>Glasfaserinfrastruktur</w:t>
      </w:r>
      <w:r w:rsidR="009653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zugeschnitten</w:t>
      </w:r>
      <w:r w:rsidR="009653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ist.</w:t>
      </w:r>
      <w:r w:rsidR="009653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Das</w:t>
      </w:r>
      <w:r w:rsidR="009653DB">
        <w:rPr>
          <w:rFonts w:cs="Arial"/>
          <w:szCs w:val="22"/>
        </w:rPr>
        <w:t xml:space="preserve"> </w:t>
      </w:r>
      <w:r w:rsidRPr="00606B5F">
        <w:rPr>
          <w:rFonts w:cs="Arial"/>
          <w:szCs w:val="22"/>
        </w:rPr>
        <w:t>modular</w:t>
      </w:r>
      <w:r w:rsidR="009653DB">
        <w:rPr>
          <w:rFonts w:cs="Arial"/>
          <w:szCs w:val="22"/>
        </w:rPr>
        <w:t xml:space="preserve"> </w:t>
      </w:r>
      <w:r w:rsidRPr="00606B5F">
        <w:rPr>
          <w:rFonts w:cs="Arial"/>
          <w:szCs w:val="22"/>
        </w:rPr>
        <w:t>aufgebaute</w:t>
      </w:r>
      <w:r w:rsidR="009653DB">
        <w:rPr>
          <w:rFonts w:cs="Arial"/>
          <w:szCs w:val="22"/>
        </w:rPr>
        <w:t xml:space="preserve"> </w:t>
      </w:r>
      <w:r w:rsidRPr="00606B5F">
        <w:rPr>
          <w:rFonts w:cs="Arial"/>
          <w:szCs w:val="22"/>
        </w:rPr>
        <w:t>Gehäusesystem</w:t>
      </w:r>
      <w:r w:rsidR="009653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ermöglicht</w:t>
      </w:r>
      <w:r w:rsidR="009653DB">
        <w:rPr>
          <w:rFonts w:cs="Arial"/>
          <w:szCs w:val="22"/>
        </w:rPr>
        <w:t xml:space="preserve"> </w:t>
      </w:r>
      <w:r w:rsidRPr="00606B5F">
        <w:rPr>
          <w:rFonts w:cs="Arial"/>
          <w:szCs w:val="22"/>
        </w:rPr>
        <w:t>Installateure</w:t>
      </w:r>
      <w:r>
        <w:rPr>
          <w:rFonts w:cs="Arial"/>
          <w:szCs w:val="22"/>
        </w:rPr>
        <w:t>n,</w:t>
      </w:r>
      <w:r w:rsidR="009653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optimal</w:t>
      </w:r>
      <w:r w:rsidR="009653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angepasste</w:t>
      </w:r>
      <w:r w:rsidR="009653DB">
        <w:rPr>
          <w:rFonts w:cs="Arial"/>
          <w:szCs w:val="22"/>
        </w:rPr>
        <w:t xml:space="preserve"> </w:t>
      </w:r>
      <w:r w:rsidRPr="00606B5F">
        <w:rPr>
          <w:rFonts w:cs="Arial"/>
          <w:szCs w:val="22"/>
        </w:rPr>
        <w:t>Glasfaser-Installationen</w:t>
      </w:r>
      <w:r w:rsidR="009653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kosteneffizient</w:t>
      </w:r>
      <w:r w:rsidR="009653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und</w:t>
      </w:r>
      <w:r w:rsidR="009653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sicher</w:t>
      </w:r>
      <w:r w:rsidR="009653DB">
        <w:rPr>
          <w:rFonts w:cs="Arial"/>
          <w:szCs w:val="22"/>
        </w:rPr>
        <w:t xml:space="preserve"> </w:t>
      </w:r>
      <w:r w:rsidRPr="00606B5F">
        <w:rPr>
          <w:rFonts w:cs="Arial"/>
          <w:szCs w:val="22"/>
        </w:rPr>
        <w:t>auch</w:t>
      </w:r>
      <w:r w:rsidR="009653DB">
        <w:rPr>
          <w:rFonts w:cs="Arial"/>
          <w:szCs w:val="22"/>
        </w:rPr>
        <w:t xml:space="preserve"> </w:t>
      </w:r>
      <w:r w:rsidRPr="00606B5F">
        <w:rPr>
          <w:rFonts w:cs="Arial"/>
          <w:szCs w:val="22"/>
        </w:rPr>
        <w:t>noch</w:t>
      </w:r>
      <w:r w:rsidR="009653DB">
        <w:rPr>
          <w:rFonts w:cs="Arial"/>
          <w:szCs w:val="22"/>
        </w:rPr>
        <w:t xml:space="preserve"> </w:t>
      </w:r>
      <w:r w:rsidRPr="00606B5F">
        <w:rPr>
          <w:rFonts w:cs="Arial"/>
          <w:szCs w:val="22"/>
        </w:rPr>
        <w:t>im</w:t>
      </w:r>
      <w:r w:rsidR="009653DB">
        <w:rPr>
          <w:rFonts w:cs="Arial"/>
          <w:szCs w:val="22"/>
        </w:rPr>
        <w:t xml:space="preserve"> </w:t>
      </w:r>
      <w:r w:rsidRPr="00606B5F">
        <w:rPr>
          <w:rFonts w:cs="Arial"/>
          <w:szCs w:val="22"/>
        </w:rPr>
        <w:t>Feld</w:t>
      </w:r>
      <w:r w:rsidR="009653DB">
        <w:rPr>
          <w:rFonts w:cs="Arial"/>
          <w:szCs w:val="22"/>
        </w:rPr>
        <w:t xml:space="preserve"> </w:t>
      </w:r>
      <w:r w:rsidRPr="00606B5F">
        <w:rPr>
          <w:rFonts w:cs="Arial"/>
          <w:szCs w:val="22"/>
        </w:rPr>
        <w:t>und</w:t>
      </w:r>
      <w:r w:rsidR="009653DB">
        <w:rPr>
          <w:rFonts w:cs="Arial"/>
          <w:szCs w:val="22"/>
        </w:rPr>
        <w:t xml:space="preserve"> </w:t>
      </w:r>
      <w:r w:rsidRPr="00606B5F">
        <w:rPr>
          <w:rFonts w:cs="Arial"/>
          <w:szCs w:val="22"/>
        </w:rPr>
        <w:t>während</w:t>
      </w:r>
      <w:r w:rsidR="009653DB">
        <w:rPr>
          <w:rFonts w:cs="Arial"/>
          <w:szCs w:val="22"/>
        </w:rPr>
        <w:t xml:space="preserve"> </w:t>
      </w:r>
      <w:r w:rsidRPr="00606B5F">
        <w:rPr>
          <w:rFonts w:cs="Arial"/>
          <w:szCs w:val="22"/>
        </w:rPr>
        <w:t>der</w:t>
      </w:r>
      <w:r w:rsidR="009653DB">
        <w:rPr>
          <w:rFonts w:cs="Arial"/>
          <w:szCs w:val="22"/>
        </w:rPr>
        <w:t xml:space="preserve"> </w:t>
      </w:r>
      <w:r w:rsidRPr="00606B5F">
        <w:rPr>
          <w:rFonts w:cs="Arial"/>
          <w:szCs w:val="22"/>
        </w:rPr>
        <w:t>Montage</w:t>
      </w:r>
      <w:r w:rsidR="009653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durchzuführen.</w:t>
      </w:r>
      <w:r w:rsidR="009653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Als</w:t>
      </w:r>
      <w:r w:rsidR="009653DB">
        <w:rPr>
          <w:rFonts w:cs="Arial"/>
          <w:szCs w:val="22"/>
        </w:rPr>
        <w:t xml:space="preserve"> </w:t>
      </w:r>
      <w:r w:rsidR="009653DB">
        <w:rPr>
          <w:rFonts w:cs="Arial"/>
        </w:rPr>
        <w:t xml:space="preserve">äußerst </w:t>
      </w:r>
      <w:r>
        <w:rPr>
          <w:rFonts w:cs="Arial"/>
        </w:rPr>
        <w:t>variable</w:t>
      </w:r>
      <w:r w:rsidR="009653DB">
        <w:rPr>
          <w:rFonts w:cs="Arial"/>
        </w:rPr>
        <w:t xml:space="preserve"> </w:t>
      </w:r>
      <w:r>
        <w:rPr>
          <w:rFonts w:cs="Arial"/>
        </w:rPr>
        <w:t>Lösung</w:t>
      </w:r>
      <w:r w:rsidR="009653DB">
        <w:rPr>
          <w:rFonts w:cs="Arial"/>
        </w:rPr>
        <w:t xml:space="preserve"> </w:t>
      </w:r>
      <w:r>
        <w:rPr>
          <w:rFonts w:cs="Arial"/>
        </w:rPr>
        <w:t>fügt</w:t>
      </w:r>
      <w:r w:rsidR="009653DB">
        <w:rPr>
          <w:rFonts w:cs="Arial"/>
        </w:rPr>
        <w:t xml:space="preserve"> </w:t>
      </w:r>
      <w:r>
        <w:rPr>
          <w:rFonts w:cs="Arial"/>
        </w:rPr>
        <w:t>sich</w:t>
      </w:r>
      <w:r w:rsidR="009653DB">
        <w:rPr>
          <w:rFonts w:cs="Arial"/>
        </w:rPr>
        <w:t xml:space="preserve"> </w:t>
      </w:r>
      <w:r>
        <w:rPr>
          <w:rFonts w:cs="Arial"/>
        </w:rPr>
        <w:t>die</w:t>
      </w:r>
      <w:r w:rsidR="009653DB">
        <w:rPr>
          <w:rFonts w:cs="Arial"/>
        </w:rPr>
        <w:t xml:space="preserve"> </w:t>
      </w:r>
      <w:r>
        <w:rPr>
          <w:rFonts w:cs="Arial"/>
        </w:rPr>
        <w:t>in</w:t>
      </w:r>
      <w:r w:rsidR="009653DB">
        <w:rPr>
          <w:rFonts w:cs="Arial"/>
        </w:rPr>
        <w:t xml:space="preserve"> </w:t>
      </w:r>
      <w:r>
        <w:rPr>
          <w:rFonts w:cs="Arial"/>
        </w:rPr>
        <w:t>Schutzart</w:t>
      </w:r>
      <w:r w:rsidR="009653DB">
        <w:rPr>
          <w:rFonts w:cs="Arial"/>
        </w:rPr>
        <w:t xml:space="preserve"> </w:t>
      </w:r>
      <w:r>
        <w:rPr>
          <w:rFonts w:cs="Arial"/>
        </w:rPr>
        <w:t>IP54</w:t>
      </w:r>
      <w:r w:rsidR="009653DB">
        <w:rPr>
          <w:rFonts w:cs="Arial"/>
        </w:rPr>
        <w:t xml:space="preserve"> </w:t>
      </w:r>
      <w:r>
        <w:rPr>
          <w:rFonts w:cs="Arial"/>
        </w:rPr>
        <w:t>gefertigte,</w:t>
      </w:r>
      <w:r w:rsidR="009653DB">
        <w:rPr>
          <w:rFonts w:cs="Arial"/>
        </w:rPr>
        <w:t xml:space="preserve"> </w:t>
      </w:r>
      <w:r>
        <w:rPr>
          <w:rFonts w:cs="Arial"/>
        </w:rPr>
        <w:t>gemäß</w:t>
      </w:r>
      <w:r w:rsidR="009653DB">
        <w:rPr>
          <w:rFonts w:cs="Arial"/>
        </w:rPr>
        <w:t xml:space="preserve"> </w:t>
      </w:r>
      <w:r>
        <w:rPr>
          <w:rFonts w:cs="Arial"/>
        </w:rPr>
        <w:t>IK08</w:t>
      </w:r>
      <w:r w:rsidR="009653DB">
        <w:rPr>
          <w:rFonts w:cs="Arial"/>
        </w:rPr>
        <w:t xml:space="preserve"> </w:t>
      </w:r>
      <w:r>
        <w:rPr>
          <w:rFonts w:cs="Arial"/>
        </w:rPr>
        <w:t>stoßfeste</w:t>
      </w:r>
      <w:r w:rsidR="009653DB">
        <w:rPr>
          <w:rFonts w:cs="Arial"/>
        </w:rPr>
        <w:t xml:space="preserve"> </w:t>
      </w:r>
      <w:r>
        <w:rPr>
          <w:rFonts w:cs="Arial"/>
        </w:rPr>
        <w:t>FlexBox</w:t>
      </w:r>
      <w:r w:rsidR="009653DB">
        <w:rPr>
          <w:rFonts w:cs="Arial"/>
        </w:rPr>
        <w:t xml:space="preserve"> </w:t>
      </w:r>
      <w:r>
        <w:rPr>
          <w:rFonts w:cs="Arial"/>
        </w:rPr>
        <w:t>Connect</w:t>
      </w:r>
      <w:r w:rsidR="009653DB">
        <w:rPr>
          <w:rFonts w:cs="Arial"/>
        </w:rPr>
        <w:t xml:space="preserve"> </w:t>
      </w:r>
      <w:r>
        <w:rPr>
          <w:rFonts w:cs="Arial"/>
        </w:rPr>
        <w:t>nahtlos</w:t>
      </w:r>
      <w:r w:rsidR="009653DB">
        <w:rPr>
          <w:rFonts w:cs="Arial"/>
        </w:rPr>
        <w:t xml:space="preserve"> </w:t>
      </w:r>
      <w:r w:rsidRPr="00D444F3">
        <w:rPr>
          <w:rFonts w:cs="Arial"/>
        </w:rPr>
        <w:t>in</w:t>
      </w:r>
      <w:r w:rsidR="009653DB">
        <w:rPr>
          <w:rFonts w:cs="Arial"/>
        </w:rPr>
        <w:t xml:space="preserve"> </w:t>
      </w:r>
      <w:r>
        <w:rPr>
          <w:rFonts w:cs="Arial"/>
        </w:rPr>
        <w:t>jedes</w:t>
      </w:r>
      <w:r w:rsidR="009653DB">
        <w:rPr>
          <w:rFonts w:cs="Arial"/>
        </w:rPr>
        <w:t xml:space="preserve"> </w:t>
      </w:r>
      <w:r>
        <w:rPr>
          <w:rFonts w:cs="Arial"/>
        </w:rPr>
        <w:t>Netzkonzept</w:t>
      </w:r>
      <w:r w:rsidR="009653DB">
        <w:rPr>
          <w:rFonts w:cs="Arial"/>
        </w:rPr>
        <w:t xml:space="preserve"> </w:t>
      </w:r>
      <w:r>
        <w:rPr>
          <w:rFonts w:cs="Arial"/>
        </w:rPr>
        <w:t>ein</w:t>
      </w:r>
      <w:r w:rsidR="009653DB">
        <w:rPr>
          <w:rFonts w:cs="Arial"/>
        </w:rPr>
        <w:t xml:space="preserve"> </w:t>
      </w:r>
      <w:r>
        <w:rPr>
          <w:rFonts w:cs="Arial"/>
        </w:rPr>
        <w:t>und</w:t>
      </w:r>
      <w:r w:rsidR="009653DB">
        <w:rPr>
          <w:rFonts w:cs="Arial"/>
        </w:rPr>
        <w:t xml:space="preserve"> </w:t>
      </w:r>
      <w:r>
        <w:rPr>
          <w:rFonts w:cs="Arial"/>
        </w:rPr>
        <w:t>lässt</w:t>
      </w:r>
      <w:r w:rsidR="009653DB">
        <w:rPr>
          <w:rFonts w:cs="Arial"/>
        </w:rPr>
        <w:t xml:space="preserve"> </w:t>
      </w:r>
      <w:r>
        <w:rPr>
          <w:rFonts w:cs="Arial"/>
        </w:rPr>
        <w:t>sich</w:t>
      </w:r>
      <w:r w:rsidR="009653DB">
        <w:rPr>
          <w:rFonts w:cs="Arial"/>
        </w:rPr>
        <w:t xml:space="preserve"> </w:t>
      </w:r>
      <w:r w:rsidRPr="00D444F3">
        <w:rPr>
          <w:rFonts w:cs="Arial"/>
        </w:rPr>
        <w:t>je</w:t>
      </w:r>
      <w:r w:rsidR="009653DB">
        <w:rPr>
          <w:rFonts w:cs="Arial"/>
        </w:rPr>
        <w:t xml:space="preserve"> </w:t>
      </w:r>
      <w:r w:rsidRPr="00D444F3">
        <w:rPr>
          <w:rFonts w:cs="Arial"/>
        </w:rPr>
        <w:t>nach</w:t>
      </w:r>
      <w:r w:rsidR="009653DB">
        <w:rPr>
          <w:rFonts w:cs="Arial"/>
        </w:rPr>
        <w:t xml:space="preserve"> </w:t>
      </w:r>
      <w:r w:rsidRPr="00D444F3">
        <w:rPr>
          <w:rFonts w:cs="Arial"/>
        </w:rPr>
        <w:t>Anforderung</w:t>
      </w:r>
      <w:r w:rsidR="009653DB">
        <w:rPr>
          <w:rFonts w:cs="Arial"/>
        </w:rPr>
        <w:t xml:space="preserve"> </w:t>
      </w:r>
      <w:r w:rsidRPr="00D444F3">
        <w:rPr>
          <w:rFonts w:cs="Arial"/>
        </w:rPr>
        <w:t>als</w:t>
      </w:r>
      <w:r w:rsidR="009653DB">
        <w:rPr>
          <w:rFonts w:cs="Arial"/>
        </w:rPr>
        <w:t xml:space="preserve"> </w:t>
      </w:r>
      <w:r w:rsidRPr="00D444F3">
        <w:rPr>
          <w:rFonts w:cs="Arial"/>
        </w:rPr>
        <w:t>Glasfaser</w:t>
      </w:r>
      <w:r>
        <w:rPr>
          <w:rFonts w:cs="Arial"/>
        </w:rPr>
        <w:t>-Abschlusspunkt</w:t>
      </w:r>
      <w:r w:rsidR="009653DB">
        <w:rPr>
          <w:rFonts w:cs="Arial"/>
        </w:rPr>
        <w:t xml:space="preserve"> </w:t>
      </w:r>
      <w:r>
        <w:rPr>
          <w:rFonts w:cs="Arial"/>
        </w:rPr>
        <w:t>(auch</w:t>
      </w:r>
      <w:r w:rsidR="009653DB">
        <w:rPr>
          <w:rFonts w:cs="Arial"/>
        </w:rPr>
        <w:t xml:space="preserve"> </w:t>
      </w:r>
      <w:r>
        <w:rPr>
          <w:rFonts w:cs="Arial"/>
        </w:rPr>
        <w:t>APL)</w:t>
      </w:r>
      <w:r w:rsidRPr="00D444F3">
        <w:rPr>
          <w:rFonts w:cs="Arial"/>
        </w:rPr>
        <w:t>,</w:t>
      </w:r>
      <w:r w:rsidR="009653DB">
        <w:rPr>
          <w:rFonts w:cs="Arial"/>
        </w:rPr>
        <w:t xml:space="preserve"> </w:t>
      </w:r>
      <w:r>
        <w:rPr>
          <w:rFonts w:cs="Arial"/>
        </w:rPr>
        <w:t>Hausübergabepunkt</w:t>
      </w:r>
      <w:r w:rsidR="009653DB">
        <w:rPr>
          <w:rFonts w:cs="Arial"/>
        </w:rPr>
        <w:t xml:space="preserve"> </w:t>
      </w:r>
      <w:r w:rsidRPr="00D444F3">
        <w:rPr>
          <w:rFonts w:cs="Arial"/>
        </w:rPr>
        <w:t>oder</w:t>
      </w:r>
      <w:r w:rsidR="009653DB">
        <w:rPr>
          <w:rFonts w:cs="Arial"/>
        </w:rPr>
        <w:t xml:space="preserve"> </w:t>
      </w:r>
      <w:r w:rsidRPr="00D444F3">
        <w:rPr>
          <w:rFonts w:cs="Arial"/>
        </w:rPr>
        <w:t>Spleißverteiler</w:t>
      </w:r>
      <w:r w:rsidR="009653DB">
        <w:rPr>
          <w:rFonts w:cs="Arial"/>
        </w:rPr>
        <w:t xml:space="preserve"> </w:t>
      </w:r>
      <w:r w:rsidRPr="00D444F3">
        <w:rPr>
          <w:rFonts w:cs="Arial"/>
        </w:rPr>
        <w:t>einsetzen.</w:t>
      </w:r>
      <w:r w:rsidR="009653DB">
        <w:rPr>
          <w:rFonts w:cs="Arial"/>
        </w:rPr>
        <w:t xml:space="preserve"> </w:t>
      </w:r>
    </w:p>
    <w:p w14:paraId="228BE763" w14:textId="77777777" w:rsidR="00116AD6" w:rsidRDefault="00116AD6" w:rsidP="00116AD6">
      <w:pPr>
        <w:spacing w:line="360" w:lineRule="auto"/>
        <w:jc w:val="both"/>
        <w:rPr>
          <w:rFonts w:cs="Arial"/>
        </w:rPr>
      </w:pPr>
    </w:p>
    <w:p w14:paraId="6C387D6E" w14:textId="771C834B" w:rsidR="00116AD6" w:rsidRDefault="00116AD6" w:rsidP="00116AD6">
      <w:pPr>
        <w:spacing w:line="360" w:lineRule="auto"/>
        <w:jc w:val="both"/>
      </w:pPr>
      <w:r>
        <w:rPr>
          <w:rFonts w:cs="Arial"/>
        </w:rPr>
        <w:t>S</w:t>
      </w:r>
      <w:r w:rsidRPr="00E57ECA">
        <w:t>echs</w:t>
      </w:r>
      <w:r w:rsidR="009653DB">
        <w:t xml:space="preserve"> </w:t>
      </w:r>
      <w:r w:rsidRPr="00E57ECA">
        <w:t>unterschiedliche,</w:t>
      </w:r>
      <w:r w:rsidR="009653DB">
        <w:t xml:space="preserve"> </w:t>
      </w:r>
      <w:r w:rsidRPr="00E57ECA">
        <w:t>miteinander</w:t>
      </w:r>
      <w:r w:rsidR="009653DB">
        <w:t xml:space="preserve"> </w:t>
      </w:r>
      <w:r w:rsidRPr="00E57ECA">
        <w:t>kombinierbare</w:t>
      </w:r>
      <w:r w:rsidR="009653DB">
        <w:t xml:space="preserve"> </w:t>
      </w:r>
      <w:r w:rsidRPr="00E57ECA">
        <w:t>Wandmodule</w:t>
      </w:r>
      <w:r w:rsidR="009653DB">
        <w:t xml:space="preserve"> </w:t>
      </w:r>
      <w:r>
        <w:t>dienen</w:t>
      </w:r>
      <w:r w:rsidR="009653DB">
        <w:t xml:space="preserve"> </w:t>
      </w:r>
      <w:r>
        <w:t>der</w:t>
      </w:r>
      <w:r w:rsidR="009653DB">
        <w:t xml:space="preserve"> </w:t>
      </w:r>
      <w:r>
        <w:t>exakten</w:t>
      </w:r>
      <w:r w:rsidR="009653DB">
        <w:t xml:space="preserve"> </w:t>
      </w:r>
      <w:r>
        <w:t>Gehäuseadaption</w:t>
      </w:r>
      <w:r w:rsidR="009653DB">
        <w:t xml:space="preserve"> </w:t>
      </w:r>
      <w:r>
        <w:t>an</w:t>
      </w:r>
      <w:r w:rsidR="009653DB">
        <w:t xml:space="preserve"> </w:t>
      </w:r>
      <w:r>
        <w:t>die</w:t>
      </w:r>
      <w:r w:rsidR="009653DB">
        <w:t xml:space="preserve"> </w:t>
      </w:r>
      <w:r>
        <w:t>örtlichen</w:t>
      </w:r>
      <w:r w:rsidR="009653DB">
        <w:t xml:space="preserve"> </w:t>
      </w:r>
      <w:r w:rsidRPr="00E57ECA">
        <w:t>Gegebenheiten</w:t>
      </w:r>
      <w:r w:rsidR="009653DB">
        <w:t xml:space="preserve"> </w:t>
      </w:r>
      <w:r w:rsidRPr="00E57ECA">
        <w:t>in</w:t>
      </w:r>
      <w:r w:rsidR="009653DB">
        <w:t xml:space="preserve"> </w:t>
      </w:r>
      <w:r w:rsidRPr="00E57ECA">
        <w:t>Mehrfamilienhäusern,</w:t>
      </w:r>
      <w:r w:rsidR="009653DB">
        <w:t xml:space="preserve"> </w:t>
      </w:r>
      <w:r w:rsidRPr="00E57ECA">
        <w:t>Bürogebäuden</w:t>
      </w:r>
      <w:r w:rsidR="009653DB">
        <w:t xml:space="preserve"> </w:t>
      </w:r>
      <w:r w:rsidRPr="00E57ECA">
        <w:t>oder</w:t>
      </w:r>
      <w:r w:rsidR="009653DB">
        <w:t xml:space="preserve"> </w:t>
      </w:r>
      <w:r w:rsidRPr="00E57ECA">
        <w:t>Industrieanlagen</w:t>
      </w:r>
      <w:r w:rsidR="009653DB">
        <w:t xml:space="preserve"> </w:t>
      </w:r>
      <w:r>
        <w:t>ohne</w:t>
      </w:r>
      <w:r w:rsidR="009653DB">
        <w:t xml:space="preserve"> </w:t>
      </w:r>
      <w:r w:rsidRPr="00E57ECA">
        <w:t>komplexe</w:t>
      </w:r>
      <w:r w:rsidR="009653DB">
        <w:t xml:space="preserve"> </w:t>
      </w:r>
      <w:r w:rsidRPr="00E57ECA">
        <w:t>Umgestaltungen.</w:t>
      </w:r>
      <w:r w:rsidR="009653DB">
        <w:t xml:space="preserve"> </w:t>
      </w:r>
      <w:r w:rsidRPr="00E57ECA">
        <w:t>Dies</w:t>
      </w:r>
      <w:r w:rsidR="009653DB">
        <w:t xml:space="preserve"> </w:t>
      </w:r>
      <w:r w:rsidRPr="00E57ECA">
        <w:t>reduziert</w:t>
      </w:r>
      <w:r w:rsidR="009653DB">
        <w:t xml:space="preserve"> </w:t>
      </w:r>
      <w:r w:rsidRPr="00E57ECA">
        <w:t>die</w:t>
      </w:r>
      <w:r w:rsidR="009653DB">
        <w:t xml:space="preserve"> </w:t>
      </w:r>
      <w:r w:rsidRPr="00E57ECA">
        <w:t>Montagezeit</w:t>
      </w:r>
      <w:r w:rsidR="009653DB">
        <w:t xml:space="preserve"> </w:t>
      </w:r>
      <w:r>
        <w:t>und</w:t>
      </w:r>
      <w:r w:rsidR="009653DB">
        <w:t xml:space="preserve"> </w:t>
      </w:r>
      <w:r w:rsidRPr="00E57ECA">
        <w:t>erleichtert</w:t>
      </w:r>
      <w:r w:rsidR="009653DB">
        <w:t xml:space="preserve"> </w:t>
      </w:r>
      <w:r w:rsidRPr="00E57ECA">
        <w:t>spätere</w:t>
      </w:r>
      <w:r w:rsidR="009653DB">
        <w:t xml:space="preserve"> </w:t>
      </w:r>
      <w:r w:rsidRPr="00E57ECA">
        <w:t>Erweiterungen.</w:t>
      </w:r>
      <w:r w:rsidR="009653DB">
        <w:t xml:space="preserve"> </w:t>
      </w:r>
      <w:r>
        <w:t>Eine</w:t>
      </w:r>
      <w:r w:rsidR="009653DB">
        <w:t xml:space="preserve"> </w:t>
      </w:r>
      <w:r w:rsidRPr="00E57ECA">
        <w:t>Lagerhaltung</w:t>
      </w:r>
      <w:r w:rsidR="009653DB">
        <w:t xml:space="preserve"> </w:t>
      </w:r>
      <w:r>
        <w:lastRenderedPageBreak/>
        <w:t>verschiedengroßer</w:t>
      </w:r>
      <w:r w:rsidR="009653DB">
        <w:t xml:space="preserve"> </w:t>
      </w:r>
      <w:r>
        <w:t>Gehäusetypen</w:t>
      </w:r>
      <w:r w:rsidR="009653DB">
        <w:t xml:space="preserve"> </w:t>
      </w:r>
      <w:r>
        <w:t>erübrigt</w:t>
      </w:r>
      <w:r w:rsidR="009653DB">
        <w:t xml:space="preserve"> </w:t>
      </w:r>
      <w:r>
        <w:t>sich,</w:t>
      </w:r>
      <w:r w:rsidR="009653DB">
        <w:t xml:space="preserve"> </w:t>
      </w:r>
      <w:r>
        <w:t>weil</w:t>
      </w:r>
      <w:r w:rsidR="009653DB">
        <w:t xml:space="preserve"> </w:t>
      </w:r>
      <w:r>
        <w:t>das</w:t>
      </w:r>
      <w:r w:rsidR="009653DB">
        <w:t xml:space="preserve"> </w:t>
      </w:r>
      <w:r w:rsidRPr="00E57ECA">
        <w:t>Grundgehäuse</w:t>
      </w:r>
      <w:r w:rsidR="009653DB">
        <w:t xml:space="preserve"> </w:t>
      </w:r>
      <w:r w:rsidRPr="00E57ECA">
        <w:t>jederzeit</w:t>
      </w:r>
      <w:r w:rsidR="009653DB">
        <w:t xml:space="preserve"> </w:t>
      </w:r>
      <w:r w:rsidRPr="00E57ECA">
        <w:t>durch</w:t>
      </w:r>
      <w:r w:rsidR="009653DB">
        <w:t xml:space="preserve"> </w:t>
      </w:r>
      <w:r w:rsidRPr="00E57ECA">
        <w:t>die</w:t>
      </w:r>
      <w:r w:rsidR="009653DB">
        <w:t xml:space="preserve"> </w:t>
      </w:r>
      <w:r w:rsidRPr="00E57ECA">
        <w:t>austauschbaren</w:t>
      </w:r>
      <w:r w:rsidR="009653DB">
        <w:t xml:space="preserve"> </w:t>
      </w:r>
      <w:r w:rsidRPr="00E57ECA">
        <w:t>Seitenwände</w:t>
      </w:r>
      <w:r w:rsidR="009653DB">
        <w:t xml:space="preserve"> </w:t>
      </w:r>
      <w:r w:rsidRPr="00E57ECA">
        <w:t>verändert</w:t>
      </w:r>
      <w:r w:rsidR="009653DB">
        <w:t xml:space="preserve"> </w:t>
      </w:r>
      <w:r w:rsidRPr="00E57ECA">
        <w:t>werden</w:t>
      </w:r>
      <w:r w:rsidR="009653DB">
        <w:t xml:space="preserve"> </w:t>
      </w:r>
      <w:r>
        <w:t>kann</w:t>
      </w:r>
      <w:r w:rsidRPr="00E57ECA">
        <w:t>.</w:t>
      </w:r>
      <w:r w:rsidR="009653DB">
        <w:t xml:space="preserve"> </w:t>
      </w:r>
      <w:r>
        <w:t>Die</w:t>
      </w:r>
      <w:r w:rsidR="009653DB">
        <w:t xml:space="preserve"> </w:t>
      </w:r>
      <w:r>
        <w:t>mögliche</w:t>
      </w:r>
      <w:r w:rsidR="009653DB">
        <w:t xml:space="preserve"> </w:t>
      </w:r>
      <w:r>
        <w:t>sichere</w:t>
      </w:r>
      <w:r w:rsidR="009653DB">
        <w:t xml:space="preserve"> </w:t>
      </w:r>
      <w:r w:rsidRPr="00D61A20">
        <w:t>Trennung</w:t>
      </w:r>
      <w:r w:rsidR="009653DB">
        <w:t xml:space="preserve"> </w:t>
      </w:r>
      <w:r w:rsidRPr="00D61A20">
        <w:t>der</w:t>
      </w:r>
      <w:r w:rsidR="009653DB">
        <w:t xml:space="preserve"> </w:t>
      </w:r>
      <w:r w:rsidRPr="00D61A20">
        <w:t>Netzebenen</w:t>
      </w:r>
      <w:r w:rsidR="009653DB">
        <w:t xml:space="preserve"> </w:t>
      </w:r>
      <w:r w:rsidRPr="00D61A20">
        <w:t>3</w:t>
      </w:r>
      <w:r w:rsidR="009653DB">
        <w:t xml:space="preserve"> </w:t>
      </w:r>
      <w:r w:rsidRPr="00D61A20">
        <w:t>und</w:t>
      </w:r>
      <w:r w:rsidR="009653DB">
        <w:t xml:space="preserve"> </w:t>
      </w:r>
      <w:r w:rsidRPr="00D61A20">
        <w:t>4</w:t>
      </w:r>
      <w:r w:rsidR="009653DB">
        <w:t xml:space="preserve"> </w:t>
      </w:r>
      <w:r>
        <w:t>verhindert</w:t>
      </w:r>
      <w:r w:rsidR="009653DB">
        <w:t xml:space="preserve"> </w:t>
      </w:r>
      <w:r>
        <w:t>Manipulationen</w:t>
      </w:r>
      <w:r w:rsidR="009653DB">
        <w:t xml:space="preserve"> </w:t>
      </w:r>
      <w:r>
        <w:t>durch</w:t>
      </w:r>
      <w:r w:rsidR="009653DB">
        <w:t xml:space="preserve"> </w:t>
      </w:r>
      <w:r w:rsidRPr="00D61A20">
        <w:t>unbefugte</w:t>
      </w:r>
      <w:r>
        <w:t>n</w:t>
      </w:r>
      <w:r w:rsidR="009653DB">
        <w:t xml:space="preserve"> </w:t>
      </w:r>
      <w:r w:rsidRPr="00D61A20">
        <w:t>Zugriff</w:t>
      </w:r>
      <w:r w:rsidR="009653DB">
        <w:t xml:space="preserve"> </w:t>
      </w:r>
      <w:r w:rsidRPr="00D61A20">
        <w:t>auf</w:t>
      </w:r>
      <w:r w:rsidR="009653DB">
        <w:t xml:space="preserve"> </w:t>
      </w:r>
      <w:r w:rsidRPr="00D61A20">
        <w:t>kritische</w:t>
      </w:r>
      <w:r w:rsidR="009653DB">
        <w:t xml:space="preserve"> </w:t>
      </w:r>
      <w:r w:rsidRPr="00D61A20">
        <w:t>Teile</w:t>
      </w:r>
      <w:r w:rsidR="009653DB">
        <w:t xml:space="preserve"> </w:t>
      </w:r>
      <w:r w:rsidRPr="00D61A20">
        <w:t>des</w:t>
      </w:r>
      <w:r w:rsidR="009653DB">
        <w:t xml:space="preserve"> </w:t>
      </w:r>
      <w:r w:rsidRPr="00D61A20">
        <w:t>Providers</w:t>
      </w:r>
      <w:r w:rsidR="009653DB">
        <w:t xml:space="preserve"> </w:t>
      </w:r>
      <w:r>
        <w:t>und</w:t>
      </w:r>
      <w:r w:rsidR="009653DB">
        <w:t xml:space="preserve"> </w:t>
      </w:r>
      <w:r>
        <w:t>sichert</w:t>
      </w:r>
      <w:r w:rsidR="009653DB">
        <w:t xml:space="preserve"> </w:t>
      </w:r>
      <w:r>
        <w:t>die</w:t>
      </w:r>
      <w:r w:rsidR="009653DB">
        <w:t xml:space="preserve"> </w:t>
      </w:r>
      <w:r w:rsidRPr="00D61A20">
        <w:t>langfristige</w:t>
      </w:r>
      <w:r w:rsidR="009653DB">
        <w:t xml:space="preserve"> </w:t>
      </w:r>
      <w:r w:rsidRPr="00D61A20">
        <w:t>Stabilität</w:t>
      </w:r>
      <w:r w:rsidR="009653DB">
        <w:t xml:space="preserve"> </w:t>
      </w:r>
      <w:r w:rsidRPr="00D61A20">
        <w:t>der</w:t>
      </w:r>
      <w:r w:rsidR="009653DB">
        <w:t xml:space="preserve"> </w:t>
      </w:r>
      <w:r w:rsidRPr="00D61A20">
        <w:t>Netzwerkinfrastruktur.</w:t>
      </w:r>
      <w:r w:rsidR="009653DB">
        <w:t xml:space="preserve"> </w:t>
      </w:r>
      <w:r>
        <w:t>Für</w:t>
      </w:r>
      <w:r w:rsidR="009653DB">
        <w:t xml:space="preserve"> </w:t>
      </w:r>
      <w:r>
        <w:t>die</w:t>
      </w:r>
      <w:r w:rsidR="009653DB">
        <w:t xml:space="preserve"> </w:t>
      </w:r>
      <w:r>
        <w:t>unkomplizierte</w:t>
      </w:r>
      <w:r w:rsidR="009653DB">
        <w:t xml:space="preserve"> </w:t>
      </w:r>
      <w:r>
        <w:t>Montage</w:t>
      </w:r>
      <w:r w:rsidR="009653DB">
        <w:t xml:space="preserve"> </w:t>
      </w:r>
      <w:r>
        <w:t>werden</w:t>
      </w:r>
      <w:r w:rsidR="009653DB">
        <w:t xml:space="preserve"> </w:t>
      </w:r>
      <w:r>
        <w:t>lediglich</w:t>
      </w:r>
      <w:r w:rsidR="009653DB">
        <w:t xml:space="preserve"> </w:t>
      </w:r>
      <w:r>
        <w:t>ein</w:t>
      </w:r>
      <w:r w:rsidR="009653DB">
        <w:t xml:space="preserve"> </w:t>
      </w:r>
      <w:r>
        <w:t>Torx-</w:t>
      </w:r>
      <w:r w:rsidR="009653DB">
        <w:t xml:space="preserve"> </w:t>
      </w:r>
      <w:r>
        <w:t>und</w:t>
      </w:r>
      <w:r w:rsidR="009653DB">
        <w:t xml:space="preserve"> </w:t>
      </w:r>
      <w:r>
        <w:t>ein</w:t>
      </w:r>
      <w:r w:rsidR="009653DB">
        <w:t xml:space="preserve"> </w:t>
      </w:r>
      <w:r>
        <w:t>Kreuzschlitz-Schraubendreher</w:t>
      </w:r>
      <w:r w:rsidR="009653DB">
        <w:t xml:space="preserve"> </w:t>
      </w:r>
      <w:r>
        <w:t>benötigt.</w:t>
      </w:r>
      <w:r w:rsidR="009653DB">
        <w:t xml:space="preserve"> </w:t>
      </w:r>
      <w:r>
        <w:t>Praktische</w:t>
      </w:r>
      <w:r w:rsidR="009653DB">
        <w:t xml:space="preserve"> </w:t>
      </w:r>
      <w:r>
        <w:t>Details</w:t>
      </w:r>
      <w:r w:rsidR="009653DB">
        <w:t xml:space="preserve"> </w:t>
      </w:r>
      <w:r>
        <w:t>wie</w:t>
      </w:r>
      <w:r w:rsidR="009653DB">
        <w:t xml:space="preserve"> </w:t>
      </w:r>
      <w:r>
        <w:t>e</w:t>
      </w:r>
      <w:r w:rsidRPr="007813CE">
        <w:t>in</w:t>
      </w:r>
      <w:r w:rsidR="009653DB">
        <w:t xml:space="preserve"> </w:t>
      </w:r>
      <w:r w:rsidRPr="007813CE">
        <w:t>Kabelsammelhalter</w:t>
      </w:r>
      <w:r w:rsidR="009653DB">
        <w:t xml:space="preserve"> </w:t>
      </w:r>
      <w:r>
        <w:t>und</w:t>
      </w:r>
      <w:r w:rsidR="009653DB">
        <w:t xml:space="preserve"> </w:t>
      </w:r>
      <w:r>
        <w:t>integrierte</w:t>
      </w:r>
      <w:r w:rsidR="009653DB">
        <w:t xml:space="preserve"> </w:t>
      </w:r>
      <w:r>
        <w:t>Beschriftungsfelder</w:t>
      </w:r>
      <w:r w:rsidR="009653DB">
        <w:t xml:space="preserve"> </w:t>
      </w:r>
      <w:r>
        <w:t>zur</w:t>
      </w:r>
      <w:r w:rsidR="009653DB">
        <w:t xml:space="preserve"> </w:t>
      </w:r>
      <w:r>
        <w:t>klaren</w:t>
      </w:r>
      <w:r w:rsidR="009653DB">
        <w:t xml:space="preserve"> </w:t>
      </w:r>
      <w:r w:rsidRPr="007813CE">
        <w:t>Kennzeichnung</w:t>
      </w:r>
      <w:r w:rsidR="009653DB">
        <w:t xml:space="preserve"> </w:t>
      </w:r>
      <w:r w:rsidRPr="007813CE">
        <w:t>der</w:t>
      </w:r>
      <w:r w:rsidR="009653DB">
        <w:t xml:space="preserve"> </w:t>
      </w:r>
      <w:r w:rsidRPr="007813CE">
        <w:t>Anschlüsse</w:t>
      </w:r>
      <w:r w:rsidR="009653DB">
        <w:t xml:space="preserve"> </w:t>
      </w:r>
      <w:r>
        <w:t>sorgen</w:t>
      </w:r>
      <w:r w:rsidR="009653DB">
        <w:t xml:space="preserve"> </w:t>
      </w:r>
      <w:r w:rsidRPr="00094AC0">
        <w:t>für</w:t>
      </w:r>
      <w:r w:rsidR="009653DB">
        <w:t xml:space="preserve"> </w:t>
      </w:r>
      <w:r w:rsidRPr="00094AC0">
        <w:t>eine</w:t>
      </w:r>
      <w:r w:rsidR="009653DB">
        <w:t xml:space="preserve"> </w:t>
      </w:r>
      <w:r w:rsidRPr="00094AC0">
        <w:t>strukturierte</w:t>
      </w:r>
      <w:r w:rsidR="009653DB">
        <w:t xml:space="preserve"> </w:t>
      </w:r>
      <w:r w:rsidRPr="00094AC0">
        <w:t>und</w:t>
      </w:r>
      <w:r w:rsidR="009653DB">
        <w:t xml:space="preserve"> </w:t>
      </w:r>
      <w:r w:rsidRPr="00094AC0">
        <w:t>sichere</w:t>
      </w:r>
      <w:r w:rsidR="009653DB">
        <w:t xml:space="preserve"> </w:t>
      </w:r>
      <w:r w:rsidRPr="00094AC0">
        <w:t>Installation.</w:t>
      </w:r>
      <w:r w:rsidR="009653DB">
        <w:t xml:space="preserve"> </w:t>
      </w:r>
    </w:p>
    <w:p w14:paraId="4E30D534" w14:textId="77777777" w:rsidR="00116AD6" w:rsidRDefault="00116AD6" w:rsidP="00116AD6">
      <w:pPr>
        <w:spacing w:line="360" w:lineRule="auto"/>
        <w:jc w:val="both"/>
      </w:pPr>
    </w:p>
    <w:p w14:paraId="4270097A" w14:textId="1784A51B" w:rsidR="00116AD6" w:rsidRDefault="00116AD6" w:rsidP="00116AD6">
      <w:pPr>
        <w:spacing w:line="360" w:lineRule="auto"/>
        <w:jc w:val="both"/>
      </w:pPr>
      <w:r>
        <w:rPr>
          <w:rStyle w:val="normaltextrun"/>
          <w:rFonts w:cs="Arial"/>
          <w:color w:val="000000"/>
          <w:szCs w:val="22"/>
          <w:shd w:val="clear" w:color="auto" w:fill="FFFFFF"/>
        </w:rPr>
        <w:t>Ergänzend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zur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hohen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Flexibilität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der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FlexBox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Connect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bietet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KAISER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mit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dem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neuen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Online-Konfigurator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KAISER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ConfiX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eine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digitale</w:t>
      </w:r>
      <w:r w:rsidR="00414C36">
        <w:rPr>
          <w:rStyle w:val="normaltextrun"/>
          <w:rFonts w:cs="Arial"/>
          <w:color w:val="000000"/>
          <w:szCs w:val="22"/>
          <w:shd w:val="clear" w:color="auto" w:fill="FFFFFF"/>
        </w:rPr>
        <w:t>, hocheffiziente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Planungslösung.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Mit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nur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wenigen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Klicks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lässt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sich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die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FlexBox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Connect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exakt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auf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die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jeweilige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Projektsituation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konfigurieren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–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intuitiv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im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Browser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und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ohne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Software-Installation.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Der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Konfigurator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ermöglicht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tausende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Varianten,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erstellt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automatisch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eine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vollständige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Dokumentation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inklusive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Stückliste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und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sorgt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für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einen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nahtlosen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Übergang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von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der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Planung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zur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Arial"/>
          <w:color w:val="000000"/>
          <w:szCs w:val="22"/>
          <w:shd w:val="clear" w:color="auto" w:fill="FFFFFF"/>
        </w:rPr>
        <w:t>Bestellung.</w:t>
      </w:r>
      <w:r w:rsidR="009653DB">
        <w:rPr>
          <w:rStyle w:val="normaltextrun"/>
          <w:rFonts w:cs="Arial"/>
          <w:color w:val="000000"/>
          <w:szCs w:val="22"/>
          <w:shd w:val="clear" w:color="auto" w:fill="FFFFFF"/>
        </w:rPr>
        <w:t xml:space="preserve"> </w:t>
      </w:r>
    </w:p>
    <w:p w14:paraId="5F286223" w14:textId="77777777" w:rsidR="00116AD6" w:rsidRDefault="00116AD6" w:rsidP="00116AD6">
      <w:pPr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116AD6" w:rsidRPr="00086D82" w14:paraId="48E01A64" w14:textId="77777777" w:rsidTr="00952028">
        <w:tc>
          <w:tcPr>
            <w:tcW w:w="6793" w:type="dxa"/>
          </w:tcPr>
          <w:p w14:paraId="2B49CA3C" w14:textId="3B21B1EA" w:rsidR="00116AD6" w:rsidRPr="00086D82" w:rsidRDefault="009653DB" w:rsidP="00952028">
            <w:pPr>
              <w:spacing w:line="360" w:lineRule="auto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noProof/>
                <w:lang w:val="en-US"/>
              </w:rPr>
              <w:drawing>
                <wp:inline distT="0" distB="0" distL="0" distR="0" wp14:anchorId="15F7D5EF" wp14:editId="6F8AA0FC">
                  <wp:extent cx="3048000" cy="1507490"/>
                  <wp:effectExtent l="0" t="0" r="0" b="0"/>
                  <wp:docPr id="1076507684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50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AD6" w:rsidRPr="0040680C" w14:paraId="2E1587D8" w14:textId="77777777" w:rsidTr="00952028">
        <w:tc>
          <w:tcPr>
            <w:tcW w:w="6793" w:type="dxa"/>
          </w:tcPr>
          <w:p w14:paraId="586149D0" w14:textId="5DEDAC32" w:rsidR="00116AD6" w:rsidRDefault="00116AD6" w:rsidP="00952028">
            <w:pPr>
              <w:jc w:val="center"/>
              <w:rPr>
                <w:bCs/>
                <w:sz w:val="20"/>
                <w:szCs w:val="20"/>
              </w:rPr>
            </w:pPr>
            <w:r w:rsidRPr="00086735">
              <w:rPr>
                <w:b/>
                <w:sz w:val="20"/>
                <w:szCs w:val="20"/>
              </w:rPr>
              <w:t>Bild</w:t>
            </w:r>
            <w:r w:rsidR="009653D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</w:t>
            </w:r>
            <w:r w:rsidRPr="00086735">
              <w:rPr>
                <w:sz w:val="20"/>
                <w:szCs w:val="20"/>
              </w:rPr>
              <w:t>:</w:t>
            </w:r>
            <w:r w:rsidR="009653D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Der</w:t>
            </w:r>
            <w:r w:rsidR="009653D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modulare</w:t>
            </w:r>
            <w:r w:rsidR="009653DB">
              <w:rPr>
                <w:sz w:val="20"/>
                <w:szCs w:val="20"/>
              </w:rPr>
              <w:t xml:space="preserve"> </w:t>
            </w:r>
            <w:r w:rsidRPr="00C720EB">
              <w:rPr>
                <w:sz w:val="20"/>
                <w:szCs w:val="20"/>
              </w:rPr>
              <w:t>Glasfaser-Gebäudeverteiler</w:t>
            </w:r>
            <w:r w:rsidR="009653DB">
              <w:rPr>
                <w:sz w:val="20"/>
                <w:szCs w:val="20"/>
              </w:rPr>
              <w:t xml:space="preserve"> </w:t>
            </w:r>
            <w:r w:rsidRPr="00086735">
              <w:rPr>
                <w:bCs/>
                <w:sz w:val="20"/>
                <w:szCs w:val="20"/>
              </w:rPr>
              <w:t>FlexBox</w:t>
            </w:r>
            <w:r w:rsidR="009653DB">
              <w:rPr>
                <w:bCs/>
                <w:sz w:val="20"/>
                <w:szCs w:val="20"/>
              </w:rPr>
              <w:t xml:space="preserve"> </w:t>
            </w:r>
            <w:r w:rsidRPr="00086735">
              <w:rPr>
                <w:bCs/>
                <w:sz w:val="20"/>
                <w:szCs w:val="20"/>
              </w:rPr>
              <w:t>Connect</w:t>
            </w:r>
            <w:r w:rsidR="009653D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lässt</w:t>
            </w:r>
            <w:r w:rsidR="009653D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sich</w:t>
            </w:r>
            <w:r w:rsidR="009653D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variabel</w:t>
            </w:r>
            <w:r w:rsidR="009653D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als</w:t>
            </w:r>
            <w:r w:rsidR="009653DB">
              <w:rPr>
                <w:bCs/>
                <w:sz w:val="20"/>
                <w:szCs w:val="20"/>
              </w:rPr>
              <w:t xml:space="preserve"> </w:t>
            </w:r>
            <w:r w:rsidRPr="00C720EB">
              <w:rPr>
                <w:bCs/>
                <w:sz w:val="20"/>
                <w:szCs w:val="20"/>
              </w:rPr>
              <w:t>Glasfaser-Abschlusspunkt</w:t>
            </w:r>
            <w:r>
              <w:rPr>
                <w:bCs/>
                <w:sz w:val="20"/>
                <w:szCs w:val="20"/>
              </w:rPr>
              <w:t>,</w:t>
            </w:r>
            <w:r w:rsidR="009653DB">
              <w:rPr>
                <w:bCs/>
                <w:sz w:val="20"/>
                <w:szCs w:val="20"/>
              </w:rPr>
              <w:t xml:space="preserve"> </w:t>
            </w:r>
            <w:r w:rsidRPr="00C720EB">
              <w:rPr>
                <w:bCs/>
                <w:sz w:val="20"/>
                <w:szCs w:val="20"/>
              </w:rPr>
              <w:t>Hausübergabepunkt</w:t>
            </w:r>
            <w:r w:rsidR="009653DB">
              <w:rPr>
                <w:bCs/>
                <w:sz w:val="20"/>
                <w:szCs w:val="20"/>
              </w:rPr>
              <w:t xml:space="preserve"> </w:t>
            </w:r>
            <w:r w:rsidRPr="00C720EB">
              <w:rPr>
                <w:bCs/>
                <w:sz w:val="20"/>
                <w:szCs w:val="20"/>
              </w:rPr>
              <w:t>oder</w:t>
            </w:r>
            <w:r w:rsidR="009653DB">
              <w:rPr>
                <w:bCs/>
                <w:sz w:val="20"/>
                <w:szCs w:val="20"/>
              </w:rPr>
              <w:t xml:space="preserve"> </w:t>
            </w:r>
            <w:r w:rsidRPr="00C720EB">
              <w:rPr>
                <w:bCs/>
                <w:sz w:val="20"/>
                <w:szCs w:val="20"/>
              </w:rPr>
              <w:t>Spleißverteiler</w:t>
            </w:r>
            <w:r w:rsidR="009653D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einsetzen.</w:t>
            </w:r>
            <w:r w:rsidR="009653DB">
              <w:rPr>
                <w:bCs/>
                <w:sz w:val="20"/>
                <w:szCs w:val="20"/>
              </w:rPr>
              <w:t xml:space="preserve"> </w:t>
            </w:r>
          </w:p>
          <w:p w14:paraId="2759A873" w14:textId="77777777" w:rsidR="00116AD6" w:rsidRDefault="00116AD6" w:rsidP="00952028">
            <w:pPr>
              <w:jc w:val="center"/>
              <w:rPr>
                <w:bCs/>
                <w:sz w:val="20"/>
                <w:szCs w:val="20"/>
              </w:rPr>
            </w:pPr>
          </w:p>
          <w:p w14:paraId="35A00F3B" w14:textId="3E4D18EA" w:rsidR="00116AD6" w:rsidRPr="00086735" w:rsidRDefault="00116AD6" w:rsidP="0095202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(QR-Code</w:t>
            </w:r>
            <w:r w:rsidR="009653D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zur</w:t>
            </w:r>
            <w:r w:rsidR="009653D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Produktanimation</w:t>
            </w:r>
            <w:r w:rsidR="009653D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auf</w:t>
            </w:r>
            <w:r w:rsidR="009653D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YouTube.)</w:t>
            </w:r>
            <w:r w:rsidR="009653DB">
              <w:rPr>
                <w:bCs/>
                <w:sz w:val="20"/>
                <w:szCs w:val="20"/>
              </w:rPr>
              <w:t xml:space="preserve"> </w:t>
            </w:r>
          </w:p>
          <w:p w14:paraId="587520E6" w14:textId="77777777" w:rsidR="00116AD6" w:rsidRDefault="00116AD6" w:rsidP="00952028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07C08EC" w14:textId="24644042" w:rsidR="00116AD6" w:rsidRPr="000A2E81" w:rsidRDefault="00116AD6" w:rsidP="00952028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0A2E81">
              <w:rPr>
                <w:iCs/>
                <w:sz w:val="18"/>
                <w:szCs w:val="18"/>
                <w:lang w:val="en-US"/>
              </w:rPr>
              <w:t>(Foto:</w:t>
            </w:r>
            <w:r w:rsidR="009653DB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0A2E81">
              <w:rPr>
                <w:iCs/>
                <w:sz w:val="18"/>
                <w:szCs w:val="18"/>
                <w:lang w:val="en-US"/>
              </w:rPr>
              <w:t>KAISER</w:t>
            </w:r>
            <w:r w:rsidR="009653DB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0A2E81">
              <w:rPr>
                <w:iCs/>
                <w:sz w:val="18"/>
                <w:szCs w:val="18"/>
                <w:lang w:val="en-US"/>
              </w:rPr>
              <w:t>GmbH</w:t>
            </w:r>
            <w:r w:rsidR="009653DB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0A2E81">
              <w:rPr>
                <w:iCs/>
                <w:sz w:val="18"/>
                <w:szCs w:val="18"/>
                <w:lang w:val="en-US"/>
              </w:rPr>
              <w:t>&amp;</w:t>
            </w:r>
            <w:r w:rsidR="009653DB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0A2E81">
              <w:rPr>
                <w:iCs/>
                <w:sz w:val="18"/>
                <w:szCs w:val="18"/>
                <w:lang w:val="en-US"/>
              </w:rPr>
              <w:t>Co.</w:t>
            </w:r>
            <w:r w:rsidR="009653DB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0A2E81">
              <w:rPr>
                <w:iCs/>
                <w:sz w:val="18"/>
                <w:szCs w:val="18"/>
                <w:lang w:val="en-US"/>
              </w:rPr>
              <w:t>KG)</w:t>
            </w:r>
          </w:p>
          <w:p w14:paraId="516F18C1" w14:textId="77777777" w:rsidR="00116AD6" w:rsidRPr="000A2E81" w:rsidRDefault="00116AD6" w:rsidP="00952028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0B093A3F" w14:textId="77777777" w:rsidR="00116AD6" w:rsidRPr="00C720EB" w:rsidRDefault="00116AD6" w:rsidP="00116AD6">
      <w:pPr>
        <w:suppressAutoHyphens/>
        <w:spacing w:after="120"/>
        <w:jc w:val="both"/>
        <w:rPr>
          <w:sz w:val="18"/>
          <w:szCs w:val="18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116AD6" w:rsidRPr="00086D82" w14:paraId="7A74AC21" w14:textId="77777777" w:rsidTr="00952028">
        <w:tc>
          <w:tcPr>
            <w:tcW w:w="6793" w:type="dxa"/>
          </w:tcPr>
          <w:bookmarkEnd w:id="0"/>
          <w:p w14:paraId="7C0C2F04" w14:textId="77777777" w:rsidR="00116AD6" w:rsidRPr="00086D82" w:rsidRDefault="00116AD6" w:rsidP="00952028">
            <w:pPr>
              <w:spacing w:line="360" w:lineRule="auto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noProof/>
                <w:lang w:val="en-US"/>
              </w:rPr>
              <w:lastRenderedPageBreak/>
              <w:drawing>
                <wp:inline distT="0" distB="0" distL="0" distR="0" wp14:anchorId="511CA9CE" wp14:editId="2906CAE5">
                  <wp:extent cx="3348423" cy="1508760"/>
                  <wp:effectExtent l="0" t="0" r="4445" b="0"/>
                  <wp:docPr id="1986682041" name="Grafik 6" descr="Ein Bild, das Haushaltsgerät, Im Haus, Wand, Desig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6682041" name="Grafik 6" descr="Ein Bild, das Haushaltsgerät, Im Haus, Wand, Design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042" cy="1518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AD6" w:rsidRPr="0040680C" w14:paraId="74DBA877" w14:textId="77777777" w:rsidTr="00952028">
        <w:tc>
          <w:tcPr>
            <w:tcW w:w="6793" w:type="dxa"/>
          </w:tcPr>
          <w:p w14:paraId="68FC5B9B" w14:textId="1D2D4138" w:rsidR="00116AD6" w:rsidRPr="00086735" w:rsidRDefault="00116AD6" w:rsidP="00952028">
            <w:pPr>
              <w:jc w:val="center"/>
              <w:rPr>
                <w:rFonts w:cs="Arial"/>
                <w:sz w:val="20"/>
                <w:szCs w:val="20"/>
              </w:rPr>
            </w:pPr>
            <w:r w:rsidRPr="00086735">
              <w:rPr>
                <w:b/>
                <w:sz w:val="20"/>
                <w:szCs w:val="20"/>
              </w:rPr>
              <w:t>Bild</w:t>
            </w:r>
            <w:r w:rsidR="009653D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086735">
              <w:rPr>
                <w:sz w:val="20"/>
                <w:szCs w:val="20"/>
              </w:rPr>
              <w:t>:</w:t>
            </w:r>
            <w:r w:rsidR="009653DB">
              <w:rPr>
                <w:sz w:val="20"/>
                <w:szCs w:val="20"/>
              </w:rPr>
              <w:t xml:space="preserve"> </w:t>
            </w:r>
            <w:r w:rsidRPr="00D856E1">
              <w:rPr>
                <w:sz w:val="20"/>
                <w:szCs w:val="20"/>
              </w:rPr>
              <w:t>Sechs</w:t>
            </w:r>
            <w:r w:rsidR="009653DB">
              <w:rPr>
                <w:sz w:val="20"/>
                <w:szCs w:val="20"/>
              </w:rPr>
              <w:t xml:space="preserve"> </w:t>
            </w:r>
            <w:r w:rsidRPr="00D856E1">
              <w:rPr>
                <w:sz w:val="20"/>
                <w:szCs w:val="20"/>
              </w:rPr>
              <w:t>unterschiedliche,</w:t>
            </w:r>
            <w:r w:rsidR="009653DB">
              <w:rPr>
                <w:sz w:val="20"/>
                <w:szCs w:val="20"/>
              </w:rPr>
              <w:t xml:space="preserve"> </w:t>
            </w:r>
            <w:r w:rsidRPr="00D856E1">
              <w:rPr>
                <w:sz w:val="20"/>
                <w:szCs w:val="20"/>
              </w:rPr>
              <w:t>miteinander</w:t>
            </w:r>
            <w:r w:rsidR="009653DB">
              <w:rPr>
                <w:sz w:val="20"/>
                <w:szCs w:val="20"/>
              </w:rPr>
              <w:t xml:space="preserve"> </w:t>
            </w:r>
            <w:r w:rsidRPr="00D856E1">
              <w:rPr>
                <w:sz w:val="20"/>
                <w:szCs w:val="20"/>
              </w:rPr>
              <w:t>kombinierbare</w:t>
            </w:r>
            <w:r w:rsidR="009653DB">
              <w:rPr>
                <w:sz w:val="20"/>
                <w:szCs w:val="20"/>
              </w:rPr>
              <w:t xml:space="preserve"> </w:t>
            </w:r>
            <w:r w:rsidRPr="00D856E1">
              <w:rPr>
                <w:sz w:val="20"/>
                <w:szCs w:val="20"/>
              </w:rPr>
              <w:t>Wandmodule</w:t>
            </w:r>
            <w:r w:rsidR="009653DB">
              <w:rPr>
                <w:sz w:val="20"/>
                <w:szCs w:val="20"/>
              </w:rPr>
              <w:t xml:space="preserve"> </w:t>
            </w:r>
            <w:r w:rsidRPr="00D856E1">
              <w:rPr>
                <w:sz w:val="20"/>
                <w:szCs w:val="20"/>
              </w:rPr>
              <w:t>dienen</w:t>
            </w:r>
            <w:r w:rsidR="009653DB">
              <w:rPr>
                <w:sz w:val="20"/>
                <w:szCs w:val="20"/>
              </w:rPr>
              <w:t xml:space="preserve"> </w:t>
            </w:r>
            <w:r w:rsidRPr="00D856E1">
              <w:rPr>
                <w:sz w:val="20"/>
                <w:szCs w:val="20"/>
              </w:rPr>
              <w:t>der</w:t>
            </w:r>
            <w:r w:rsidR="009653DB">
              <w:rPr>
                <w:sz w:val="20"/>
                <w:szCs w:val="20"/>
              </w:rPr>
              <w:t xml:space="preserve"> </w:t>
            </w:r>
            <w:r w:rsidRPr="00D856E1">
              <w:rPr>
                <w:sz w:val="20"/>
                <w:szCs w:val="20"/>
              </w:rPr>
              <w:t>exakten</w:t>
            </w:r>
            <w:r w:rsidR="009653DB">
              <w:rPr>
                <w:sz w:val="20"/>
                <w:szCs w:val="20"/>
              </w:rPr>
              <w:t xml:space="preserve"> </w:t>
            </w:r>
            <w:r w:rsidRPr="00D856E1">
              <w:rPr>
                <w:sz w:val="20"/>
                <w:szCs w:val="20"/>
              </w:rPr>
              <w:t>Gehäuseadaption</w:t>
            </w:r>
            <w:r w:rsidR="009653DB">
              <w:rPr>
                <w:sz w:val="20"/>
                <w:szCs w:val="20"/>
              </w:rPr>
              <w:t xml:space="preserve"> </w:t>
            </w:r>
            <w:r w:rsidRPr="00D856E1">
              <w:rPr>
                <w:sz w:val="20"/>
                <w:szCs w:val="20"/>
              </w:rPr>
              <w:t>an</w:t>
            </w:r>
            <w:r w:rsidR="009653DB">
              <w:rPr>
                <w:sz w:val="20"/>
                <w:szCs w:val="20"/>
              </w:rPr>
              <w:t xml:space="preserve"> </w:t>
            </w:r>
            <w:r w:rsidRPr="00D856E1">
              <w:rPr>
                <w:sz w:val="20"/>
                <w:szCs w:val="20"/>
              </w:rPr>
              <w:t>die</w:t>
            </w:r>
            <w:r w:rsidR="009653DB">
              <w:rPr>
                <w:sz w:val="20"/>
                <w:szCs w:val="20"/>
              </w:rPr>
              <w:t xml:space="preserve"> </w:t>
            </w:r>
            <w:r w:rsidRPr="00D856E1">
              <w:rPr>
                <w:sz w:val="20"/>
                <w:szCs w:val="20"/>
              </w:rPr>
              <w:t>örtlichen</w:t>
            </w:r>
            <w:r w:rsidR="009653DB">
              <w:rPr>
                <w:sz w:val="20"/>
                <w:szCs w:val="20"/>
              </w:rPr>
              <w:t xml:space="preserve"> </w:t>
            </w:r>
            <w:r w:rsidRPr="00D856E1">
              <w:rPr>
                <w:sz w:val="20"/>
                <w:szCs w:val="20"/>
              </w:rPr>
              <w:t>Gegebenheiten</w:t>
            </w:r>
            <w:r>
              <w:rPr>
                <w:sz w:val="20"/>
                <w:szCs w:val="20"/>
              </w:rPr>
              <w:t>.</w:t>
            </w:r>
            <w:r w:rsidR="009653DB">
              <w:rPr>
                <w:sz w:val="20"/>
                <w:szCs w:val="20"/>
              </w:rPr>
              <w:t xml:space="preserve"> </w:t>
            </w:r>
          </w:p>
          <w:p w14:paraId="34533F9F" w14:textId="77777777" w:rsidR="00116AD6" w:rsidRDefault="00116AD6" w:rsidP="00952028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8BC8954" w14:textId="50FE212B" w:rsidR="00116AD6" w:rsidRPr="000A2E81" w:rsidRDefault="00116AD6" w:rsidP="00952028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0A2E81">
              <w:rPr>
                <w:iCs/>
                <w:sz w:val="18"/>
                <w:szCs w:val="18"/>
                <w:lang w:val="en-US"/>
              </w:rPr>
              <w:t>(Foto:</w:t>
            </w:r>
            <w:r w:rsidR="009653DB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0A2E81">
              <w:rPr>
                <w:iCs/>
                <w:sz w:val="18"/>
                <w:szCs w:val="18"/>
                <w:lang w:val="en-US"/>
              </w:rPr>
              <w:t>KAISER</w:t>
            </w:r>
            <w:r w:rsidR="009653DB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0A2E81">
              <w:rPr>
                <w:iCs/>
                <w:sz w:val="18"/>
                <w:szCs w:val="18"/>
                <w:lang w:val="en-US"/>
              </w:rPr>
              <w:t>GmbH</w:t>
            </w:r>
            <w:r w:rsidR="009653DB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0A2E81">
              <w:rPr>
                <w:iCs/>
                <w:sz w:val="18"/>
                <w:szCs w:val="18"/>
                <w:lang w:val="en-US"/>
              </w:rPr>
              <w:t>&amp;</w:t>
            </w:r>
            <w:r w:rsidR="009653DB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0A2E81">
              <w:rPr>
                <w:iCs/>
                <w:sz w:val="18"/>
                <w:szCs w:val="18"/>
                <w:lang w:val="en-US"/>
              </w:rPr>
              <w:t>Co.</w:t>
            </w:r>
            <w:r w:rsidR="009653DB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0A2E81">
              <w:rPr>
                <w:iCs/>
                <w:sz w:val="18"/>
                <w:szCs w:val="18"/>
                <w:lang w:val="en-US"/>
              </w:rPr>
              <w:t>KG)</w:t>
            </w:r>
          </w:p>
          <w:p w14:paraId="73ED6229" w14:textId="77777777" w:rsidR="00116AD6" w:rsidRPr="000A2E81" w:rsidRDefault="00116AD6" w:rsidP="00952028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29DADAE3" w14:textId="77777777" w:rsidR="00116AD6" w:rsidRPr="000A2E81" w:rsidRDefault="00116AD6" w:rsidP="00116AD6">
      <w:pPr>
        <w:spacing w:line="360" w:lineRule="auto"/>
        <w:jc w:val="both"/>
        <w:rPr>
          <w:rFonts w:cs="Arial"/>
          <w:lang w:val="en-US"/>
        </w:rPr>
      </w:pPr>
    </w:p>
    <w:p w14:paraId="11A9629D" w14:textId="77777777" w:rsidR="00116AD6" w:rsidRPr="001924A1" w:rsidRDefault="00116AD6" w:rsidP="00116AD6">
      <w:pPr>
        <w:spacing w:line="360" w:lineRule="auto"/>
        <w:jc w:val="both"/>
        <w:rPr>
          <w:b/>
          <w:lang w:val="en-US"/>
        </w:rPr>
      </w:pPr>
    </w:p>
    <w:tbl>
      <w:tblPr>
        <w:tblStyle w:val="TabellemithellemGitternetz"/>
        <w:tblW w:w="737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992"/>
        <w:gridCol w:w="1417"/>
      </w:tblGrid>
      <w:tr w:rsidR="00116AD6" w14:paraId="2CA44996" w14:textId="77777777" w:rsidTr="00952028">
        <w:tc>
          <w:tcPr>
            <w:tcW w:w="1276" w:type="dxa"/>
          </w:tcPr>
          <w:p w14:paraId="2A38ECF0" w14:textId="77777777" w:rsidR="00116AD6" w:rsidRDefault="00116AD6" w:rsidP="00952028">
            <w:pPr>
              <w:suppressAutoHyphens/>
              <w:rPr>
                <w:sz w:val="18"/>
                <w:szCs w:val="18"/>
              </w:rPr>
            </w:pPr>
            <w:r w:rsidRPr="00E82E31">
              <w:rPr>
                <w:sz w:val="18"/>
              </w:rPr>
              <w:t>Bilder:</w:t>
            </w:r>
          </w:p>
        </w:tc>
        <w:tc>
          <w:tcPr>
            <w:tcW w:w="3686" w:type="dxa"/>
          </w:tcPr>
          <w:p w14:paraId="247AD92A" w14:textId="030675A8" w:rsidR="009653DB" w:rsidRDefault="009653DB" w:rsidP="00952028">
            <w:pPr>
              <w:suppressAutoHyphens/>
              <w:rPr>
                <w:sz w:val="18"/>
                <w:szCs w:val="18"/>
              </w:rPr>
            </w:pPr>
            <w:r w:rsidRPr="009653DB">
              <w:rPr>
                <w:sz w:val="18"/>
                <w:szCs w:val="18"/>
              </w:rPr>
              <w:t>flexbox-verteiler_qr_2000.jpg</w:t>
            </w:r>
          </w:p>
          <w:p w14:paraId="7BBFF715" w14:textId="68D73E38" w:rsidR="00116AD6" w:rsidRDefault="00116AD6" w:rsidP="00952028">
            <w:pPr>
              <w:suppressAutoHyphens/>
              <w:rPr>
                <w:sz w:val="18"/>
                <w:szCs w:val="18"/>
              </w:rPr>
            </w:pPr>
            <w:r w:rsidRPr="00D856E1">
              <w:rPr>
                <w:sz w:val="18"/>
                <w:szCs w:val="18"/>
              </w:rPr>
              <w:t>KAISER_Flexbox_2000.jpg</w:t>
            </w:r>
          </w:p>
          <w:p w14:paraId="00ECC4F2" w14:textId="4655E8F8" w:rsidR="00116AD6" w:rsidRPr="009653DB" w:rsidRDefault="00116AD6" w:rsidP="00952028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64C19C9" w14:textId="77777777" w:rsidR="00116AD6" w:rsidRDefault="00116AD6" w:rsidP="00952028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Zeichen:</w:t>
            </w:r>
          </w:p>
        </w:tc>
        <w:tc>
          <w:tcPr>
            <w:tcW w:w="1417" w:type="dxa"/>
          </w:tcPr>
          <w:p w14:paraId="0085EB66" w14:textId="435602DC" w:rsidR="00116AD6" w:rsidRPr="00FF19DC" w:rsidRDefault="002A781F" w:rsidP="00952028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2.526</w:t>
            </w:r>
          </w:p>
        </w:tc>
      </w:tr>
      <w:tr w:rsidR="00116AD6" w14:paraId="21C327F3" w14:textId="77777777" w:rsidTr="00952028">
        <w:trPr>
          <w:trHeight w:val="422"/>
        </w:trPr>
        <w:tc>
          <w:tcPr>
            <w:tcW w:w="1276" w:type="dxa"/>
          </w:tcPr>
          <w:p w14:paraId="35A7D10E" w14:textId="77777777" w:rsidR="00116AD6" w:rsidRDefault="00116AD6" w:rsidP="0095202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Dateiname:</w:t>
            </w:r>
          </w:p>
        </w:tc>
        <w:tc>
          <w:tcPr>
            <w:tcW w:w="3686" w:type="dxa"/>
          </w:tcPr>
          <w:p w14:paraId="020BCD59" w14:textId="2011CE0D" w:rsidR="00116AD6" w:rsidRPr="00BB0113" w:rsidRDefault="00414C36" w:rsidP="00952028">
            <w:pPr>
              <w:suppressAutoHyphens/>
              <w:spacing w:before="120"/>
              <w:rPr>
                <w:sz w:val="18"/>
                <w:szCs w:val="18"/>
              </w:rPr>
            </w:pPr>
            <w:r w:rsidRPr="00414C36">
              <w:rPr>
                <w:sz w:val="18"/>
                <w:szCs w:val="18"/>
              </w:rPr>
              <w:t>20260209-3_pm_flexbox-connect.docx</w:t>
            </w:r>
          </w:p>
        </w:tc>
        <w:tc>
          <w:tcPr>
            <w:tcW w:w="992" w:type="dxa"/>
          </w:tcPr>
          <w:p w14:paraId="19D178D8" w14:textId="77777777" w:rsidR="00116AD6" w:rsidRDefault="00116AD6" w:rsidP="0095202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Datum:</w:t>
            </w:r>
          </w:p>
        </w:tc>
        <w:tc>
          <w:tcPr>
            <w:tcW w:w="1417" w:type="dxa"/>
          </w:tcPr>
          <w:p w14:paraId="1415C214" w14:textId="5F418DCC" w:rsidR="00116AD6" w:rsidRPr="00FF19DC" w:rsidRDefault="002D1BF7" w:rsidP="0095202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05.05.2026</w:t>
            </w:r>
          </w:p>
        </w:tc>
      </w:tr>
      <w:tr w:rsidR="00116AD6" w14:paraId="6F777E55" w14:textId="77777777" w:rsidTr="00952028">
        <w:trPr>
          <w:trHeight w:val="422"/>
        </w:trPr>
        <w:tc>
          <w:tcPr>
            <w:tcW w:w="1276" w:type="dxa"/>
          </w:tcPr>
          <w:p w14:paraId="56E04EF9" w14:textId="77777777" w:rsidR="00116AD6" w:rsidRPr="00E82E31" w:rsidRDefault="00116AD6" w:rsidP="00952028">
            <w:pPr>
              <w:suppressAutoHyphens/>
              <w:spacing w:before="120"/>
              <w:rPr>
                <w:sz w:val="18"/>
              </w:rPr>
            </w:pPr>
            <w:r>
              <w:rPr>
                <w:sz w:val="18"/>
              </w:rPr>
              <w:t>Tags:</w:t>
            </w:r>
          </w:p>
        </w:tc>
        <w:tc>
          <w:tcPr>
            <w:tcW w:w="6095" w:type="dxa"/>
            <w:gridSpan w:val="3"/>
          </w:tcPr>
          <w:p w14:paraId="76427B0C" w14:textId="05419464" w:rsidR="00116AD6" w:rsidRPr="007269DB" w:rsidRDefault="00116AD6" w:rsidP="00952028">
            <w:pPr>
              <w:suppressAutoHyphens/>
              <w:spacing w:before="120"/>
              <w:rPr>
                <w:sz w:val="18"/>
                <w:szCs w:val="18"/>
              </w:rPr>
            </w:pPr>
            <w:r w:rsidRPr="007269DB">
              <w:rPr>
                <w:rFonts w:cs="Arial"/>
                <w:color w:val="000000"/>
                <w:sz w:val="18"/>
                <w:szCs w:val="18"/>
              </w:rPr>
              <w:t>KAISER,</w:t>
            </w:r>
            <w:r w:rsidR="009653D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269DB">
              <w:rPr>
                <w:rFonts w:cs="Arial"/>
                <w:color w:val="000000"/>
                <w:sz w:val="18"/>
                <w:szCs w:val="18"/>
              </w:rPr>
              <w:t>FlexBox</w:t>
            </w:r>
            <w:r w:rsidR="009653D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269DB">
              <w:rPr>
                <w:rFonts w:cs="Arial"/>
                <w:color w:val="000000"/>
                <w:sz w:val="18"/>
                <w:szCs w:val="18"/>
              </w:rPr>
              <w:t>Connect,</w:t>
            </w:r>
            <w:r w:rsidR="009653D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269DB">
              <w:rPr>
                <w:rFonts w:cs="Arial"/>
                <w:color w:val="000000"/>
                <w:sz w:val="18"/>
                <w:szCs w:val="18"/>
              </w:rPr>
              <w:t>Glasfaser</w:t>
            </w:r>
            <w:r>
              <w:rPr>
                <w:rFonts w:cs="Arial"/>
                <w:color w:val="000000"/>
                <w:sz w:val="18"/>
                <w:szCs w:val="18"/>
              </w:rPr>
              <w:t>-</w:t>
            </w:r>
            <w:r w:rsidRPr="007269DB">
              <w:rPr>
                <w:rFonts w:cs="Arial"/>
                <w:color w:val="000000"/>
                <w:sz w:val="18"/>
                <w:szCs w:val="18"/>
              </w:rPr>
              <w:t>Installation,</w:t>
            </w:r>
            <w:r w:rsidR="009653D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</w:rPr>
              <w:t>modularer</w:t>
            </w:r>
            <w:r w:rsidR="009653D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269DB">
              <w:rPr>
                <w:rFonts w:cs="Arial"/>
                <w:color w:val="000000"/>
                <w:sz w:val="18"/>
                <w:szCs w:val="18"/>
              </w:rPr>
              <w:t>Gebäudeverteiler,</w:t>
            </w:r>
            <w:r w:rsidR="009653D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269DB">
              <w:rPr>
                <w:rFonts w:cs="Arial"/>
                <w:color w:val="000000"/>
                <w:sz w:val="18"/>
                <w:szCs w:val="18"/>
              </w:rPr>
              <w:t>Glasfaserausbau,</w:t>
            </w:r>
            <w:r w:rsidR="009653D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269DB">
              <w:rPr>
                <w:rFonts w:cs="Arial"/>
                <w:color w:val="000000"/>
                <w:sz w:val="18"/>
                <w:szCs w:val="18"/>
              </w:rPr>
              <w:t>Netztechnik,</w:t>
            </w:r>
            <w:r w:rsidR="009653D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269DB">
              <w:rPr>
                <w:rFonts w:cs="Arial"/>
                <w:color w:val="000000"/>
                <w:sz w:val="18"/>
                <w:szCs w:val="18"/>
              </w:rPr>
              <w:t>Hausübergabepunkt,</w:t>
            </w:r>
            <w:r w:rsidR="009653D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269DB">
              <w:rPr>
                <w:rFonts w:cs="Arial"/>
                <w:color w:val="000000"/>
                <w:sz w:val="18"/>
                <w:szCs w:val="18"/>
              </w:rPr>
              <w:t>Spleißverteiler,</w:t>
            </w:r>
            <w:r w:rsidR="009653D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269DB">
              <w:rPr>
                <w:rFonts w:cs="Arial"/>
                <w:color w:val="000000"/>
                <w:sz w:val="18"/>
                <w:szCs w:val="18"/>
              </w:rPr>
              <w:t>Abschlusspunkt,</w:t>
            </w:r>
            <w:r w:rsidR="009653D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269DB">
              <w:rPr>
                <w:rFonts w:cs="Arial"/>
                <w:color w:val="000000"/>
                <w:sz w:val="18"/>
                <w:szCs w:val="18"/>
              </w:rPr>
              <w:t>Netzbetreiber,</w:t>
            </w:r>
            <w:r w:rsidR="009653D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269DB">
              <w:rPr>
                <w:rFonts w:cs="Arial"/>
                <w:color w:val="000000"/>
                <w:sz w:val="18"/>
                <w:szCs w:val="18"/>
              </w:rPr>
              <w:t>Digitalisierung,</w:t>
            </w:r>
            <w:r w:rsidR="009653D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</w:rPr>
              <w:t>Glasfaser-</w:t>
            </w:r>
            <w:r w:rsidRPr="007269DB">
              <w:rPr>
                <w:rFonts w:cs="Arial"/>
                <w:color w:val="000000"/>
                <w:sz w:val="18"/>
                <w:szCs w:val="18"/>
              </w:rPr>
              <w:t>Infrastruktur</w:t>
            </w:r>
          </w:p>
        </w:tc>
      </w:tr>
    </w:tbl>
    <w:p w14:paraId="56367033" w14:textId="77777777" w:rsidR="00116AD6" w:rsidRPr="0003637B" w:rsidRDefault="00116AD6" w:rsidP="00116AD6">
      <w:pPr>
        <w:spacing w:line="360" w:lineRule="auto"/>
        <w:jc w:val="both"/>
        <w:rPr>
          <w:b/>
        </w:rPr>
      </w:pPr>
    </w:p>
    <w:p w14:paraId="4807F7A8" w14:textId="74B4C58A" w:rsidR="00871140" w:rsidRPr="009233BD" w:rsidRDefault="00871140">
      <w:pPr>
        <w:spacing w:line="360" w:lineRule="auto"/>
        <w:jc w:val="both"/>
        <w:rPr>
          <w:b/>
        </w:rPr>
      </w:pPr>
    </w:p>
    <w:tbl>
      <w:tblPr>
        <w:tblStyle w:val="TabellemithellemGitternetz"/>
        <w:tblW w:w="7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3"/>
      </w:tblGrid>
      <w:tr w:rsidR="00F65BF3" w14:paraId="389B0318" w14:textId="77777777" w:rsidTr="00295D97">
        <w:trPr>
          <w:trHeight w:val="10060"/>
        </w:trPr>
        <w:tc>
          <w:tcPr>
            <w:tcW w:w="7083" w:type="dxa"/>
          </w:tcPr>
          <w:p w14:paraId="54D36F36" w14:textId="06883C6D" w:rsidR="007506B4" w:rsidRPr="00C579A8" w:rsidRDefault="007506B4" w:rsidP="007506B4">
            <w:pPr>
              <w:pStyle w:val="Textkrper"/>
              <w:suppressAutoHyphens/>
              <w:spacing w:before="120" w:after="120" w:line="240" w:lineRule="auto"/>
              <w:rPr>
                <w:b/>
                <w:i w:val="0"/>
                <w:iCs w:val="0"/>
                <w:szCs w:val="22"/>
                <w:u w:val="none"/>
              </w:rPr>
            </w:pPr>
            <w:r w:rsidRPr="00C579A8">
              <w:rPr>
                <w:b/>
                <w:i w:val="0"/>
                <w:iCs w:val="0"/>
                <w:szCs w:val="22"/>
                <w:u w:val="none"/>
              </w:rPr>
              <w:t>Unternehmensprofil</w:t>
            </w:r>
            <w:r w:rsidR="009653DB">
              <w:rPr>
                <w:b/>
                <w:i w:val="0"/>
                <w:iCs w:val="0"/>
                <w:szCs w:val="22"/>
                <w:u w:val="none"/>
              </w:rPr>
              <w:t xml:space="preserve"> </w:t>
            </w:r>
          </w:p>
          <w:p w14:paraId="1AAB0C8A" w14:textId="77777777" w:rsidR="00246919" w:rsidRDefault="00246919" w:rsidP="00B053DE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p w14:paraId="370EF83D" w14:textId="1884E146" w:rsidR="00ED775C" w:rsidRPr="00ED775C" w:rsidRDefault="00ED775C" w:rsidP="00ED775C">
            <w:pPr>
              <w:pStyle w:val="Textkrper"/>
              <w:rPr>
                <w:i w:val="0"/>
                <w:iCs w:val="0"/>
                <w:szCs w:val="22"/>
                <w:u w:val="none"/>
              </w:rPr>
            </w:pPr>
            <w:r w:rsidRPr="00ED775C">
              <w:rPr>
                <w:i w:val="0"/>
                <w:iCs w:val="0"/>
                <w:szCs w:val="22"/>
                <w:u w:val="none"/>
              </w:rPr>
              <w:t>Das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1904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gegründete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Familienunternehmen</w:t>
            </w:r>
            <w:r w:rsidR="009653D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9653D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b/>
                <w:bCs/>
                <w:i w:val="0"/>
                <w:iCs w:val="0"/>
                <w:szCs w:val="22"/>
                <w:u w:val="none"/>
              </w:rPr>
              <w:t>GmbH</w:t>
            </w:r>
            <w:r w:rsidR="009653D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b/>
                <w:bCs/>
                <w:i w:val="0"/>
                <w:iCs w:val="0"/>
                <w:szCs w:val="22"/>
                <w:u w:val="none"/>
              </w:rPr>
              <w:t>&amp;</w:t>
            </w:r>
            <w:r w:rsidR="009653D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b/>
                <w:bCs/>
                <w:i w:val="0"/>
                <w:iCs w:val="0"/>
                <w:szCs w:val="22"/>
                <w:u w:val="none"/>
              </w:rPr>
              <w:t>Co.</w:t>
            </w:r>
            <w:r w:rsidR="009653D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b/>
                <w:bCs/>
                <w:i w:val="0"/>
                <w:iCs w:val="0"/>
                <w:szCs w:val="22"/>
                <w:u w:val="none"/>
              </w:rPr>
              <w:t>KG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unterstützt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Netzbetreiber,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Planer,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Systemintegratoren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und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Generalunternehmer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beim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Aufbau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einer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effizienten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und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zukunftssicheren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b/>
                <w:bCs/>
                <w:i w:val="0"/>
                <w:iCs w:val="0"/>
                <w:szCs w:val="22"/>
                <w:u w:val="none"/>
              </w:rPr>
              <w:t>Glasfaser-Infrastruktur</w:t>
            </w:r>
            <w:r w:rsidRPr="00ED775C">
              <w:rPr>
                <w:i w:val="0"/>
                <w:iCs w:val="0"/>
                <w:szCs w:val="22"/>
                <w:u w:val="none"/>
              </w:rPr>
              <w:t>.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Ziel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ist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es,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den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Ausbau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von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Gigabit-Netzen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schnell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und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effektiv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voranzutreiben.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Hierfür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bietet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KAISER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unter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der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Marke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KAISER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Connectivity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ein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innovatives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Produktportfolio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für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das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Zugangsnetz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(Netzebene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3)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und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das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Gebäudenetz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(Netzebene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4)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an.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Dieses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vereinfacht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die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Arbeitsprozesse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bei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der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Verlegung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und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Installation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von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Glasfasern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erheblich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und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senkt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gleichzeitig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die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Gesamtkosten.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Dadurch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wird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eine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vollständige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glasfaserbasierte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Installation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bis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hin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zum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Teilnehmeranschluss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wirtschaftlich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realisierbar.</w:t>
            </w:r>
          </w:p>
          <w:p w14:paraId="54561F11" w14:textId="77777777" w:rsidR="00ED775C" w:rsidRPr="00ED775C" w:rsidRDefault="00ED775C" w:rsidP="00ED775C">
            <w:pPr>
              <w:pStyle w:val="Textkrper"/>
              <w:rPr>
                <w:i w:val="0"/>
                <w:iCs w:val="0"/>
                <w:szCs w:val="22"/>
                <w:u w:val="none"/>
              </w:rPr>
            </w:pPr>
          </w:p>
          <w:p w14:paraId="473FFBB3" w14:textId="74097636" w:rsidR="000F15B5" w:rsidRPr="000F15B5" w:rsidRDefault="000F15B5" w:rsidP="000F15B5">
            <w:pPr>
              <w:pStyle w:val="Textkrper"/>
              <w:rPr>
                <w:i w:val="0"/>
                <w:iCs w:val="0"/>
                <w:szCs w:val="22"/>
                <w:u w:val="none"/>
              </w:rPr>
            </w:pPr>
            <w:r w:rsidRPr="000F15B5">
              <w:rPr>
                <w:i w:val="0"/>
                <w:iCs w:val="0"/>
                <w:szCs w:val="22"/>
                <w:u w:val="none"/>
              </w:rPr>
              <w:t>Unter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dem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Dach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der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9653D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sind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vier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starke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Marken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vereint.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An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vier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europäischen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Standorten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werden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Produkte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und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Systeme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für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die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Elektro-Installation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produziert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und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international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vertrieben.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Zusammen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mit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den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="00FD6BA6">
              <w:rPr>
                <w:bCs/>
                <w:i w:val="0"/>
                <w:iCs w:val="0"/>
                <w:szCs w:val="22"/>
                <w:u w:val="none"/>
              </w:rPr>
              <w:t>Landesgesellschaften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AGRO</w:t>
            </w:r>
            <w:r w:rsidR="009653D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AG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in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der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Schweiz,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9653D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B.V.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in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den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Niederlanden</w:t>
            </w:r>
            <w:r w:rsidR="009653D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sowie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="009653D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–</w:t>
            </w:r>
            <w:r w:rsidR="009653D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PLASTIC</w:t>
            </w:r>
            <w:r w:rsidR="009653D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COLOR</w:t>
            </w:r>
            <w:r w:rsidR="009653D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NV</w:t>
            </w:r>
            <w:r w:rsidR="009653D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in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Belgien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ist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die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9653D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europaweit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aktiv.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Architekten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und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Fachplaner,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Handwerk,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Industrie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und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Handel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können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auf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hochwertige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Lösungen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vertrauen,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mit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denen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sich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auch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anspruchsvollste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Projekte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sicher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meistern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lassen.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Dafür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steht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die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9653D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9653DB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mit</w:t>
            </w:r>
            <w:r w:rsidR="009653D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ihren</w:t>
            </w:r>
            <w:r w:rsidR="009653D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vier</w:t>
            </w:r>
            <w:r w:rsidR="009653D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="00A4377D">
              <w:rPr>
                <w:b/>
                <w:bCs/>
                <w:i w:val="0"/>
                <w:iCs w:val="0"/>
                <w:szCs w:val="22"/>
                <w:u w:val="none"/>
              </w:rPr>
              <w:t>s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tarken</w:t>
            </w:r>
            <w:r w:rsidR="009653D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Marken</w:t>
            </w:r>
            <w:r w:rsidR="009653D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KAISER,</w:t>
            </w:r>
            <w:r w:rsidR="009653D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AGRO,</w:t>
            </w:r>
            <w:r w:rsidR="009653D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9653D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und</w:t>
            </w:r>
            <w:r w:rsidR="009653D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Pr="000F15B5">
              <w:rPr>
                <w:i w:val="0"/>
                <w:iCs w:val="0"/>
                <w:szCs w:val="22"/>
                <w:u w:val="none"/>
              </w:rPr>
              <w:t>.</w:t>
            </w:r>
          </w:p>
          <w:p w14:paraId="746017CE" w14:textId="1EC9BEDE" w:rsidR="00871140" w:rsidRDefault="00871140" w:rsidP="00B053DE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p w14:paraId="4F963224" w14:textId="77777777" w:rsidR="00246919" w:rsidRPr="008E6FF0" w:rsidRDefault="00246919" w:rsidP="00546127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tbl>
            <w:tblPr>
              <w:tblStyle w:val="Tabellenraster"/>
              <w:tblW w:w="7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2"/>
              <w:gridCol w:w="3429"/>
            </w:tblGrid>
            <w:tr w:rsidR="00261828" w14:paraId="7CABBED8" w14:textId="77777777" w:rsidTr="00871140">
              <w:tc>
                <w:tcPr>
                  <w:tcW w:w="3722" w:type="dxa"/>
                </w:tcPr>
                <w:p w14:paraId="32D00598" w14:textId="4CE3FF4F" w:rsidR="00261828" w:rsidRPr="00713343" w:rsidRDefault="00261828" w:rsidP="00261828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713343">
                    <w:rPr>
                      <w:sz w:val="18"/>
                      <w:szCs w:val="18"/>
                    </w:rPr>
                    <w:t>Weitere</w:t>
                  </w:r>
                  <w:r w:rsidR="009653DB">
                    <w:rPr>
                      <w:sz w:val="18"/>
                      <w:szCs w:val="18"/>
                    </w:rPr>
                    <w:t xml:space="preserve"> </w:t>
                  </w:r>
                  <w:r w:rsidRPr="00713343">
                    <w:rPr>
                      <w:sz w:val="18"/>
                      <w:szCs w:val="18"/>
                    </w:rPr>
                    <w:t>Informationen:</w:t>
                  </w:r>
                  <w:r w:rsidR="009653DB">
                    <w:rPr>
                      <w:sz w:val="18"/>
                      <w:szCs w:val="18"/>
                    </w:rPr>
                    <w:t xml:space="preserve"> </w:t>
                  </w:r>
                </w:p>
                <w:p w14:paraId="24FCE52A" w14:textId="6828DF62" w:rsidR="00871140" w:rsidRPr="00713343" w:rsidRDefault="00261828" w:rsidP="00261828">
                  <w:pPr>
                    <w:rPr>
                      <w:sz w:val="18"/>
                      <w:szCs w:val="18"/>
                    </w:rPr>
                  </w:pPr>
                  <w:r w:rsidRPr="00713343">
                    <w:rPr>
                      <w:sz w:val="18"/>
                      <w:szCs w:val="18"/>
                    </w:rPr>
                    <w:t>KAISER</w:t>
                  </w:r>
                  <w:r w:rsidR="009653DB">
                    <w:rPr>
                      <w:sz w:val="18"/>
                      <w:szCs w:val="18"/>
                    </w:rPr>
                    <w:t xml:space="preserve"> </w:t>
                  </w:r>
                  <w:r w:rsidRPr="00713343">
                    <w:rPr>
                      <w:sz w:val="18"/>
                      <w:szCs w:val="18"/>
                    </w:rPr>
                    <w:t>GmbH</w:t>
                  </w:r>
                  <w:r w:rsidR="009653DB">
                    <w:rPr>
                      <w:sz w:val="18"/>
                      <w:szCs w:val="18"/>
                    </w:rPr>
                    <w:t xml:space="preserve"> </w:t>
                  </w:r>
                  <w:r w:rsidRPr="00713343">
                    <w:rPr>
                      <w:sz w:val="18"/>
                      <w:szCs w:val="18"/>
                    </w:rPr>
                    <w:t>&amp;</w:t>
                  </w:r>
                  <w:r w:rsidR="009653DB">
                    <w:rPr>
                      <w:sz w:val="18"/>
                      <w:szCs w:val="18"/>
                    </w:rPr>
                    <w:t xml:space="preserve"> </w:t>
                  </w:r>
                  <w:r w:rsidRPr="00713343">
                    <w:rPr>
                      <w:sz w:val="18"/>
                      <w:szCs w:val="18"/>
                    </w:rPr>
                    <w:t>Co.</w:t>
                  </w:r>
                  <w:r w:rsidR="009653DB">
                    <w:rPr>
                      <w:sz w:val="18"/>
                      <w:szCs w:val="18"/>
                    </w:rPr>
                    <w:t xml:space="preserve"> </w:t>
                  </w:r>
                  <w:r w:rsidRPr="00713343">
                    <w:rPr>
                      <w:sz w:val="18"/>
                      <w:szCs w:val="18"/>
                    </w:rPr>
                    <w:t>KG</w:t>
                  </w:r>
                </w:p>
                <w:p w14:paraId="7FD85EEB" w14:textId="64F165E3" w:rsidR="00871140" w:rsidRPr="00713343" w:rsidRDefault="00261828" w:rsidP="00261828">
                  <w:pPr>
                    <w:rPr>
                      <w:sz w:val="18"/>
                      <w:szCs w:val="18"/>
                    </w:rPr>
                  </w:pPr>
                  <w:r w:rsidRPr="00713343">
                    <w:rPr>
                      <w:sz w:val="18"/>
                      <w:szCs w:val="18"/>
                    </w:rPr>
                    <w:t>Ramsloh</w:t>
                  </w:r>
                  <w:r w:rsidR="009653DB">
                    <w:rPr>
                      <w:sz w:val="18"/>
                      <w:szCs w:val="18"/>
                    </w:rPr>
                    <w:t xml:space="preserve"> </w:t>
                  </w:r>
                  <w:r w:rsidRPr="00713343">
                    <w:rPr>
                      <w:sz w:val="18"/>
                      <w:szCs w:val="18"/>
                    </w:rPr>
                    <w:t>4</w:t>
                  </w:r>
                </w:p>
                <w:p w14:paraId="54CAACA3" w14:textId="661A92F9" w:rsidR="00871140" w:rsidRPr="00713343" w:rsidRDefault="00261828" w:rsidP="00261828">
                  <w:pPr>
                    <w:rPr>
                      <w:sz w:val="18"/>
                      <w:szCs w:val="18"/>
                    </w:rPr>
                  </w:pPr>
                  <w:r w:rsidRPr="00713343">
                    <w:rPr>
                      <w:sz w:val="18"/>
                      <w:szCs w:val="18"/>
                    </w:rPr>
                    <w:t>58579</w:t>
                  </w:r>
                  <w:r w:rsidR="009653DB">
                    <w:rPr>
                      <w:sz w:val="18"/>
                      <w:szCs w:val="18"/>
                    </w:rPr>
                    <w:t xml:space="preserve"> </w:t>
                  </w:r>
                  <w:r w:rsidRPr="00713343">
                    <w:rPr>
                      <w:sz w:val="18"/>
                      <w:szCs w:val="18"/>
                    </w:rPr>
                    <w:t>Schalksmühle</w:t>
                  </w:r>
                  <w:r w:rsidRPr="00713343">
                    <w:rPr>
                      <w:sz w:val="18"/>
                      <w:szCs w:val="18"/>
                    </w:rPr>
                    <w:br/>
                    <w:t>Tel.:</w:t>
                  </w:r>
                  <w:r w:rsidR="009653DB">
                    <w:rPr>
                      <w:sz w:val="18"/>
                      <w:szCs w:val="18"/>
                    </w:rPr>
                    <w:t xml:space="preserve"> </w:t>
                  </w:r>
                  <w:r w:rsidRPr="00713343">
                    <w:rPr>
                      <w:sz w:val="18"/>
                      <w:szCs w:val="18"/>
                    </w:rPr>
                    <w:t>+49</w:t>
                  </w:r>
                  <w:r w:rsidR="00414C36">
                    <w:rPr>
                      <w:sz w:val="18"/>
                      <w:szCs w:val="18"/>
                    </w:rPr>
                    <w:t xml:space="preserve"> </w:t>
                  </w:r>
                  <w:r w:rsidRPr="00713343">
                    <w:rPr>
                      <w:sz w:val="18"/>
                      <w:szCs w:val="18"/>
                    </w:rPr>
                    <w:t>(0)23</w:t>
                  </w:r>
                  <w:r w:rsidR="009653DB">
                    <w:rPr>
                      <w:sz w:val="18"/>
                      <w:szCs w:val="18"/>
                    </w:rPr>
                    <w:t xml:space="preserve"> </w:t>
                  </w:r>
                  <w:r w:rsidRPr="00713343">
                    <w:rPr>
                      <w:sz w:val="18"/>
                      <w:szCs w:val="18"/>
                    </w:rPr>
                    <w:t>558</w:t>
                  </w:r>
                  <w:r w:rsidR="009653DB">
                    <w:rPr>
                      <w:sz w:val="18"/>
                      <w:szCs w:val="18"/>
                    </w:rPr>
                    <w:t xml:space="preserve"> </w:t>
                  </w:r>
                  <w:r w:rsidRPr="00713343">
                    <w:rPr>
                      <w:sz w:val="18"/>
                      <w:szCs w:val="18"/>
                    </w:rPr>
                    <w:t>09-0</w:t>
                  </w:r>
                </w:p>
                <w:p w14:paraId="742097F3" w14:textId="77777777" w:rsidR="00215A2A" w:rsidRPr="00713343" w:rsidRDefault="00215A2A" w:rsidP="00261828">
                  <w:pPr>
                    <w:rPr>
                      <w:strike/>
                      <w:sz w:val="18"/>
                      <w:szCs w:val="18"/>
                    </w:rPr>
                  </w:pPr>
                </w:p>
                <w:p w14:paraId="196E9CDB" w14:textId="4F2CB523" w:rsidR="00871140" w:rsidRPr="00713343" w:rsidRDefault="00261828" w:rsidP="00261828">
                  <w:pPr>
                    <w:rPr>
                      <w:sz w:val="18"/>
                      <w:szCs w:val="18"/>
                    </w:rPr>
                  </w:pPr>
                  <w:r w:rsidRPr="00713343">
                    <w:rPr>
                      <w:sz w:val="18"/>
                      <w:szCs w:val="18"/>
                    </w:rPr>
                    <w:t>E-Mail:</w:t>
                  </w:r>
                  <w:r w:rsidR="009653DB">
                    <w:rPr>
                      <w:sz w:val="18"/>
                      <w:szCs w:val="18"/>
                    </w:rPr>
                    <w:t xml:space="preserve"> </w:t>
                  </w:r>
                  <w:r w:rsidR="00363D8C" w:rsidRPr="00713343">
                    <w:rPr>
                      <w:sz w:val="18"/>
                      <w:szCs w:val="18"/>
                    </w:rPr>
                    <w:t>pr</w:t>
                  </w:r>
                  <w:r w:rsidRPr="00713343">
                    <w:rPr>
                      <w:sz w:val="18"/>
                      <w:szCs w:val="18"/>
                    </w:rPr>
                    <w:t>@kaiser-elektro.de</w:t>
                  </w:r>
                </w:p>
                <w:p w14:paraId="72AC94FC" w14:textId="58BD7A36" w:rsidR="00261828" w:rsidRPr="00713343" w:rsidRDefault="00261828" w:rsidP="00261828">
                  <w:pPr>
                    <w:rPr>
                      <w:sz w:val="18"/>
                      <w:szCs w:val="18"/>
                    </w:rPr>
                  </w:pPr>
                  <w:r w:rsidRPr="00713343">
                    <w:rPr>
                      <w:sz w:val="18"/>
                      <w:szCs w:val="18"/>
                    </w:rPr>
                    <w:t>Internet:</w:t>
                  </w:r>
                  <w:r w:rsidR="009653DB">
                    <w:rPr>
                      <w:sz w:val="18"/>
                      <w:szCs w:val="18"/>
                    </w:rPr>
                    <w:t xml:space="preserve"> </w:t>
                  </w:r>
                  <w:r w:rsidR="00FD3D84" w:rsidRPr="00713343">
                    <w:rPr>
                      <w:sz w:val="18"/>
                      <w:szCs w:val="18"/>
                    </w:rPr>
                    <w:t>www.kaiser-elektro.de</w:t>
                  </w:r>
                </w:p>
                <w:p w14:paraId="561F8C65" w14:textId="77777777" w:rsidR="00261828" w:rsidRPr="00713343" w:rsidRDefault="00261828" w:rsidP="00546127">
                  <w:pPr>
                    <w:spacing w:line="360" w:lineRule="auto"/>
                    <w:jc w:val="both"/>
                    <w:rPr>
                      <w:iCs/>
                      <w:szCs w:val="22"/>
                    </w:rPr>
                  </w:pPr>
                </w:p>
              </w:tc>
              <w:tc>
                <w:tcPr>
                  <w:tcW w:w="3429" w:type="dxa"/>
                </w:tcPr>
                <w:p w14:paraId="2794C30C" w14:textId="77777777" w:rsidR="00871140" w:rsidRPr="00713343" w:rsidRDefault="00871140" w:rsidP="00871140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14:paraId="1382B3FC" w14:textId="06744298" w:rsidR="00261828" w:rsidRPr="00713343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gii</w:t>
                  </w:r>
                  <w:r w:rsidR="009653DB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die</w:t>
                  </w:r>
                  <w:r w:rsidR="009653DB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Presse-Agentur</w:t>
                  </w:r>
                  <w:r w:rsidR="009653DB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GmbH</w:t>
                  </w:r>
                </w:p>
                <w:p w14:paraId="7EF85A45" w14:textId="5710421E" w:rsidR="00D63689" w:rsidRPr="00713343" w:rsidRDefault="00D63689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Christburger</w:t>
                  </w:r>
                  <w:r w:rsidR="009653DB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Str.</w:t>
                  </w:r>
                  <w:r w:rsidR="009653DB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41</w:t>
                  </w:r>
                </w:p>
                <w:p w14:paraId="587ECA95" w14:textId="1FF25817" w:rsidR="00261828" w:rsidRPr="00713343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10405</w:t>
                  </w:r>
                  <w:r w:rsidR="009653DB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Berlin</w:t>
                  </w:r>
                </w:p>
                <w:p w14:paraId="2625F8A7" w14:textId="77777777" w:rsidR="00423240" w:rsidRPr="00713343" w:rsidRDefault="00423240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</w:p>
                <w:p w14:paraId="132E8F4C" w14:textId="3261BE3D" w:rsidR="00261828" w:rsidRPr="00713343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Tel.:</w:t>
                  </w:r>
                  <w:r w:rsidR="009653DB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="00FD3D84"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+49</w:t>
                  </w:r>
                  <w:r w:rsidR="00414C36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="00FD3D84"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(0)</w:t>
                  </w:r>
                  <w:r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30</w:t>
                  </w:r>
                  <w:r w:rsidR="009653DB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538</w:t>
                  </w:r>
                  <w:r w:rsidR="009653DB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965-0</w:t>
                  </w:r>
                </w:p>
                <w:p w14:paraId="273BF594" w14:textId="35F05904" w:rsidR="00261828" w:rsidRPr="00713343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E-Mail:</w:t>
                  </w:r>
                  <w:r w:rsidR="009653DB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info@gii.de</w:t>
                  </w:r>
                </w:p>
                <w:p w14:paraId="1359F229" w14:textId="212CCEC6" w:rsidR="00261828" w:rsidRPr="00713343" w:rsidRDefault="00261828" w:rsidP="00261828">
                  <w:pPr>
                    <w:jc w:val="both"/>
                    <w:rPr>
                      <w:iCs/>
                      <w:szCs w:val="22"/>
                    </w:rPr>
                  </w:pPr>
                  <w:r w:rsidRPr="00713343">
                    <w:rPr>
                      <w:sz w:val="18"/>
                      <w:szCs w:val="18"/>
                    </w:rPr>
                    <w:t>Internet:</w:t>
                  </w:r>
                  <w:r w:rsidR="009653DB">
                    <w:rPr>
                      <w:sz w:val="18"/>
                      <w:szCs w:val="18"/>
                    </w:rPr>
                    <w:t xml:space="preserve"> </w:t>
                  </w:r>
                  <w:r w:rsidR="00FD3D84" w:rsidRPr="00713343">
                    <w:rPr>
                      <w:sz w:val="18"/>
                      <w:szCs w:val="18"/>
                    </w:rPr>
                    <w:t>www.gii.de</w:t>
                  </w:r>
                </w:p>
              </w:tc>
            </w:tr>
          </w:tbl>
          <w:p w14:paraId="72761F48" w14:textId="77777777" w:rsidR="00F65BF3" w:rsidRDefault="00F65BF3" w:rsidP="00546127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</w:tr>
    </w:tbl>
    <w:p w14:paraId="745EFB54" w14:textId="7ADCAA24" w:rsidR="00F65BF3" w:rsidRDefault="00F65BF3" w:rsidP="00713343">
      <w:pPr>
        <w:spacing w:line="360" w:lineRule="auto"/>
        <w:jc w:val="both"/>
        <w:rPr>
          <w:iCs/>
          <w:color w:val="000000"/>
          <w:szCs w:val="22"/>
        </w:rPr>
      </w:pPr>
    </w:p>
    <w:sectPr w:rsidR="00F65BF3" w:rsidSect="001A6E5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oddPage"/>
      <w:pgSz w:w="11906" w:h="16838" w:code="9"/>
      <w:pgMar w:top="1701" w:right="3969" w:bottom="1701" w:left="1134" w:header="90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BAB12" w14:textId="77777777" w:rsidR="00B53D86" w:rsidRDefault="00B53D86">
      <w:r>
        <w:separator/>
      </w:r>
    </w:p>
    <w:p w14:paraId="235E913B" w14:textId="77777777" w:rsidR="00B53D86" w:rsidRDefault="00B53D86"/>
  </w:endnote>
  <w:endnote w:type="continuationSeparator" w:id="0">
    <w:p w14:paraId="6C1068B1" w14:textId="77777777" w:rsidR="00B53D86" w:rsidRDefault="00B53D86">
      <w:r>
        <w:continuationSeparator/>
      </w:r>
    </w:p>
    <w:p w14:paraId="4C8D41EA" w14:textId="77777777" w:rsidR="00B53D86" w:rsidRDefault="00B53D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65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45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Md B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A97B" w14:textId="77777777" w:rsidR="00A57336" w:rsidRDefault="00A57336">
    <w:pPr>
      <w:pStyle w:val="Fuzeile"/>
      <w:ind w:right="2408"/>
      <w:jc w:val="center"/>
    </w:pPr>
    <w:r>
      <w:t xml:space="preserve">Seite </w:t>
    </w:r>
    <w:r w:rsidR="00713038">
      <w:rPr>
        <w:b/>
        <w:sz w:val="24"/>
      </w:rPr>
      <w:fldChar w:fldCharType="begin"/>
    </w:r>
    <w:r>
      <w:rPr>
        <w:b/>
      </w:rPr>
      <w:instrText>PAGE</w:instrText>
    </w:r>
    <w:r w:rsidR="00713038">
      <w:rPr>
        <w:b/>
        <w:sz w:val="24"/>
      </w:rPr>
      <w:fldChar w:fldCharType="separate"/>
    </w:r>
    <w:r>
      <w:rPr>
        <w:b/>
        <w:noProof/>
      </w:rPr>
      <w:t>2</w:t>
    </w:r>
    <w:r w:rsidR="00713038">
      <w:rPr>
        <w:b/>
        <w:sz w:val="24"/>
      </w:rPr>
      <w:fldChar w:fldCharType="end"/>
    </w:r>
    <w:r>
      <w:t xml:space="preserve"> von </w:t>
    </w:r>
    <w:r w:rsidR="00713038">
      <w:rPr>
        <w:b/>
        <w:sz w:val="24"/>
      </w:rPr>
      <w:fldChar w:fldCharType="begin"/>
    </w:r>
    <w:r>
      <w:rPr>
        <w:b/>
      </w:rPr>
      <w:instrText>NUMPAGES</w:instrText>
    </w:r>
    <w:r w:rsidR="00713038">
      <w:rPr>
        <w:b/>
        <w:sz w:val="24"/>
      </w:rPr>
      <w:fldChar w:fldCharType="separate"/>
    </w:r>
    <w:r>
      <w:rPr>
        <w:b/>
        <w:noProof/>
      </w:rPr>
      <w:t>4</w:t>
    </w:r>
    <w:r w:rsidR="00713038">
      <w:rPr>
        <w:b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AFE8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110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1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9FDD2" w14:textId="77777777" w:rsidR="00B53D86" w:rsidRDefault="00B53D86">
      <w:r>
        <w:separator/>
      </w:r>
    </w:p>
    <w:p w14:paraId="3BEB50EF" w14:textId="77777777" w:rsidR="00B53D86" w:rsidRDefault="00B53D86"/>
  </w:footnote>
  <w:footnote w:type="continuationSeparator" w:id="0">
    <w:p w14:paraId="28DC74B6" w14:textId="77777777" w:rsidR="00B53D86" w:rsidRDefault="00B53D86">
      <w:r>
        <w:continuationSeparator/>
      </w:r>
    </w:p>
    <w:p w14:paraId="2C762A08" w14:textId="77777777" w:rsidR="00B53D86" w:rsidRDefault="00B53D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2225" w14:textId="77777777" w:rsidR="00A57336" w:rsidRDefault="00206388" w:rsidP="00C80310">
    <w:pPr>
      <w:pStyle w:val="Kopfzeile"/>
    </w:pPr>
    <w:r>
      <w:drawing>
        <wp:anchor distT="0" distB="0" distL="114300" distR="114300" simplePos="0" relativeHeight="251656704" behindDoc="1" locked="0" layoutInCell="1" allowOverlap="1" wp14:anchorId="57DD87DB" wp14:editId="68B1BC64">
          <wp:simplePos x="0" y="0"/>
          <wp:positionH relativeFrom="column">
            <wp:posOffset>4264025</wp:posOffset>
          </wp:positionH>
          <wp:positionV relativeFrom="paragraph">
            <wp:posOffset>-66040</wp:posOffset>
          </wp:positionV>
          <wp:extent cx="1713865" cy="350520"/>
          <wp:effectExtent l="19050" t="0" r="635" b="0"/>
          <wp:wrapTight wrapText="bothSides">
            <wp:wrapPolygon edited="0">
              <wp:start x="-240" y="0"/>
              <wp:lineTo x="-240" y="19957"/>
              <wp:lineTo x="21608" y="19957"/>
              <wp:lineTo x="21608" y="0"/>
              <wp:lineTo x="-240" y="0"/>
            </wp:wrapPolygon>
          </wp:wrapTight>
          <wp:docPr id="34" name="Bild 22" descr="KAISE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KAISER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>
      <mc:AlternateContent>
        <mc:Choice Requires="wps">
          <w:drawing>
            <wp:anchor distT="0" distB="0" distL="114300" distR="114300" simplePos="0" relativeHeight="251657728" behindDoc="0" locked="1" layoutInCell="1" allowOverlap="1" wp14:anchorId="05952E62" wp14:editId="47212836">
              <wp:simplePos x="0" y="0"/>
              <wp:positionH relativeFrom="page">
                <wp:posOffset>5499100</wp:posOffset>
              </wp:positionH>
              <wp:positionV relativeFrom="page">
                <wp:posOffset>1230630</wp:posOffset>
              </wp:positionV>
              <wp:extent cx="1828800" cy="4057650"/>
              <wp:effectExtent l="3175" t="1905" r="0" b="0"/>
              <wp:wrapNone/>
              <wp:docPr id="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42825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41A50F39" w14:textId="77777777" w:rsidR="00A57336" w:rsidRPr="00423240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423240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7445DA3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D-58579 Schalksmühle</w:t>
                          </w:r>
                        </w:p>
                        <w:p w14:paraId="36D262E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0280A02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5B14D86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Fax: +49(0)23 55 / 8 09-21 </w:t>
                          </w:r>
                        </w:p>
                        <w:p w14:paraId="49BDB90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E715AA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2DAF893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422FE6E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2BB4481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52E6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433pt;margin-top:96.9pt;width:2in;height:31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" filled="f" stroked="f">
              <v:textbox inset="0">
                <w:txbxContent>
                  <w:p w14:paraId="71A42825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41A50F39" w14:textId="77777777" w:rsidR="00A57336" w:rsidRPr="00423240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423240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proofErr w:type="spellEnd"/>
                    <w:r w:rsidRPr="00423240">
                      <w:rPr>
                        <w:sz w:val="18"/>
                        <w:szCs w:val="18"/>
                        <w:lang w:val="en-US"/>
                      </w:rPr>
                      <w:t xml:space="preserve"> 4</w:t>
                    </w:r>
                  </w:p>
                  <w:p w14:paraId="7445DA3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D-58579 Schalksmühle</w:t>
                    </w:r>
                  </w:p>
                  <w:p w14:paraId="36D262E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0280A02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5B14D86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Fax: +49(0)23 55 / 8 09-21 </w:t>
                    </w:r>
                  </w:p>
                  <w:p w14:paraId="49BDB90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0E715AA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2DAF893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422FE6E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2BB4481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5F47" w14:textId="1402E436" w:rsidR="00A57336" w:rsidRPr="00684BA5" w:rsidRDefault="009233BD" w:rsidP="00C80310">
    <w:pPr>
      <w:pStyle w:val="Kopfzeile"/>
    </w:pPr>
    <w:r>
      <w:drawing>
        <wp:anchor distT="0" distB="0" distL="114300" distR="114300" simplePos="0" relativeHeight="251663872" behindDoc="0" locked="0" layoutInCell="1" allowOverlap="1" wp14:anchorId="4DF9998C" wp14:editId="6A892CDF">
          <wp:simplePos x="0" y="0"/>
          <wp:positionH relativeFrom="column">
            <wp:posOffset>3490595</wp:posOffset>
          </wp:positionH>
          <wp:positionV relativeFrom="paragraph">
            <wp:posOffset>35560</wp:posOffset>
          </wp:positionV>
          <wp:extent cx="2436495" cy="316230"/>
          <wp:effectExtent l="0" t="0" r="1905" b="7620"/>
          <wp:wrapSquare wrapText="bothSides"/>
          <wp:docPr id="1651573088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495" cy="316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32467" w:rsidRPr="00684BA5">
      <mc:AlternateContent>
        <mc:Choice Requires="wps">
          <w:drawing>
            <wp:anchor distT="0" distB="0" distL="114300" distR="114300" simplePos="0" relativeHeight="251658752" behindDoc="0" locked="1" layoutInCell="1" allowOverlap="1" wp14:anchorId="4B1DA1F3" wp14:editId="44E7DD7B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4E714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1D51A6F6" w14:textId="77777777" w:rsidR="00A57336" w:rsidRPr="00423240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423240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607EE3C9" w14:textId="54EBBC82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7EF58D9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464941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300B8B4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5EA8CD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229E5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2C555D3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1E54C3C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DA1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left:0;text-align:left;margin-left:421pt;margin-top:84.9pt;width:2in;height:31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" filled="f" stroked="f">
              <v:textbox inset="0">
                <w:txbxContent>
                  <w:p w14:paraId="1BF4E714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1D51A6F6" w14:textId="77777777" w:rsidR="00A57336" w:rsidRPr="00423240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423240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proofErr w:type="spellEnd"/>
                    <w:r w:rsidRPr="00423240">
                      <w:rPr>
                        <w:sz w:val="18"/>
                        <w:szCs w:val="18"/>
                        <w:lang w:val="en-US"/>
                      </w:rPr>
                      <w:t xml:space="preserve"> 4</w:t>
                    </w:r>
                  </w:p>
                  <w:p w14:paraId="607EE3C9" w14:textId="54EBBC82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7EF58D9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464941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300B8B4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5EA8CD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229E5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2C555D3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61E54C3C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5198" w14:textId="4E025055" w:rsidR="00A57336" w:rsidRPr="00C80310" w:rsidRDefault="009233BD" w:rsidP="00C80310">
    <w:pPr>
      <w:pStyle w:val="Kopfzeile"/>
    </w:pPr>
    <w:r>
      <w:drawing>
        <wp:anchor distT="0" distB="0" distL="114300" distR="114300" simplePos="0" relativeHeight="251661824" behindDoc="0" locked="0" layoutInCell="1" allowOverlap="1" wp14:anchorId="5892EB50" wp14:editId="7DDA2914">
          <wp:simplePos x="0" y="0"/>
          <wp:positionH relativeFrom="column">
            <wp:posOffset>3506470</wp:posOffset>
          </wp:positionH>
          <wp:positionV relativeFrom="paragraph">
            <wp:posOffset>67310</wp:posOffset>
          </wp:positionV>
          <wp:extent cx="2436495" cy="316230"/>
          <wp:effectExtent l="0" t="0" r="1905" b="7620"/>
          <wp:wrapSquare wrapText="bothSides"/>
          <wp:docPr id="1117207741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495" cy="316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CC9E753" w14:textId="77777777" w:rsidR="00A57336" w:rsidRPr="00C80310" w:rsidRDefault="00A57336" w:rsidP="00C80310">
    <w:pPr>
      <w:pStyle w:val="Kopfzeile"/>
    </w:pPr>
  </w:p>
  <w:p w14:paraId="5EE48C3B" w14:textId="6191DA8D" w:rsidR="00991A70" w:rsidRPr="00C80310" w:rsidRDefault="00C80310" w:rsidP="00C80310">
    <w:pPr>
      <w:pStyle w:val="Kopfzeile"/>
      <w:rPr>
        <w:sz w:val="40"/>
        <w:szCs w:val="40"/>
      </w:rPr>
    </w:pPr>
    <w:r>
      <w:rPr>
        <w:i w:val="0"/>
        <w:iCs w:val="0"/>
        <w:sz w:val="40"/>
        <w:szCs w:val="40"/>
      </w:rPr>
      <w:t>Pr</w:t>
    </w:r>
    <w:r w:rsidR="00991A70" w:rsidRPr="00C80310">
      <w:rPr>
        <w:i w:val="0"/>
        <w:iCs w:val="0"/>
        <w:sz w:val="40"/>
        <w:szCs w:val="40"/>
      </w:rPr>
      <w:t>esseinformatio</w:t>
    </w:r>
    <w:r>
      <w:rPr>
        <w:i w:val="0"/>
        <w:iCs w:val="0"/>
        <w:sz w:val="40"/>
        <w:szCs w:val="40"/>
      </w:rPr>
      <w:t>n</w:t>
    </w:r>
  </w:p>
  <w:p w14:paraId="08BC09FC" w14:textId="00E0CD3A" w:rsidR="00A57336" w:rsidRPr="00991A70" w:rsidRDefault="00991A70" w:rsidP="00C80310">
    <w:pPr>
      <w:pStyle w:val="Kopfzeile"/>
      <w:jc w:val="right"/>
    </w:pPr>
    <w:r w:rsidRPr="00991A70">
      <w:t>Redakteur: KAISER GmbH &amp; Co. KG</w:t>
    </w:r>
    <w:r w:rsidR="00032467" w:rsidRPr="00991A70">
      <mc:AlternateContent>
        <mc:Choice Requires="wps">
          <w:drawing>
            <wp:anchor distT="0" distB="0" distL="114300" distR="114300" simplePos="0" relativeHeight="251655680" behindDoc="0" locked="1" layoutInCell="1" allowOverlap="1" wp14:anchorId="5EC2DA83" wp14:editId="7445BD29">
              <wp:simplePos x="0" y="0"/>
              <wp:positionH relativeFrom="page">
                <wp:posOffset>5346700</wp:posOffset>
              </wp:positionH>
              <wp:positionV relativeFrom="page">
                <wp:posOffset>7290435</wp:posOffset>
              </wp:positionV>
              <wp:extent cx="1828800" cy="2072640"/>
              <wp:effectExtent l="3175" t="381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7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CDE9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70436D9D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5D1136C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0E30BF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414E2A77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Verantwortlich:</w:t>
                          </w:r>
                        </w:p>
                        <w:p w14:paraId="6EBFF21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Norbert Gornik</w:t>
                          </w:r>
                        </w:p>
                        <w:p w14:paraId="54B84F66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Marketingleiter</w:t>
                          </w:r>
                        </w:p>
                        <w:p w14:paraId="3DCAE8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C4563CB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7D12238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Anne Kellner</w:t>
                          </w:r>
                        </w:p>
                        <w:p w14:paraId="3BEB035C" w14:textId="77777777" w:rsidR="00A57336" w:rsidRDefault="00A57336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Marketing </w:t>
                          </w:r>
                          <w:r>
                            <w:rPr>
                              <w:sz w:val="18"/>
                              <w:szCs w:val="18"/>
                            </w:rPr>
                            <w:t>·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Kommunikation</w:t>
                          </w:r>
                        </w:p>
                        <w:p w14:paraId="41ECB52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+49(0)2355 / 809-130</w:t>
                          </w:r>
                        </w:p>
                        <w:p w14:paraId="30EEF6C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pr@kaiser-elektro.de</w:t>
                          </w:r>
                        </w:p>
                      </w:txbxContent>
                    </wps:txbx>
                    <wps:bodyPr rot="0" vert="horz" wrap="square" lIns="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2DA83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0;text-align:left;margin-left:421pt;margin-top:574.05pt;width:2in;height:163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" filled="f" stroked="f">
              <v:textbox inset="0">
                <w:txbxContent>
                  <w:p w14:paraId="0D8CDE9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70436D9D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65D1136C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20E30BF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414E2A77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Verantwortlich:</w:t>
                    </w:r>
                  </w:p>
                  <w:p w14:paraId="6EBFF21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Norbert Gornik</w:t>
                    </w:r>
                  </w:p>
                  <w:p w14:paraId="54B84F66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Marketingleiter</w:t>
                    </w:r>
                  </w:p>
                  <w:p w14:paraId="3DCAE8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C4563CB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Ansprechpartner:</w:t>
                    </w:r>
                  </w:p>
                  <w:p w14:paraId="7D12238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Anne Kellner</w:t>
                    </w:r>
                  </w:p>
                  <w:p w14:paraId="3BEB035C" w14:textId="77777777" w:rsidR="00A57336" w:rsidRDefault="00A57336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 xml:space="preserve">Marketing </w:t>
                    </w:r>
                    <w:r>
                      <w:rPr>
                        <w:sz w:val="18"/>
                        <w:szCs w:val="18"/>
                      </w:rPr>
                      <w:t>·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 xml:space="preserve"> Kommunikation</w:t>
                    </w:r>
                  </w:p>
                  <w:p w14:paraId="41ECB52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+49(0)2355 / 809-130</w:t>
                    </w:r>
                  </w:p>
                  <w:p w14:paraId="30EEF6C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pr@kaiser-elektro.de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32467" w:rsidRPr="00991A70">
      <mc:AlternateContent>
        <mc:Choice Requires="wps">
          <w:drawing>
            <wp:anchor distT="0" distB="0" distL="114300" distR="114300" simplePos="0" relativeHeight="251654656" behindDoc="0" locked="1" layoutInCell="1" allowOverlap="1" wp14:anchorId="3276CB7A" wp14:editId="1268CB49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4E91F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20B01F4F" w14:textId="77777777" w:rsidR="00A57336" w:rsidRPr="00423240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423240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1FADD365" w14:textId="06E0963E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6A939E48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C2C3322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050BBF11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EADA4E7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69BEE75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3717F5B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3A46F2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76CB7A" id="Text Box 25" o:spid="_x0000_s1029" type="#_x0000_t202" style="position:absolute;left:0;text-align:left;margin-left:421pt;margin-top:84.9pt;width:2in;height:319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" filled="f" stroked="f">
              <v:textbox inset="0">
                <w:txbxContent>
                  <w:p w14:paraId="5A44E91F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20B01F4F" w14:textId="77777777" w:rsidR="00A57336" w:rsidRPr="00423240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423240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proofErr w:type="spellEnd"/>
                    <w:r w:rsidRPr="00423240">
                      <w:rPr>
                        <w:sz w:val="18"/>
                        <w:szCs w:val="18"/>
                        <w:lang w:val="en-US"/>
                      </w:rPr>
                      <w:t xml:space="preserve"> 4</w:t>
                    </w:r>
                  </w:p>
                  <w:p w14:paraId="1FADD365" w14:textId="06E0963E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6A939E48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3C2C3322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050BBF11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EADA4E7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69BEE75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3717F5B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3A46F2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D0A"/>
    <w:multiLevelType w:val="hybridMultilevel"/>
    <w:tmpl w:val="A8DED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57C"/>
    <w:multiLevelType w:val="multilevel"/>
    <w:tmpl w:val="FFCE321E"/>
    <w:lvl w:ilvl="0">
      <w:start w:val="1"/>
      <w:numFmt w:val="decimal"/>
      <w:pStyle w:val="Kaiserberschrift1"/>
      <w:suff w:val="space"/>
      <w:lvlText w:val="%1.0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KaiserZwischenberschrift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KaiserZwischenberschrift2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KaiserZwischenberschrift3"/>
      <w:suff w:val="space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KaiserZwischenberschrift4"/>
      <w:suff w:val="space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KaiserZwischenberschrift5"/>
      <w:suff w:val="space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pStyle w:val="KaiserZwischenberschrift6"/>
      <w:suff w:val="space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pStyle w:val="KaiserZwischenberschrift7"/>
      <w:suff w:val="space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" w15:restartNumberingAfterBreak="0">
    <w:nsid w:val="04601477"/>
    <w:multiLevelType w:val="hybridMultilevel"/>
    <w:tmpl w:val="190A1068"/>
    <w:lvl w:ilvl="0" w:tplc="B2867572">
      <w:start w:val="1"/>
      <w:numFmt w:val="bullet"/>
      <w:pStyle w:val="Kaiser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444C"/>
    <w:multiLevelType w:val="multilevel"/>
    <w:tmpl w:val="9702A03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4" w15:restartNumberingAfterBreak="0">
    <w:nsid w:val="17664BDD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5" w15:restartNumberingAfterBreak="0">
    <w:nsid w:val="179314C6"/>
    <w:multiLevelType w:val="multilevel"/>
    <w:tmpl w:val="A1B66692"/>
    <w:lvl w:ilvl="0">
      <w:start w:val="1"/>
      <w:numFmt w:val="none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decimal"/>
      <w:lvlText w:val="%1.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decimal"/>
      <w:lvlText w:val="%1.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6" w15:restartNumberingAfterBreak="0">
    <w:nsid w:val="19B31214"/>
    <w:multiLevelType w:val="hybridMultilevel"/>
    <w:tmpl w:val="7F6E0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A4378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8" w15:restartNumberingAfterBreak="0">
    <w:nsid w:val="23936ED6"/>
    <w:multiLevelType w:val="multilevel"/>
    <w:tmpl w:val="BE5A0E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955651"/>
    <w:multiLevelType w:val="hybridMultilevel"/>
    <w:tmpl w:val="BED6B5B2"/>
    <w:lvl w:ilvl="0" w:tplc="F8C8C424">
      <w:start w:val="1"/>
      <w:numFmt w:val="bullet"/>
      <w:pStyle w:val="KaiserAufzhlungFet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D3324"/>
    <w:multiLevelType w:val="hybridMultilevel"/>
    <w:tmpl w:val="62E4320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3D77D0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2" w15:restartNumberingAfterBreak="0">
    <w:nsid w:val="40912CAA"/>
    <w:multiLevelType w:val="hybridMultilevel"/>
    <w:tmpl w:val="5CA451B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B469AA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4" w15:restartNumberingAfterBreak="0">
    <w:nsid w:val="4781625D"/>
    <w:multiLevelType w:val="hybridMultilevel"/>
    <w:tmpl w:val="F53EFF88"/>
    <w:lvl w:ilvl="0" w:tplc="A7FC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9110D"/>
    <w:multiLevelType w:val="multilevel"/>
    <w:tmpl w:val="C8889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6CA45B7"/>
    <w:multiLevelType w:val="hybridMultilevel"/>
    <w:tmpl w:val="9B4AE7E0"/>
    <w:lvl w:ilvl="0" w:tplc="9FA2B14E">
      <w:start w:val="1"/>
      <w:numFmt w:val="decimal"/>
      <w:lvlText w:val="%1."/>
      <w:lvlJc w:val="left"/>
      <w:pPr>
        <w:ind w:left="720" w:hanging="360"/>
      </w:pPr>
      <w:rPr>
        <w:rFonts w:ascii="Frutiger LT 65 Bold" w:hAnsi="Frutiger LT 65 Bold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F5DDE"/>
    <w:multiLevelType w:val="hybridMultilevel"/>
    <w:tmpl w:val="9056DFC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041645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95A5C7C"/>
    <w:multiLevelType w:val="multilevel"/>
    <w:tmpl w:val="ED64B656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aiserInhalt2Instanz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0" w15:restartNumberingAfterBreak="0">
    <w:nsid w:val="69FA5DFF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1" w15:restartNumberingAfterBreak="0">
    <w:nsid w:val="6EE804D6"/>
    <w:multiLevelType w:val="multilevel"/>
    <w:tmpl w:val="8DE29F1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70983A49"/>
    <w:multiLevelType w:val="multilevel"/>
    <w:tmpl w:val="E3EA1D9A"/>
    <w:lvl w:ilvl="0">
      <w:start w:val="1"/>
      <w:numFmt w:val="none"/>
      <w:pStyle w:val="Verzeichnis1"/>
      <w:suff w:val="nothing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pStyle w:val="Verzeichnis2"/>
      <w:suff w:val="nothing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none"/>
      <w:pStyle w:val="Verzeichnis3"/>
      <w:suff w:val="nothing"/>
      <w:lvlText w:val="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none"/>
      <w:pStyle w:val="Verzeichnis4"/>
      <w:suff w:val="nothing"/>
      <w:lvlText w:val="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none"/>
      <w:pStyle w:val="Verzeichnis5"/>
      <w:suff w:val="nothing"/>
      <w:lvlText w:val=""/>
      <w:lvlJc w:val="left"/>
      <w:pPr>
        <w:ind w:left="4272" w:hanging="1440"/>
      </w:pPr>
      <w:rPr>
        <w:rFonts w:ascii="Frutiger LT 45 Light" w:hAnsi="Frutiger LT 45 Light" w:hint="default"/>
        <w:b w:val="0"/>
        <w:i w:val="0"/>
        <w:sz w:val="20"/>
      </w:rPr>
    </w:lvl>
    <w:lvl w:ilvl="5">
      <w:start w:val="1"/>
      <w:numFmt w:val="none"/>
      <w:pStyle w:val="Verzeichnis6"/>
      <w:suff w:val="nothing"/>
      <w:lvlText w:val=""/>
      <w:lvlJc w:val="left"/>
      <w:pPr>
        <w:ind w:left="5340" w:hanging="1800"/>
      </w:pPr>
      <w:rPr>
        <w:rFonts w:ascii="Frutiger LT 45 Light" w:hAnsi="Frutiger LT 45 Light" w:hint="default"/>
        <w:b w:val="0"/>
        <w:i w:val="0"/>
        <w:sz w:val="20"/>
      </w:rPr>
    </w:lvl>
    <w:lvl w:ilvl="6">
      <w:start w:val="1"/>
      <w:numFmt w:val="none"/>
      <w:pStyle w:val="Verzeichnis7"/>
      <w:suff w:val="nothing"/>
      <w:lvlText w:val=""/>
      <w:lvlJc w:val="left"/>
      <w:pPr>
        <w:ind w:left="6048" w:hanging="1800"/>
      </w:pPr>
      <w:rPr>
        <w:rFonts w:ascii="Frutiger LT 45 Light" w:hAnsi="Frutiger LT 45 Light" w:hint="default"/>
        <w:b w:val="0"/>
        <w:i w:val="0"/>
        <w:sz w:val="20"/>
      </w:rPr>
    </w:lvl>
    <w:lvl w:ilvl="7">
      <w:start w:val="1"/>
      <w:numFmt w:val="none"/>
      <w:pStyle w:val="Verzeichnis8"/>
      <w:suff w:val="nothing"/>
      <w:lvlText w:val=""/>
      <w:lvlJc w:val="left"/>
      <w:pPr>
        <w:ind w:left="7116" w:hanging="2160"/>
      </w:pPr>
      <w:rPr>
        <w:rFonts w:ascii="Frutiger LT 45 Light" w:hAnsi="Frutiger LT 45 Light" w:hint="default"/>
        <w:b w:val="0"/>
        <w:i w:val="0"/>
        <w:sz w:val="20"/>
      </w:rPr>
    </w:lvl>
    <w:lvl w:ilvl="8">
      <w:start w:val="1"/>
      <w:numFmt w:val="none"/>
      <w:pStyle w:val="Verzeichnis9"/>
      <w:suff w:val="nothing"/>
      <w:lvlText w:val=""/>
      <w:lvlJc w:val="left"/>
      <w:pPr>
        <w:ind w:left="8184" w:hanging="2520"/>
      </w:pPr>
      <w:rPr>
        <w:rFonts w:ascii="Frutiger LT 45 Light" w:hAnsi="Frutiger LT 45 Light" w:hint="default"/>
        <w:b w:val="0"/>
        <w:i w:val="0"/>
        <w:sz w:val="20"/>
      </w:rPr>
    </w:lvl>
  </w:abstractNum>
  <w:abstractNum w:abstractNumId="23" w15:restartNumberingAfterBreak="0">
    <w:nsid w:val="75034AD7"/>
    <w:multiLevelType w:val="multilevel"/>
    <w:tmpl w:val="9FA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696EAD"/>
    <w:multiLevelType w:val="hybridMultilevel"/>
    <w:tmpl w:val="88548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059">
    <w:abstractNumId w:val="8"/>
  </w:num>
  <w:num w:numId="2" w16cid:durableId="2001419659">
    <w:abstractNumId w:val="7"/>
  </w:num>
  <w:num w:numId="3" w16cid:durableId="919945875">
    <w:abstractNumId w:val="13"/>
  </w:num>
  <w:num w:numId="4" w16cid:durableId="800147163">
    <w:abstractNumId w:val="20"/>
  </w:num>
  <w:num w:numId="5" w16cid:durableId="979577985">
    <w:abstractNumId w:val="11"/>
  </w:num>
  <w:num w:numId="6" w16cid:durableId="1109541790">
    <w:abstractNumId w:val="19"/>
  </w:num>
  <w:num w:numId="7" w16cid:durableId="8227422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482040">
    <w:abstractNumId w:val="18"/>
  </w:num>
  <w:num w:numId="9" w16cid:durableId="267468444">
    <w:abstractNumId w:val="16"/>
  </w:num>
  <w:num w:numId="10" w16cid:durableId="758985274">
    <w:abstractNumId w:val="24"/>
  </w:num>
  <w:num w:numId="11" w16cid:durableId="1972176247">
    <w:abstractNumId w:val="3"/>
  </w:num>
  <w:num w:numId="12" w16cid:durableId="2104689065">
    <w:abstractNumId w:val="4"/>
  </w:num>
  <w:num w:numId="13" w16cid:durableId="1446730699">
    <w:abstractNumId w:val="22"/>
  </w:num>
  <w:num w:numId="14" w16cid:durableId="20649874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1156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638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85573">
    <w:abstractNumId w:val="5"/>
  </w:num>
  <w:num w:numId="18" w16cid:durableId="11354161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5084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8955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42596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443413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00968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87907">
    <w:abstractNumId w:val="21"/>
  </w:num>
  <w:num w:numId="25" w16cid:durableId="1997494891">
    <w:abstractNumId w:val="14"/>
  </w:num>
  <w:num w:numId="26" w16cid:durableId="768086010">
    <w:abstractNumId w:val="6"/>
  </w:num>
  <w:num w:numId="27" w16cid:durableId="2078816955">
    <w:abstractNumId w:val="9"/>
  </w:num>
  <w:num w:numId="28" w16cid:durableId="97680825">
    <w:abstractNumId w:val="2"/>
  </w:num>
  <w:num w:numId="29" w16cid:durableId="1591085086">
    <w:abstractNumId w:val="12"/>
  </w:num>
  <w:num w:numId="30" w16cid:durableId="1960797954">
    <w:abstractNumId w:val="17"/>
  </w:num>
  <w:num w:numId="31" w16cid:durableId="878397678">
    <w:abstractNumId w:val="10"/>
  </w:num>
  <w:num w:numId="32" w16cid:durableId="2022657901">
    <w:abstractNumId w:val="0"/>
  </w:num>
  <w:num w:numId="33" w16cid:durableId="2038505754">
    <w:abstractNumId w:val="1"/>
  </w:num>
  <w:num w:numId="34" w16cid:durableId="298806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291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6351858">
    <w:abstractNumId w:val="15"/>
  </w:num>
  <w:num w:numId="37" w16cid:durableId="5269860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E9"/>
    <w:rsid w:val="000267F7"/>
    <w:rsid w:val="00032467"/>
    <w:rsid w:val="0003637B"/>
    <w:rsid w:val="000652B9"/>
    <w:rsid w:val="00074525"/>
    <w:rsid w:val="000757F3"/>
    <w:rsid w:val="00084FD7"/>
    <w:rsid w:val="0009136B"/>
    <w:rsid w:val="0009544A"/>
    <w:rsid w:val="00096EFD"/>
    <w:rsid w:val="000A2E81"/>
    <w:rsid w:val="000C44CA"/>
    <w:rsid w:val="000D1D1D"/>
    <w:rsid w:val="000E188B"/>
    <w:rsid w:val="000F15B5"/>
    <w:rsid w:val="000F5FBF"/>
    <w:rsid w:val="00116AD6"/>
    <w:rsid w:val="00116E2F"/>
    <w:rsid w:val="0012004C"/>
    <w:rsid w:val="0012472C"/>
    <w:rsid w:val="001261AC"/>
    <w:rsid w:val="00130B6A"/>
    <w:rsid w:val="00144351"/>
    <w:rsid w:val="001616BD"/>
    <w:rsid w:val="00170BCC"/>
    <w:rsid w:val="00175753"/>
    <w:rsid w:val="00176931"/>
    <w:rsid w:val="00176B4A"/>
    <w:rsid w:val="00182581"/>
    <w:rsid w:val="001846F3"/>
    <w:rsid w:val="00195408"/>
    <w:rsid w:val="001A6E55"/>
    <w:rsid w:val="001B0464"/>
    <w:rsid w:val="001B0779"/>
    <w:rsid w:val="00206388"/>
    <w:rsid w:val="00215A2A"/>
    <w:rsid w:val="00216D74"/>
    <w:rsid w:val="00246919"/>
    <w:rsid w:val="00246E87"/>
    <w:rsid w:val="00261828"/>
    <w:rsid w:val="0029211A"/>
    <w:rsid w:val="00295D97"/>
    <w:rsid w:val="002A781F"/>
    <w:rsid w:val="002B78A1"/>
    <w:rsid w:val="002C7C90"/>
    <w:rsid w:val="002D1BF7"/>
    <w:rsid w:val="002D1F1D"/>
    <w:rsid w:val="002D4657"/>
    <w:rsid w:val="002F1BAB"/>
    <w:rsid w:val="003021B9"/>
    <w:rsid w:val="00312B86"/>
    <w:rsid w:val="003157C6"/>
    <w:rsid w:val="00315897"/>
    <w:rsid w:val="00332D50"/>
    <w:rsid w:val="00333151"/>
    <w:rsid w:val="00334F77"/>
    <w:rsid w:val="00347C56"/>
    <w:rsid w:val="0036055A"/>
    <w:rsid w:val="00363419"/>
    <w:rsid w:val="00363D8C"/>
    <w:rsid w:val="0037196B"/>
    <w:rsid w:val="00385792"/>
    <w:rsid w:val="003A3264"/>
    <w:rsid w:val="003A6210"/>
    <w:rsid w:val="003B52B3"/>
    <w:rsid w:val="003B62E1"/>
    <w:rsid w:val="003E0E71"/>
    <w:rsid w:val="003E43EF"/>
    <w:rsid w:val="003E69D0"/>
    <w:rsid w:val="004037EB"/>
    <w:rsid w:val="0040680C"/>
    <w:rsid w:val="004131ED"/>
    <w:rsid w:val="00414C36"/>
    <w:rsid w:val="00417197"/>
    <w:rsid w:val="004227DC"/>
    <w:rsid w:val="00423240"/>
    <w:rsid w:val="00425C08"/>
    <w:rsid w:val="004315F8"/>
    <w:rsid w:val="00435402"/>
    <w:rsid w:val="00463B8B"/>
    <w:rsid w:val="00466E35"/>
    <w:rsid w:val="00472DB0"/>
    <w:rsid w:val="00491ECA"/>
    <w:rsid w:val="0049687F"/>
    <w:rsid w:val="004A0353"/>
    <w:rsid w:val="004A3A40"/>
    <w:rsid w:val="004B46A3"/>
    <w:rsid w:val="004B6851"/>
    <w:rsid w:val="004C59F3"/>
    <w:rsid w:val="004C63A1"/>
    <w:rsid w:val="004D31A4"/>
    <w:rsid w:val="004D7675"/>
    <w:rsid w:val="004D7E0F"/>
    <w:rsid w:val="00517E19"/>
    <w:rsid w:val="00556BF1"/>
    <w:rsid w:val="00565387"/>
    <w:rsid w:val="005716E7"/>
    <w:rsid w:val="00572024"/>
    <w:rsid w:val="00582E37"/>
    <w:rsid w:val="00595B62"/>
    <w:rsid w:val="005A07CA"/>
    <w:rsid w:val="005A278D"/>
    <w:rsid w:val="005B153E"/>
    <w:rsid w:val="005B44D1"/>
    <w:rsid w:val="005B6166"/>
    <w:rsid w:val="005E36A5"/>
    <w:rsid w:val="005E79A5"/>
    <w:rsid w:val="00600B0D"/>
    <w:rsid w:val="00603A1D"/>
    <w:rsid w:val="00610E09"/>
    <w:rsid w:val="0062141B"/>
    <w:rsid w:val="00640F6B"/>
    <w:rsid w:val="00644D1B"/>
    <w:rsid w:val="00650CBF"/>
    <w:rsid w:val="00651B47"/>
    <w:rsid w:val="00667B73"/>
    <w:rsid w:val="006774F8"/>
    <w:rsid w:val="00684BA5"/>
    <w:rsid w:val="006878F4"/>
    <w:rsid w:val="006A4B2B"/>
    <w:rsid w:val="006A7E0C"/>
    <w:rsid w:val="006B05D4"/>
    <w:rsid w:val="006B1CAF"/>
    <w:rsid w:val="006C213F"/>
    <w:rsid w:val="00700C88"/>
    <w:rsid w:val="00710F14"/>
    <w:rsid w:val="00713038"/>
    <w:rsid w:val="00713343"/>
    <w:rsid w:val="00723334"/>
    <w:rsid w:val="007358A1"/>
    <w:rsid w:val="007506B4"/>
    <w:rsid w:val="007508E9"/>
    <w:rsid w:val="007651F5"/>
    <w:rsid w:val="007669BB"/>
    <w:rsid w:val="007834AF"/>
    <w:rsid w:val="00790C2C"/>
    <w:rsid w:val="007B52E6"/>
    <w:rsid w:val="007C5ADB"/>
    <w:rsid w:val="007D3E07"/>
    <w:rsid w:val="007D7780"/>
    <w:rsid w:val="00811015"/>
    <w:rsid w:val="0083034E"/>
    <w:rsid w:val="00837F77"/>
    <w:rsid w:val="00842A4A"/>
    <w:rsid w:val="008477B7"/>
    <w:rsid w:val="00852E0E"/>
    <w:rsid w:val="00871140"/>
    <w:rsid w:val="008720E5"/>
    <w:rsid w:val="00887CD3"/>
    <w:rsid w:val="008C0B3F"/>
    <w:rsid w:val="008C4AB4"/>
    <w:rsid w:val="008D110D"/>
    <w:rsid w:val="008D2DC2"/>
    <w:rsid w:val="008E3DA2"/>
    <w:rsid w:val="008E7E2B"/>
    <w:rsid w:val="00902B85"/>
    <w:rsid w:val="0090465F"/>
    <w:rsid w:val="00914F57"/>
    <w:rsid w:val="009233BD"/>
    <w:rsid w:val="00944F0D"/>
    <w:rsid w:val="0095263E"/>
    <w:rsid w:val="009653DB"/>
    <w:rsid w:val="00985E4C"/>
    <w:rsid w:val="00986596"/>
    <w:rsid w:val="00991A70"/>
    <w:rsid w:val="0099444E"/>
    <w:rsid w:val="009A48DF"/>
    <w:rsid w:val="009B6CBC"/>
    <w:rsid w:val="009C273C"/>
    <w:rsid w:val="009C36CA"/>
    <w:rsid w:val="009D2039"/>
    <w:rsid w:val="009D4ABF"/>
    <w:rsid w:val="00A2148F"/>
    <w:rsid w:val="00A352FF"/>
    <w:rsid w:val="00A3646A"/>
    <w:rsid w:val="00A36668"/>
    <w:rsid w:val="00A4377D"/>
    <w:rsid w:val="00A52C91"/>
    <w:rsid w:val="00A54F22"/>
    <w:rsid w:val="00A57336"/>
    <w:rsid w:val="00A61C42"/>
    <w:rsid w:val="00A77908"/>
    <w:rsid w:val="00A82FA2"/>
    <w:rsid w:val="00AB1CCD"/>
    <w:rsid w:val="00AB6B81"/>
    <w:rsid w:val="00AD1B91"/>
    <w:rsid w:val="00AE361E"/>
    <w:rsid w:val="00B020F1"/>
    <w:rsid w:val="00B053DE"/>
    <w:rsid w:val="00B223AD"/>
    <w:rsid w:val="00B34C41"/>
    <w:rsid w:val="00B417DA"/>
    <w:rsid w:val="00B53D86"/>
    <w:rsid w:val="00B550FB"/>
    <w:rsid w:val="00B60C45"/>
    <w:rsid w:val="00B618BE"/>
    <w:rsid w:val="00B62954"/>
    <w:rsid w:val="00B6345C"/>
    <w:rsid w:val="00B67649"/>
    <w:rsid w:val="00B74962"/>
    <w:rsid w:val="00B82F74"/>
    <w:rsid w:val="00B90BA5"/>
    <w:rsid w:val="00B966EE"/>
    <w:rsid w:val="00BB0113"/>
    <w:rsid w:val="00BB7288"/>
    <w:rsid w:val="00BC0751"/>
    <w:rsid w:val="00BC4586"/>
    <w:rsid w:val="00BD22BC"/>
    <w:rsid w:val="00BD65B0"/>
    <w:rsid w:val="00BD718D"/>
    <w:rsid w:val="00BD7B24"/>
    <w:rsid w:val="00BE5BFA"/>
    <w:rsid w:val="00C03EF6"/>
    <w:rsid w:val="00C10676"/>
    <w:rsid w:val="00C132CC"/>
    <w:rsid w:val="00C246E9"/>
    <w:rsid w:val="00C263EE"/>
    <w:rsid w:val="00C27DA8"/>
    <w:rsid w:val="00C305EA"/>
    <w:rsid w:val="00C3438E"/>
    <w:rsid w:val="00C37574"/>
    <w:rsid w:val="00C40D65"/>
    <w:rsid w:val="00C42B4A"/>
    <w:rsid w:val="00C460BC"/>
    <w:rsid w:val="00C579A8"/>
    <w:rsid w:val="00C6465B"/>
    <w:rsid w:val="00C647AB"/>
    <w:rsid w:val="00C757C5"/>
    <w:rsid w:val="00C80310"/>
    <w:rsid w:val="00C951AE"/>
    <w:rsid w:val="00CC56F4"/>
    <w:rsid w:val="00CE01AB"/>
    <w:rsid w:val="00D04D89"/>
    <w:rsid w:val="00D06574"/>
    <w:rsid w:val="00D166FA"/>
    <w:rsid w:val="00D35632"/>
    <w:rsid w:val="00D429C6"/>
    <w:rsid w:val="00D4369B"/>
    <w:rsid w:val="00D50E5C"/>
    <w:rsid w:val="00D62DED"/>
    <w:rsid w:val="00D63689"/>
    <w:rsid w:val="00D73A9A"/>
    <w:rsid w:val="00D74255"/>
    <w:rsid w:val="00D75CD4"/>
    <w:rsid w:val="00D80483"/>
    <w:rsid w:val="00D8098B"/>
    <w:rsid w:val="00DA0C4C"/>
    <w:rsid w:val="00DB5AFE"/>
    <w:rsid w:val="00DC7787"/>
    <w:rsid w:val="00DD2EF7"/>
    <w:rsid w:val="00DD4BB3"/>
    <w:rsid w:val="00DD7518"/>
    <w:rsid w:val="00DD76C8"/>
    <w:rsid w:val="00DE23F8"/>
    <w:rsid w:val="00DE2729"/>
    <w:rsid w:val="00DE7562"/>
    <w:rsid w:val="00DF20D0"/>
    <w:rsid w:val="00DF79F3"/>
    <w:rsid w:val="00E05071"/>
    <w:rsid w:val="00E14354"/>
    <w:rsid w:val="00E14CDC"/>
    <w:rsid w:val="00E23A0B"/>
    <w:rsid w:val="00E3389C"/>
    <w:rsid w:val="00E67455"/>
    <w:rsid w:val="00E829F5"/>
    <w:rsid w:val="00EA084A"/>
    <w:rsid w:val="00EA217B"/>
    <w:rsid w:val="00EC67B2"/>
    <w:rsid w:val="00ED166C"/>
    <w:rsid w:val="00ED775C"/>
    <w:rsid w:val="00F03A89"/>
    <w:rsid w:val="00F12C30"/>
    <w:rsid w:val="00F2279A"/>
    <w:rsid w:val="00F234E3"/>
    <w:rsid w:val="00F27D27"/>
    <w:rsid w:val="00F34BB1"/>
    <w:rsid w:val="00F36E66"/>
    <w:rsid w:val="00F440DA"/>
    <w:rsid w:val="00F65BF3"/>
    <w:rsid w:val="00F668C1"/>
    <w:rsid w:val="00F72FFC"/>
    <w:rsid w:val="00F83C9E"/>
    <w:rsid w:val="00F92784"/>
    <w:rsid w:val="00FA4A9D"/>
    <w:rsid w:val="00FA5CFD"/>
    <w:rsid w:val="00FD3D84"/>
    <w:rsid w:val="00FD6BA6"/>
    <w:rsid w:val="00FE149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  <o:shapelayout v:ext="edit">
      <o:idmap v:ext="edit" data="2"/>
    </o:shapelayout>
  </w:shapeDefaults>
  <w:decimalSymbol w:val=","/>
  <w:listSeparator w:val=";"/>
  <w14:docId w14:val="21B651CD"/>
  <w15:docId w15:val="{0E1B2722-14C0-4A5B-805B-08E936C5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32CC"/>
    <w:rPr>
      <w:rFonts w:ascii="Arial" w:hAnsi="Arial"/>
      <w:sz w:val="22"/>
      <w:szCs w:val="24"/>
    </w:rPr>
  </w:style>
  <w:style w:type="paragraph" w:styleId="berschrift1">
    <w:name w:val="heading 1"/>
    <w:basedOn w:val="KaiserInhalt"/>
    <w:next w:val="Standard"/>
    <w:qFormat/>
    <w:rsid w:val="001A6E55"/>
    <w:pPr>
      <w:outlineLvl w:val="0"/>
    </w:pPr>
    <w:rPr>
      <w:bCs/>
      <w:sz w:val="60"/>
      <w:szCs w:val="28"/>
    </w:rPr>
  </w:style>
  <w:style w:type="paragraph" w:styleId="berschrift2">
    <w:name w:val="heading 2"/>
    <w:basedOn w:val="Standard"/>
    <w:next w:val="Standard"/>
    <w:qFormat/>
    <w:rsid w:val="001A6E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rsid w:val="001A6E5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rsid w:val="001A6E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rsid w:val="001A6E5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qFormat/>
    <w:rsid w:val="001A6E55"/>
    <w:pPr>
      <w:keepNext/>
      <w:spacing w:line="360" w:lineRule="auto"/>
      <w:jc w:val="both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rsid w:val="001A6E55"/>
    <w:pPr>
      <w:keepNext/>
      <w:spacing w:line="360" w:lineRule="auto"/>
      <w:outlineLvl w:val="6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iserInhalt">
    <w:name w:val="Kaiser Inhalt"/>
    <w:basedOn w:val="Standard"/>
    <w:autoRedefine/>
    <w:rsid w:val="001A6E55"/>
    <w:pPr>
      <w:spacing w:after="240"/>
    </w:pPr>
    <w:rPr>
      <w:rFonts w:ascii="Frutiger LT 65 Bold" w:hAnsi="Frutiger LT 65 Bold"/>
      <w:sz w:val="32"/>
    </w:rPr>
  </w:style>
  <w:style w:type="paragraph" w:styleId="Kopfzeile">
    <w:name w:val="header"/>
    <w:autoRedefine/>
    <w:semiHidden/>
    <w:rsid w:val="00C80310"/>
    <w:pPr>
      <w:spacing w:line="360" w:lineRule="auto"/>
      <w:jc w:val="both"/>
    </w:pPr>
    <w:rPr>
      <w:rFonts w:ascii="Arial" w:hAnsi="Arial" w:cs="Arial"/>
      <w:b/>
      <w:bCs/>
      <w:i/>
      <w:iCs/>
      <w:noProof/>
    </w:rPr>
  </w:style>
  <w:style w:type="character" w:customStyle="1" w:styleId="KopfzeileZchn">
    <w:name w:val="Kopfzeile Zchn"/>
    <w:basedOn w:val="Absatz-Standardschriftart"/>
    <w:rsid w:val="001A6E55"/>
    <w:rPr>
      <w:rFonts w:ascii="Frutiger LT 65 Bold" w:hAnsi="Frutiger LT 65 Bold"/>
      <w:sz w:val="22"/>
      <w:szCs w:val="24"/>
      <w:lang w:val="de-DE" w:eastAsia="de-DE" w:bidi="ar-SA"/>
    </w:rPr>
  </w:style>
  <w:style w:type="paragraph" w:styleId="Fuzeile">
    <w:name w:val="footer"/>
    <w:basedOn w:val="Standard"/>
    <w:semiHidden/>
    <w:rsid w:val="001A6E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sid w:val="001A6E55"/>
    <w:rPr>
      <w:rFonts w:ascii="Frutiger 45 Light" w:hAnsi="Frutiger 45 Light"/>
      <w:sz w:val="22"/>
      <w:szCs w:val="24"/>
    </w:rPr>
  </w:style>
  <w:style w:type="character" w:customStyle="1" w:styleId="berschrift1Zchn">
    <w:name w:val="Überschrift 1 Zchn"/>
    <w:basedOn w:val="Absatz-Standardschriftart"/>
    <w:rsid w:val="001A6E55"/>
    <w:rPr>
      <w:rFonts w:ascii="Frutiger LT 65 Bold" w:eastAsia="Times New Roman" w:hAnsi="Frutiger LT 65 Bold" w:cs="Times New Roman"/>
      <w:bCs/>
      <w:sz w:val="60"/>
      <w:szCs w:val="28"/>
    </w:rPr>
  </w:style>
  <w:style w:type="paragraph" w:customStyle="1" w:styleId="KaiserDeckblattberschrift1">
    <w:name w:val="Kaiser Deckblatt Überschrift 1"/>
    <w:basedOn w:val="Standard"/>
    <w:autoRedefine/>
    <w:rsid w:val="001A6E55"/>
    <w:pPr>
      <w:spacing w:line="298" w:lineRule="auto"/>
    </w:pPr>
    <w:rPr>
      <w:rFonts w:ascii="Frutiger LT 65 Bold" w:hAnsi="Frutiger LT 65 Bold"/>
      <w:sz w:val="60"/>
    </w:rPr>
  </w:style>
  <w:style w:type="paragraph" w:styleId="Funotentext">
    <w:name w:val="footnote text"/>
    <w:basedOn w:val="Standard"/>
    <w:semiHidden/>
    <w:rsid w:val="001A6E55"/>
    <w:rPr>
      <w:sz w:val="20"/>
      <w:szCs w:val="20"/>
    </w:rPr>
  </w:style>
  <w:style w:type="character" w:customStyle="1" w:styleId="FunotentextZchn">
    <w:name w:val="Fußnotentext Zchn"/>
    <w:basedOn w:val="Absatz-Standardschriftart"/>
    <w:rsid w:val="001A6E55"/>
    <w:rPr>
      <w:rFonts w:ascii="Frutiger 45 Light" w:hAnsi="Frutiger 45 Light"/>
    </w:rPr>
  </w:style>
  <w:style w:type="character" w:styleId="Funotenzeichen">
    <w:name w:val="footnote reference"/>
    <w:basedOn w:val="Absatz-Standardschriftart"/>
    <w:semiHidden/>
    <w:rsid w:val="001A6E55"/>
    <w:rPr>
      <w:vertAlign w:val="superscript"/>
    </w:rPr>
  </w:style>
  <w:style w:type="paragraph" w:customStyle="1" w:styleId="KaiserDeckblattberschrift2">
    <w:name w:val="Kaiser Deckblatt Überschrift 2"/>
    <w:basedOn w:val="KaiserDeckblattberschrift1"/>
    <w:autoRedefine/>
    <w:rsid w:val="001A6E55"/>
    <w:pPr>
      <w:framePr w:hSpace="141" w:wrap="around" w:vAnchor="text" w:hAnchor="margin" w:xAlign="right" w:y="146"/>
      <w:suppressOverlap/>
    </w:pPr>
    <w:rPr>
      <w:rFonts w:ascii="Frutiger 45 Light" w:hAnsi="Frutiger 45 Light"/>
    </w:rPr>
  </w:style>
  <w:style w:type="paragraph" w:customStyle="1" w:styleId="KaiserInhalt1Instanz">
    <w:name w:val="Kaiser Inhalt 1. Instanz"/>
    <w:basedOn w:val="KaiserInhalt"/>
    <w:autoRedefine/>
    <w:rsid w:val="001A6E55"/>
    <w:pPr>
      <w:spacing w:before="360" w:line="360" w:lineRule="exact"/>
      <w:ind w:left="397" w:hanging="397"/>
    </w:pPr>
    <w:rPr>
      <w:sz w:val="24"/>
    </w:rPr>
  </w:style>
  <w:style w:type="paragraph" w:customStyle="1" w:styleId="KaiserInhalt2Instanz">
    <w:name w:val="Kaiser Inhalt 2. Instanz"/>
    <w:basedOn w:val="Standard"/>
    <w:autoRedefine/>
    <w:rsid w:val="001A6E55"/>
    <w:pPr>
      <w:numPr>
        <w:ilvl w:val="1"/>
        <w:numId w:val="6"/>
      </w:numPr>
      <w:spacing w:after="100" w:afterAutospacing="1" w:line="360" w:lineRule="exact"/>
    </w:pPr>
    <w:rPr>
      <w:rFonts w:ascii="Frutiger LT 45 Light" w:hAnsi="Frutiger LT 45 Light"/>
      <w:sz w:val="20"/>
    </w:rPr>
  </w:style>
  <w:style w:type="paragraph" w:styleId="Inhaltsverzeichnisberschrift">
    <w:name w:val="TOC Heading"/>
    <w:basedOn w:val="berschrift1"/>
    <w:next w:val="Standard"/>
    <w:qFormat/>
    <w:rsid w:val="001A6E55"/>
    <w:pPr>
      <w:keepNext/>
      <w:keepLines/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Kaiser">
    <w:name w:val="Kaiser"/>
    <w:autoRedefine/>
    <w:qFormat/>
    <w:rsid w:val="001A6E55"/>
    <w:pPr>
      <w:spacing w:line="355" w:lineRule="auto"/>
      <w:jc w:val="both"/>
    </w:pPr>
    <w:rPr>
      <w:rFonts w:ascii="Frutiger LT 45 Light" w:hAnsi="Frutiger LT 45 Light"/>
      <w:sz w:val="22"/>
      <w:szCs w:val="24"/>
    </w:rPr>
  </w:style>
  <w:style w:type="paragraph" w:customStyle="1" w:styleId="Kaiserberschrift1">
    <w:name w:val="Kaiser Überschrift 1"/>
    <w:basedOn w:val="Kaiser"/>
    <w:next w:val="Kaiser"/>
    <w:autoRedefine/>
    <w:qFormat/>
    <w:rsid w:val="001A6E55"/>
    <w:pPr>
      <w:numPr>
        <w:numId w:val="33"/>
      </w:numPr>
      <w:spacing w:line="480" w:lineRule="auto"/>
    </w:pPr>
    <w:rPr>
      <w:rFonts w:ascii="Frutiger LT 65 Bold" w:hAnsi="Frutiger LT 65 Bold"/>
      <w:sz w:val="32"/>
    </w:rPr>
  </w:style>
  <w:style w:type="paragraph" w:customStyle="1" w:styleId="KaiserZwischenberschrift">
    <w:name w:val="Kaiser Zwischenüberschrift"/>
    <w:basedOn w:val="Kaiserberschrift1"/>
    <w:next w:val="Kaiser"/>
    <w:autoRedefine/>
    <w:qFormat/>
    <w:rsid w:val="001A6E55"/>
    <w:pPr>
      <w:numPr>
        <w:ilvl w:val="1"/>
      </w:numPr>
      <w:spacing w:before="360"/>
    </w:pPr>
    <w:rPr>
      <w:sz w:val="24"/>
    </w:rPr>
  </w:style>
  <w:style w:type="paragraph" w:styleId="Sprechblasentext">
    <w:name w:val="Balloon Text"/>
    <w:basedOn w:val="Standard"/>
    <w:rsid w:val="001A6E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sid w:val="001A6E55"/>
    <w:rPr>
      <w:rFonts w:ascii="Tahoma" w:hAnsi="Tahoma" w:cs="Tahoma"/>
      <w:sz w:val="16"/>
      <w:szCs w:val="16"/>
    </w:rPr>
  </w:style>
  <w:style w:type="paragraph" w:styleId="Verzeichnis1">
    <w:name w:val="toc 1"/>
    <w:basedOn w:val="KaiserInhalt1Instanz"/>
    <w:next w:val="KaiserInhalt2Instanz"/>
    <w:autoRedefine/>
    <w:semiHidden/>
    <w:rsid w:val="001A6E55"/>
    <w:pPr>
      <w:numPr>
        <w:numId w:val="13"/>
      </w:numPr>
      <w:tabs>
        <w:tab w:val="right" w:leader="underscore" w:pos="9628"/>
      </w:tabs>
      <w:spacing w:after="100"/>
      <w:ind w:left="567" w:hanging="567"/>
    </w:pPr>
  </w:style>
  <w:style w:type="paragraph" w:styleId="Verzeichnis2">
    <w:name w:val="toc 2"/>
    <w:basedOn w:val="Standard"/>
    <w:next w:val="Standard"/>
    <w:autoRedefine/>
    <w:semiHidden/>
    <w:rsid w:val="001A6E55"/>
    <w:pPr>
      <w:numPr>
        <w:ilvl w:val="1"/>
        <w:numId w:val="13"/>
      </w:numPr>
      <w:tabs>
        <w:tab w:val="right" w:leader="underscore" w:pos="9628"/>
      </w:tabs>
      <w:spacing w:after="100"/>
      <w:ind w:left="1276" w:hanging="568"/>
    </w:pPr>
  </w:style>
  <w:style w:type="character" w:styleId="Hyperlink">
    <w:name w:val="Hyperlink"/>
    <w:basedOn w:val="Absatz-Standardschriftart"/>
    <w:unhideWhenUsed/>
    <w:rsid w:val="001A6E55"/>
    <w:rPr>
      <w:color w:val="0000FF"/>
      <w:u w:val="single"/>
    </w:rPr>
  </w:style>
  <w:style w:type="paragraph" w:customStyle="1" w:styleId="KaiserZwischenberschrift2">
    <w:name w:val="Kaiser Zwischenüberschrift 2"/>
    <w:basedOn w:val="Kaiserberschrift1"/>
    <w:next w:val="Kaiser"/>
    <w:autoRedefine/>
    <w:qFormat/>
    <w:rsid w:val="001A6E55"/>
    <w:pPr>
      <w:numPr>
        <w:ilvl w:val="2"/>
      </w:numPr>
      <w:spacing w:before="360"/>
    </w:pPr>
    <w:rPr>
      <w:sz w:val="24"/>
    </w:rPr>
  </w:style>
  <w:style w:type="paragraph" w:styleId="Verzeichnis3">
    <w:name w:val="toc 3"/>
    <w:basedOn w:val="Standard"/>
    <w:next w:val="Standard"/>
    <w:autoRedefine/>
    <w:semiHidden/>
    <w:rsid w:val="001A6E55"/>
    <w:pPr>
      <w:numPr>
        <w:ilvl w:val="2"/>
        <w:numId w:val="13"/>
      </w:numPr>
      <w:tabs>
        <w:tab w:val="right" w:leader="underscore" w:pos="9628"/>
      </w:tabs>
      <w:spacing w:after="100"/>
      <w:ind w:left="1814" w:hanging="567"/>
    </w:pPr>
  </w:style>
  <w:style w:type="paragraph" w:customStyle="1" w:styleId="KaiserZwischenberschrift3">
    <w:name w:val="Kaiser Zwischenüberschrift 3"/>
    <w:basedOn w:val="Kaiserberschrift1"/>
    <w:next w:val="Kaiser"/>
    <w:autoRedefine/>
    <w:qFormat/>
    <w:rsid w:val="001A6E55"/>
    <w:pPr>
      <w:numPr>
        <w:ilvl w:val="3"/>
      </w:numPr>
      <w:spacing w:before="360"/>
    </w:pPr>
    <w:rPr>
      <w:sz w:val="24"/>
    </w:rPr>
  </w:style>
  <w:style w:type="paragraph" w:customStyle="1" w:styleId="KaiserZwischenberschrift4">
    <w:name w:val="Kaiser Zwischenüberschrift 4"/>
    <w:basedOn w:val="Kaiserberschrift1"/>
    <w:next w:val="Kaiser"/>
    <w:autoRedefine/>
    <w:qFormat/>
    <w:rsid w:val="001A6E55"/>
    <w:pPr>
      <w:numPr>
        <w:ilvl w:val="4"/>
      </w:numPr>
      <w:spacing w:before="360"/>
    </w:pPr>
    <w:rPr>
      <w:sz w:val="24"/>
    </w:rPr>
  </w:style>
  <w:style w:type="paragraph" w:styleId="Verzeichnis4">
    <w:name w:val="toc 4"/>
    <w:basedOn w:val="Standard"/>
    <w:next w:val="Standard"/>
    <w:autoRedefine/>
    <w:semiHidden/>
    <w:rsid w:val="001A6E55"/>
    <w:pPr>
      <w:numPr>
        <w:ilvl w:val="3"/>
        <w:numId w:val="13"/>
      </w:numPr>
      <w:tabs>
        <w:tab w:val="right" w:leader="underscore" w:pos="9628"/>
      </w:tabs>
      <w:spacing w:after="100"/>
      <w:ind w:left="2387" w:hanging="573"/>
    </w:pPr>
    <w:rPr>
      <w:noProof/>
    </w:rPr>
  </w:style>
  <w:style w:type="paragraph" w:styleId="Verzeichnis5">
    <w:name w:val="toc 5"/>
    <w:basedOn w:val="Standard"/>
    <w:next w:val="Standard"/>
    <w:autoRedefine/>
    <w:semiHidden/>
    <w:rsid w:val="001A6E55"/>
    <w:pPr>
      <w:numPr>
        <w:ilvl w:val="4"/>
        <w:numId w:val="13"/>
      </w:numPr>
      <w:tabs>
        <w:tab w:val="right" w:leader="underscore" w:pos="9628"/>
      </w:tabs>
      <w:spacing w:after="100"/>
      <w:ind w:left="2948" w:hanging="567"/>
    </w:pPr>
  </w:style>
  <w:style w:type="paragraph" w:customStyle="1" w:styleId="KaiserZwischenberschrift5">
    <w:name w:val="Kaiser Zwischenüberschrift 5"/>
    <w:basedOn w:val="Kaiserberschrift1"/>
    <w:next w:val="Kaiser"/>
    <w:autoRedefine/>
    <w:qFormat/>
    <w:rsid w:val="001A6E55"/>
    <w:pPr>
      <w:numPr>
        <w:ilvl w:val="5"/>
      </w:numPr>
      <w:spacing w:before="360"/>
    </w:pPr>
    <w:rPr>
      <w:sz w:val="24"/>
      <w:lang w:val="en-US"/>
    </w:rPr>
  </w:style>
  <w:style w:type="paragraph" w:styleId="Verzeichnis6">
    <w:name w:val="toc 6"/>
    <w:basedOn w:val="Standard"/>
    <w:next w:val="Standard"/>
    <w:autoRedefine/>
    <w:semiHidden/>
    <w:rsid w:val="001A6E55"/>
    <w:pPr>
      <w:numPr>
        <w:ilvl w:val="5"/>
        <w:numId w:val="13"/>
      </w:numPr>
      <w:tabs>
        <w:tab w:val="right" w:leader="underscore" w:pos="9628"/>
      </w:tabs>
      <w:spacing w:after="100"/>
      <w:ind w:left="3515" w:hanging="567"/>
    </w:pPr>
  </w:style>
  <w:style w:type="paragraph" w:customStyle="1" w:styleId="KaiserZwischenberschrift6">
    <w:name w:val="Kaiser Zwischenüberschrift 6"/>
    <w:basedOn w:val="Kaiserberschrift1"/>
    <w:next w:val="Kaiser"/>
    <w:autoRedefine/>
    <w:qFormat/>
    <w:rsid w:val="001A6E55"/>
    <w:pPr>
      <w:numPr>
        <w:ilvl w:val="6"/>
      </w:numPr>
      <w:spacing w:before="360"/>
    </w:pPr>
    <w:rPr>
      <w:sz w:val="24"/>
      <w:lang w:val="en-US"/>
    </w:rPr>
  </w:style>
  <w:style w:type="paragraph" w:customStyle="1" w:styleId="KaiserZwischenberschrift7">
    <w:name w:val="Kaiser Zwischenüberschrift 7"/>
    <w:basedOn w:val="Kaiserberschrift1"/>
    <w:next w:val="Kaiser"/>
    <w:autoRedefine/>
    <w:rsid w:val="001A6E55"/>
    <w:pPr>
      <w:numPr>
        <w:ilvl w:val="7"/>
      </w:numPr>
      <w:spacing w:before="360"/>
    </w:pPr>
    <w:rPr>
      <w:sz w:val="24"/>
    </w:rPr>
  </w:style>
  <w:style w:type="paragraph" w:styleId="Verzeichnis7">
    <w:name w:val="toc 7"/>
    <w:basedOn w:val="Standard"/>
    <w:next w:val="Standard"/>
    <w:autoRedefine/>
    <w:semiHidden/>
    <w:rsid w:val="001A6E55"/>
    <w:pPr>
      <w:numPr>
        <w:ilvl w:val="6"/>
        <w:numId w:val="13"/>
      </w:numPr>
      <w:tabs>
        <w:tab w:val="right" w:leader="underscore" w:pos="9628"/>
      </w:tabs>
      <w:spacing w:after="100"/>
      <w:ind w:left="4082" w:hanging="567"/>
    </w:pPr>
  </w:style>
  <w:style w:type="paragraph" w:styleId="Verzeichnis8">
    <w:name w:val="toc 8"/>
    <w:basedOn w:val="Standard"/>
    <w:next w:val="Standard"/>
    <w:autoRedefine/>
    <w:semiHidden/>
    <w:rsid w:val="001A6E55"/>
    <w:pPr>
      <w:numPr>
        <w:ilvl w:val="7"/>
        <w:numId w:val="13"/>
      </w:numPr>
      <w:tabs>
        <w:tab w:val="right" w:leader="underscore" w:pos="9628"/>
      </w:tabs>
      <w:spacing w:after="100"/>
      <w:ind w:left="5930" w:hanging="1848"/>
    </w:pPr>
  </w:style>
  <w:style w:type="character" w:customStyle="1" w:styleId="berschrift2Zchn">
    <w:name w:val="Überschrift 2 Zchn"/>
    <w:basedOn w:val="Absatz-Standardschriftart"/>
    <w:semiHidden/>
    <w:rsid w:val="001A6E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rsid w:val="001A6E55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berschrift4Zchn">
    <w:name w:val="Überschrift 4 Zchn"/>
    <w:basedOn w:val="Absatz-Standardschriftart"/>
    <w:semiHidden/>
    <w:rsid w:val="001A6E55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berschrift5Zchn">
    <w:name w:val="Überschrift 5 Zchn"/>
    <w:basedOn w:val="Absatz-Standardschriftart"/>
    <w:semiHidden/>
    <w:rsid w:val="001A6E55"/>
    <w:rPr>
      <w:rFonts w:ascii="Cambria" w:eastAsia="Times New Roman" w:hAnsi="Cambria" w:cs="Times New Roman"/>
      <w:color w:val="243F60"/>
      <w:sz w:val="22"/>
      <w:szCs w:val="24"/>
    </w:rPr>
  </w:style>
  <w:style w:type="paragraph" w:styleId="Verzeichnis9">
    <w:name w:val="toc 9"/>
    <w:basedOn w:val="Standard"/>
    <w:next w:val="Standard"/>
    <w:autoRedefine/>
    <w:semiHidden/>
    <w:rsid w:val="001A6E55"/>
    <w:pPr>
      <w:numPr>
        <w:ilvl w:val="8"/>
        <w:numId w:val="13"/>
      </w:numPr>
      <w:spacing w:after="100"/>
    </w:pPr>
  </w:style>
  <w:style w:type="character" w:styleId="Platzhaltertext">
    <w:name w:val="Placeholder Text"/>
    <w:basedOn w:val="Absatz-Standardschriftart"/>
    <w:semiHidden/>
    <w:rsid w:val="001A6E55"/>
    <w:rPr>
      <w:color w:val="808080"/>
    </w:rPr>
  </w:style>
  <w:style w:type="paragraph" w:customStyle="1" w:styleId="Hardcopy">
    <w:name w:val="Hardcopy"/>
    <w:basedOn w:val="Standard"/>
    <w:next w:val="Kaiser"/>
    <w:autoRedefine/>
    <w:rsid w:val="001A6E55"/>
    <w:pPr>
      <w:spacing w:before="120"/>
    </w:pPr>
    <w:rPr>
      <w:sz w:val="20"/>
    </w:rPr>
  </w:style>
  <w:style w:type="paragraph" w:styleId="Listenabsatz">
    <w:name w:val="List Paragraph"/>
    <w:basedOn w:val="Standard"/>
    <w:qFormat/>
    <w:rsid w:val="001A6E55"/>
    <w:pPr>
      <w:ind w:left="720"/>
      <w:contextualSpacing/>
    </w:pPr>
  </w:style>
  <w:style w:type="paragraph" w:customStyle="1" w:styleId="KaiserAufzhlungFett">
    <w:name w:val="Kaiser Aufzählung Fett"/>
    <w:basedOn w:val="Kaiser"/>
    <w:next w:val="KaiserAufzhlungText"/>
    <w:autoRedefine/>
    <w:qFormat/>
    <w:rsid w:val="001A6E55"/>
    <w:pPr>
      <w:widowControl w:val="0"/>
      <w:numPr>
        <w:numId w:val="27"/>
      </w:numPr>
      <w:spacing w:before="480"/>
      <w:ind w:left="714" w:hanging="357"/>
    </w:pPr>
    <w:rPr>
      <w:rFonts w:ascii="Frutiger LT 65 Bold" w:hAnsi="Frutiger LT 65 Bold"/>
    </w:rPr>
  </w:style>
  <w:style w:type="paragraph" w:customStyle="1" w:styleId="KaiserAufzhlungText">
    <w:name w:val="Kaiser Aufzählung Text"/>
    <w:basedOn w:val="KaiserAufzhlungFett"/>
    <w:autoRedefine/>
    <w:qFormat/>
    <w:rsid w:val="001A6E55"/>
    <w:pPr>
      <w:widowControl/>
      <w:numPr>
        <w:numId w:val="0"/>
      </w:numPr>
      <w:spacing w:before="0"/>
      <w:ind w:left="709"/>
    </w:pPr>
    <w:rPr>
      <w:rFonts w:ascii="Frutiger LT 45 Light" w:hAnsi="Frutiger LT 45 Light"/>
      <w:noProof/>
      <w:szCs w:val="20"/>
    </w:rPr>
  </w:style>
  <w:style w:type="paragraph" w:customStyle="1" w:styleId="KaiserAufzhlung">
    <w:name w:val="Kaiser Aufzählung"/>
    <w:basedOn w:val="Kaiser"/>
    <w:next w:val="KaiserAufzhlungText"/>
    <w:autoRedefine/>
    <w:qFormat/>
    <w:rsid w:val="001A6E55"/>
    <w:pPr>
      <w:widowControl w:val="0"/>
      <w:numPr>
        <w:numId w:val="28"/>
      </w:numPr>
      <w:ind w:left="714" w:hanging="357"/>
    </w:pPr>
  </w:style>
  <w:style w:type="paragraph" w:customStyle="1" w:styleId="KaiserFett">
    <w:name w:val="Kaiser Fett"/>
    <w:basedOn w:val="Kaiser"/>
    <w:next w:val="Kaiser"/>
    <w:autoRedefine/>
    <w:rsid w:val="001A6E55"/>
    <w:rPr>
      <w:rFonts w:ascii="Frutiger LT 65 Bold" w:hAnsi="Frutiger LT 65 Bold"/>
    </w:rPr>
  </w:style>
  <w:style w:type="paragraph" w:customStyle="1" w:styleId="KaiserTabellenberschrift">
    <w:name w:val="Kaiser Tabellen Überschrift"/>
    <w:basedOn w:val="Kaiser"/>
    <w:autoRedefine/>
    <w:qFormat/>
    <w:rsid w:val="001A6E55"/>
    <w:pPr>
      <w:jc w:val="left"/>
    </w:pPr>
    <w:rPr>
      <w:rFonts w:ascii="Frutiger LT 65 Bold" w:hAnsi="Frutiger LT 65 Bold"/>
    </w:rPr>
  </w:style>
  <w:style w:type="paragraph" w:customStyle="1" w:styleId="KaiserTabellenInhalt">
    <w:name w:val="Kaiser Tabellen Inhalt"/>
    <w:basedOn w:val="Kaiser"/>
    <w:autoRedefine/>
    <w:qFormat/>
    <w:rsid w:val="001A6E55"/>
    <w:pPr>
      <w:spacing w:before="240" w:after="120"/>
    </w:pPr>
  </w:style>
  <w:style w:type="paragraph" w:customStyle="1" w:styleId="Deckblattberschrift1">
    <w:name w:val="Deckblatt Überschrift 1"/>
    <w:basedOn w:val="Standard"/>
    <w:rsid w:val="001A6E55"/>
    <w:pPr>
      <w:spacing w:before="1701"/>
    </w:pPr>
    <w:rPr>
      <w:rFonts w:ascii="Frutiger LT 65 Bold" w:hAnsi="Frutiger LT 65 Bold"/>
      <w:sz w:val="60"/>
    </w:rPr>
  </w:style>
  <w:style w:type="paragraph" w:customStyle="1" w:styleId="Deckblattberschrift2">
    <w:name w:val="Deckblatt Überschrift 2"/>
    <w:basedOn w:val="Deckblattberschrift1"/>
    <w:rsid w:val="001A6E55"/>
    <w:pPr>
      <w:spacing w:before="0"/>
    </w:pPr>
    <w:rPr>
      <w:rFonts w:ascii="Frutiger 45 Light" w:hAnsi="Frutiger 45 Light"/>
    </w:rPr>
  </w:style>
  <w:style w:type="paragraph" w:customStyle="1" w:styleId="KaiserDeckblattAbteilung">
    <w:name w:val="Kaiser Deckblatt Abteilung"/>
    <w:basedOn w:val="Kaiser"/>
    <w:autoRedefine/>
    <w:rsid w:val="001A6E55"/>
    <w:pPr>
      <w:spacing w:before="1701"/>
    </w:pPr>
    <w:rPr>
      <w:rFonts w:ascii="Frutiger LT 65 Bold" w:hAnsi="Frutiger LT 65 Bold"/>
      <w:szCs w:val="20"/>
    </w:rPr>
  </w:style>
  <w:style w:type="paragraph" w:customStyle="1" w:styleId="Zwischenberschrift">
    <w:name w:val="Zwischenüberschrift"/>
    <w:basedOn w:val="Standard"/>
    <w:rsid w:val="001A6E55"/>
    <w:pPr>
      <w:spacing w:before="120" w:after="120" w:line="360" w:lineRule="auto"/>
      <w:jc w:val="both"/>
    </w:pPr>
    <w:rPr>
      <w:rFonts w:ascii="Swis721 Md BT" w:hAnsi="Swis721 Md BT"/>
      <w:b/>
      <w:szCs w:val="20"/>
    </w:rPr>
  </w:style>
  <w:style w:type="paragraph" w:customStyle="1" w:styleId="Headline">
    <w:name w:val="Headline"/>
    <w:basedOn w:val="Standard"/>
    <w:rsid w:val="001A6E55"/>
    <w:pPr>
      <w:spacing w:before="60" w:after="60" w:line="360" w:lineRule="auto"/>
    </w:pPr>
    <w:rPr>
      <w:rFonts w:ascii="Swis721 Md BT" w:hAnsi="Swis721 Md BT"/>
      <w:b/>
      <w:sz w:val="26"/>
      <w:szCs w:val="20"/>
    </w:rPr>
  </w:style>
  <w:style w:type="paragraph" w:customStyle="1" w:styleId="WfxFaxNum">
    <w:name w:val="WfxFaxNum"/>
    <w:basedOn w:val="Standard"/>
    <w:rsid w:val="001A6E55"/>
    <w:pPr>
      <w:spacing w:line="340" w:lineRule="atLeast"/>
    </w:pPr>
    <w:rPr>
      <w:color w:val="000000"/>
      <w:szCs w:val="20"/>
    </w:rPr>
  </w:style>
  <w:style w:type="paragraph" w:styleId="Textkrper">
    <w:name w:val="Body Text"/>
    <w:basedOn w:val="Standard"/>
    <w:link w:val="TextkrperZchn"/>
    <w:semiHidden/>
    <w:rsid w:val="001A6E55"/>
    <w:pPr>
      <w:spacing w:line="340" w:lineRule="atLeast"/>
      <w:jc w:val="both"/>
    </w:pPr>
    <w:rPr>
      <w:i/>
      <w:iCs/>
      <w:u w:val="single"/>
    </w:rPr>
  </w:style>
  <w:style w:type="paragraph" w:styleId="Beschriftung">
    <w:name w:val="caption"/>
    <w:basedOn w:val="Standard"/>
    <w:next w:val="Standard"/>
    <w:qFormat/>
    <w:rsid w:val="001A6E5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i/>
      <w:iCs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B618BE"/>
    <w:rPr>
      <w:rFonts w:ascii="Arial" w:hAnsi="Arial"/>
      <w:i/>
      <w:iCs/>
      <w:sz w:val="22"/>
      <w:szCs w:val="24"/>
      <w:u w:val="single"/>
    </w:rPr>
  </w:style>
  <w:style w:type="character" w:customStyle="1" w:styleId="markedcontent">
    <w:name w:val="markedcontent"/>
    <w:basedOn w:val="Absatz-Standardschriftart"/>
    <w:rsid w:val="00B82F74"/>
  </w:style>
  <w:style w:type="table" w:styleId="TabellemithellemGitternetz">
    <w:name w:val="Grid Table Light"/>
    <w:basedOn w:val="NormaleTabelle"/>
    <w:uiPriority w:val="40"/>
    <w:rsid w:val="00B82F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59"/>
    <w:rsid w:val="0026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95D9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C42B4A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63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637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637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3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37B"/>
    <w:rPr>
      <w:rFonts w:ascii="Arial" w:hAnsi="Arial"/>
      <w:b/>
      <w:bCs/>
    </w:rPr>
  </w:style>
  <w:style w:type="character" w:customStyle="1" w:styleId="normaltextrun">
    <w:name w:val="normaltextrun"/>
    <w:basedOn w:val="Absatz-Standardschriftart"/>
    <w:rsid w:val="00116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8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5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5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ellner\Lokale%20Einstellungen\Temporary%20Internet%20Files\Content.Outlook\A0FGRKGK\Maske_Pressetex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1B548898F80A4485DC4B2697A266E7" ma:contentTypeVersion="13" ma:contentTypeDescription="Ein neues Dokument erstellen." ma:contentTypeScope="" ma:versionID="4b027d4266607691a1f84db9e4bf0836">
  <xsd:schema xmlns:xsd="http://www.w3.org/2001/XMLSchema" xmlns:xs="http://www.w3.org/2001/XMLSchema" xmlns:p="http://schemas.microsoft.com/office/2006/metadata/properties" xmlns:ns2="25c78371-288c-4aae-a234-9ca02090ee51" xmlns:ns3="4d920210-d9f9-442b-a633-80f249db114c" targetNamespace="http://schemas.microsoft.com/office/2006/metadata/properties" ma:root="true" ma:fieldsID="cee4366da298a1047a2bc56d2d28c497" ns2:_="" ns3:_="">
    <xsd:import namespace="25c78371-288c-4aae-a234-9ca02090ee51"/>
    <xsd:import namespace="4d920210-d9f9-442b-a633-80f249db11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78371-288c-4aae-a234-9ca02090e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0b5458f1-144e-4400-9544-1de35acaf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20210-d9f9-442b-a633-80f249db11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ef44fc-f8e1-4e44-9fa5-09b5d0b4e0d8}" ma:internalName="TaxCatchAll" ma:showField="CatchAllData" ma:web="4d920210-d9f9-442b-a633-80f249db11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c78371-288c-4aae-a234-9ca02090ee51">
      <Terms xmlns="http://schemas.microsoft.com/office/infopath/2007/PartnerControls"/>
    </lcf76f155ced4ddcb4097134ff3c332f>
    <TaxCatchAll xmlns="4d920210-d9f9-442b-a633-80f249db114c" xsi:nil="true"/>
  </documentManagement>
</p:properties>
</file>

<file path=customXml/itemProps1.xml><?xml version="1.0" encoding="utf-8"?>
<ds:datastoreItem xmlns:ds="http://schemas.openxmlformats.org/officeDocument/2006/customXml" ds:itemID="{2C1F4875-3F76-4537-ABF9-55AA274185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8B2546-9490-47A3-A181-69B40DD10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c78371-288c-4aae-a234-9ca02090ee51"/>
    <ds:schemaRef ds:uri="4d920210-d9f9-442b-a633-80f249db11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9A52D3-CA78-4497-85D2-EE3E38C5D4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3A44A2-9A53-4E43-9BF6-7FD02ACA3284}">
  <ds:schemaRefs>
    <ds:schemaRef ds:uri="http://schemas.microsoft.com/office/2006/metadata/properties"/>
    <ds:schemaRef ds:uri="http://schemas.microsoft.com/office/infopath/2007/PartnerControls"/>
    <ds:schemaRef ds:uri="25c78371-288c-4aae-a234-9ca02090ee51"/>
    <ds:schemaRef ds:uri="4d920210-d9f9-442b-a633-80f249db11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Maske_Pressetext.dotx</Template>
  <TotalTime>0</TotalTime>
  <Pages>3</Pages>
  <Words>701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Kaiser GmbH &amp; Co. KG</Company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kellner</dc:creator>
  <cp:lastModifiedBy>a.schlee</cp:lastModifiedBy>
  <cp:revision>4</cp:revision>
  <cp:lastPrinted>2026-03-04T08:51:00Z</cp:lastPrinted>
  <dcterms:created xsi:type="dcterms:W3CDTF">2026-03-16T12:14:00Z</dcterms:created>
  <dcterms:modified xsi:type="dcterms:W3CDTF">2026-05-05T12:06:00Z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2024-11-26T08:18:15Z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70e15446-1536-4e88-bcd8-2d1778791ce1</vt:lpwstr>
  </property>
  <property fmtid="{D5CDD505-2E9C-101B-9397-08002B2CF9AE}" pid="7" name="MSIP_Label_defa4170-0d19-0005-0004-bc88714345d2_ActionId">
    <vt:lpwstr>435ee0fb-93fe-408e-bbfe-ac3476cd7873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0x010100991B548898F80A4485DC4B2697A266E7</vt:lpwstr>
  </property>
</Properties>
</file>