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38516" w14:textId="77777777" w:rsidR="00397953" w:rsidRPr="00593A60" w:rsidRDefault="000D0C93" w:rsidP="00946DC7">
      <w:pPr>
        <w:rPr>
          <w:sz w:val="40"/>
          <w:szCs w:val="40"/>
        </w:rPr>
      </w:pPr>
      <w:r w:rsidRPr="00593A60">
        <w:rPr>
          <w:sz w:val="40"/>
          <w:szCs w:val="40"/>
        </w:rPr>
        <w:t>Presseinformation</w:t>
      </w:r>
    </w:p>
    <w:p w14:paraId="07F5896B" w14:textId="77777777" w:rsidR="00397953" w:rsidRPr="00593A60" w:rsidRDefault="00397953" w:rsidP="00946DC7">
      <w:pPr>
        <w:spacing w:line="360" w:lineRule="auto"/>
        <w:ind w:right="-2"/>
        <w:rPr>
          <w:b/>
          <w:sz w:val="24"/>
        </w:rPr>
      </w:pPr>
    </w:p>
    <w:p w14:paraId="71A57AFA" w14:textId="241AD56D" w:rsidR="00947819" w:rsidRPr="00593A60" w:rsidRDefault="00482E70" w:rsidP="00946DC7">
      <w:pPr>
        <w:spacing w:line="360" w:lineRule="auto"/>
        <w:rPr>
          <w:b/>
          <w:sz w:val="24"/>
        </w:rPr>
      </w:pPr>
      <w:r>
        <w:rPr>
          <w:b/>
          <w:sz w:val="24"/>
        </w:rPr>
        <w:t>Mathis Menzel tritt EASA-Vorsitz an</w:t>
      </w:r>
    </w:p>
    <w:p w14:paraId="746BAFFE" w14:textId="77777777" w:rsidR="00397953" w:rsidRPr="00593A60" w:rsidRDefault="00397953" w:rsidP="00946DC7">
      <w:pPr>
        <w:spacing w:line="360" w:lineRule="auto"/>
        <w:ind w:right="-2"/>
      </w:pPr>
    </w:p>
    <w:p w14:paraId="603B4C51" w14:textId="6AB1E282" w:rsidR="006C33FA" w:rsidRPr="00223EAE" w:rsidRDefault="006C33FA" w:rsidP="00946DC7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  <w:rPr>
          <w:i/>
          <w:iCs/>
        </w:rPr>
      </w:pPr>
      <w:r w:rsidRPr="00223EAE">
        <w:rPr>
          <w:i/>
          <w:iCs/>
        </w:rPr>
        <w:t>Mathis Menzel</w:t>
      </w:r>
      <w:r w:rsidR="00223EAE" w:rsidRPr="00223EAE">
        <w:rPr>
          <w:i/>
          <w:iCs/>
        </w:rPr>
        <w:t>, Geschäftsführer von Menzel Elektromotoren,</w:t>
      </w:r>
      <w:r w:rsidRPr="00223EAE">
        <w:rPr>
          <w:i/>
          <w:iCs/>
        </w:rPr>
        <w:t xml:space="preserve"> ist der neue </w:t>
      </w:r>
      <w:r w:rsidR="007249EE">
        <w:rPr>
          <w:i/>
          <w:iCs/>
        </w:rPr>
        <w:t>Chairman</w:t>
      </w:r>
      <w:r w:rsidRPr="00223EAE">
        <w:rPr>
          <w:i/>
          <w:iCs/>
        </w:rPr>
        <w:t xml:space="preserve"> de</w:t>
      </w:r>
      <w:r w:rsidR="00223EAE" w:rsidRPr="00223EAE">
        <w:rPr>
          <w:i/>
          <w:iCs/>
        </w:rPr>
        <w:t xml:space="preserve">s Antriebstechnik-Verbands </w:t>
      </w:r>
      <w:r w:rsidRPr="00223EAE">
        <w:rPr>
          <w:i/>
          <w:iCs/>
        </w:rPr>
        <w:t>EASA</w:t>
      </w:r>
      <w:r w:rsidR="00223EAE" w:rsidRPr="00223EAE">
        <w:rPr>
          <w:i/>
          <w:iCs/>
        </w:rPr>
        <w:t xml:space="preserve">. </w:t>
      </w:r>
      <w:r w:rsidR="00223EAE">
        <w:rPr>
          <w:i/>
          <w:iCs/>
        </w:rPr>
        <w:t>Als</w:t>
      </w:r>
      <w:r w:rsidR="00223EAE" w:rsidRPr="00223EAE">
        <w:rPr>
          <w:i/>
          <w:iCs/>
        </w:rPr>
        <w:t xml:space="preserve"> erste</w:t>
      </w:r>
      <w:r w:rsidR="00223EAE">
        <w:rPr>
          <w:i/>
          <w:iCs/>
        </w:rPr>
        <w:t>r</w:t>
      </w:r>
      <w:r w:rsidR="00223EAE" w:rsidRPr="00223EAE">
        <w:rPr>
          <w:i/>
          <w:iCs/>
        </w:rPr>
        <w:t xml:space="preserve"> Deutsche</w:t>
      </w:r>
      <w:r w:rsidR="00223EAE">
        <w:rPr>
          <w:i/>
          <w:iCs/>
        </w:rPr>
        <w:t>r</w:t>
      </w:r>
      <w:r w:rsidR="00223EAE" w:rsidRPr="00223EAE">
        <w:rPr>
          <w:i/>
          <w:iCs/>
        </w:rPr>
        <w:t xml:space="preserve"> auf diesem Posten</w:t>
      </w:r>
      <w:r w:rsidR="00223EAE">
        <w:rPr>
          <w:i/>
          <w:iCs/>
        </w:rPr>
        <w:t xml:space="preserve"> stellt er </w:t>
      </w:r>
      <w:r w:rsidR="00223EAE" w:rsidRPr="00223EAE">
        <w:rPr>
          <w:i/>
          <w:iCs/>
        </w:rPr>
        <w:t>seine Amtszeit unter das Motto „</w:t>
      </w:r>
      <w:r w:rsidR="007249EE">
        <w:rPr>
          <w:i/>
          <w:iCs/>
        </w:rPr>
        <w:t>Stronger together</w:t>
      </w:r>
      <w:r w:rsidR="00223EAE" w:rsidRPr="00223EAE">
        <w:rPr>
          <w:i/>
          <w:iCs/>
        </w:rPr>
        <w:t>“.</w:t>
      </w:r>
    </w:p>
    <w:p w14:paraId="7BF75BF9" w14:textId="77777777" w:rsidR="007F4568" w:rsidRPr="00593A60" w:rsidRDefault="007F4568" w:rsidP="007F4568">
      <w:pPr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6"/>
      </w:tblGrid>
      <w:tr w:rsidR="007F4568" w:rsidRPr="00593A60" w14:paraId="4E11585D" w14:textId="77777777" w:rsidTr="003F36CA">
        <w:tc>
          <w:tcPr>
            <w:tcW w:w="7076" w:type="dxa"/>
          </w:tcPr>
          <w:p w14:paraId="5B9068CD" w14:textId="1E7F651E" w:rsidR="007F4568" w:rsidRPr="00593A60" w:rsidRDefault="00697C5C" w:rsidP="003F36CA">
            <w:pPr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1856F13D" wp14:editId="3400EB37">
                  <wp:extent cx="2548890" cy="3398520"/>
                  <wp:effectExtent l="0" t="0" r="3810" b="0"/>
                  <wp:docPr id="1144018870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4018870" name="Grafik 1144018870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90" cy="3398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4568" w:rsidRPr="00593A60" w14:paraId="2FAAC488" w14:textId="77777777" w:rsidTr="003F36CA">
        <w:tc>
          <w:tcPr>
            <w:tcW w:w="7076" w:type="dxa"/>
          </w:tcPr>
          <w:p w14:paraId="0A77C41A" w14:textId="77777777" w:rsidR="007F4568" w:rsidRPr="00593A60" w:rsidRDefault="007F4568" w:rsidP="003F36CA">
            <w:pPr>
              <w:ind w:left="567" w:right="559"/>
              <w:jc w:val="center"/>
              <w:rPr>
                <w:sz w:val="18"/>
                <w:szCs w:val="18"/>
              </w:rPr>
            </w:pPr>
            <w:r w:rsidRPr="00593A60">
              <w:rPr>
                <w:b/>
                <w:sz w:val="18"/>
              </w:rPr>
              <w:t>Bild:</w:t>
            </w:r>
            <w:r w:rsidRPr="00593A60">
              <w:rPr>
                <w:sz w:val="18"/>
              </w:rPr>
              <w:t xml:space="preserve"> </w:t>
            </w:r>
            <w:r w:rsidRPr="00DF4F73">
              <w:rPr>
                <w:sz w:val="18"/>
              </w:rPr>
              <w:t xml:space="preserve">Mathis Menzel </w:t>
            </w:r>
            <w:r>
              <w:rPr>
                <w:sz w:val="18"/>
              </w:rPr>
              <w:t>empfängt</w:t>
            </w:r>
            <w:r w:rsidRPr="00DF4F73">
              <w:rPr>
                <w:sz w:val="18"/>
              </w:rPr>
              <w:t xml:space="preserve"> auf de</w:t>
            </w:r>
            <w:r>
              <w:rPr>
                <w:sz w:val="18"/>
              </w:rPr>
              <w:t>m</w:t>
            </w:r>
            <w:r w:rsidRPr="00DF4F73">
              <w:rPr>
                <w:sz w:val="18"/>
              </w:rPr>
              <w:t xml:space="preserve"> EASA-</w:t>
            </w:r>
            <w:r>
              <w:rPr>
                <w:sz w:val="18"/>
              </w:rPr>
              <w:t>Treff</w:t>
            </w:r>
            <w:r w:rsidRPr="00DF4F73">
              <w:rPr>
                <w:sz w:val="18"/>
              </w:rPr>
              <w:t xml:space="preserve"> in Orlando die Ernennungsurkunde als </w:t>
            </w:r>
            <w:r>
              <w:rPr>
                <w:sz w:val="18"/>
              </w:rPr>
              <w:t>Chairman</w:t>
            </w:r>
            <w:r w:rsidRPr="00DF4F73">
              <w:rPr>
                <w:sz w:val="18"/>
              </w:rPr>
              <w:t xml:space="preserve"> des internationalen Antriebsverbands</w:t>
            </w:r>
            <w:r>
              <w:rPr>
                <w:sz w:val="18"/>
              </w:rPr>
              <w:t xml:space="preserve"> von seinem Amtsvorgänger Barry S. Bullard</w:t>
            </w:r>
          </w:p>
        </w:tc>
      </w:tr>
    </w:tbl>
    <w:p w14:paraId="454259E4" w14:textId="77777777" w:rsidR="007F4568" w:rsidRPr="00593A60" w:rsidRDefault="007F4568" w:rsidP="007F4568">
      <w:pPr>
        <w:spacing w:line="360" w:lineRule="auto"/>
        <w:jc w:val="both"/>
      </w:pPr>
    </w:p>
    <w:p w14:paraId="27B709ED" w14:textId="51FA90EC" w:rsidR="00976DB2" w:rsidRDefault="0020345B" w:rsidP="00946DC7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 w:rsidRPr="0020345B">
        <w:t>Mathis Menzel</w:t>
      </w:r>
      <w:r w:rsidR="00482E70">
        <w:t xml:space="preserve"> wurde zum neuen </w:t>
      </w:r>
      <w:r w:rsidR="007249EE">
        <w:t>Chairman</w:t>
      </w:r>
      <w:r w:rsidR="00482E70">
        <w:t xml:space="preserve"> der </w:t>
      </w:r>
      <w:r w:rsidR="00482E70" w:rsidRPr="00482E70">
        <w:t xml:space="preserve">EASA (Electrical Apparatus Service Association), </w:t>
      </w:r>
      <w:r w:rsidR="00482E70">
        <w:t xml:space="preserve">eines internationalen Verbands von Unternehmen </w:t>
      </w:r>
      <w:r w:rsidR="00AD3444">
        <w:t xml:space="preserve">aus </w:t>
      </w:r>
      <w:r w:rsidR="00482E70">
        <w:t>der Antriebs</w:t>
      </w:r>
      <w:r w:rsidR="00AD3444">
        <w:t>branche</w:t>
      </w:r>
      <w:r w:rsidR="00482E70">
        <w:t xml:space="preserve">, ernannt. </w:t>
      </w:r>
      <w:r w:rsidR="00AD3444">
        <w:t>Die</w:t>
      </w:r>
      <w:r w:rsidR="00482E70">
        <w:t xml:space="preserve"> offizielle </w:t>
      </w:r>
      <w:r w:rsidR="00AD3444">
        <w:t xml:space="preserve">Einführung fand auf dem </w:t>
      </w:r>
      <w:r w:rsidR="00A7016B">
        <w:t>EASA</w:t>
      </w:r>
      <w:r w:rsidR="00AD3444">
        <w:t>-</w:t>
      </w:r>
      <w:r w:rsidR="0051180F" w:rsidRPr="0051180F">
        <w:t>Jahreskongress</w:t>
      </w:r>
      <w:r w:rsidR="0051180F">
        <w:t xml:space="preserve"> </w:t>
      </w:r>
      <w:r w:rsidR="00A7016B">
        <w:t>am 16. Juni</w:t>
      </w:r>
      <w:r w:rsidR="00A7016B" w:rsidRPr="00A7016B">
        <w:t xml:space="preserve"> </w:t>
      </w:r>
      <w:r w:rsidR="00A124CC">
        <w:t xml:space="preserve">2026 </w:t>
      </w:r>
      <w:r w:rsidR="00A7016B">
        <w:t>in Orlando, Florida</w:t>
      </w:r>
      <w:r w:rsidR="00AD3444">
        <w:t xml:space="preserve">, statt. Menzel </w:t>
      </w:r>
      <w:r w:rsidR="00482E70">
        <w:t>übernimmt das Amt für ein Jahr</w:t>
      </w:r>
      <w:r w:rsidR="00A7016B">
        <w:t xml:space="preserve"> und stellt seine Amtszeit unter das Motto „</w:t>
      </w:r>
      <w:r w:rsidR="007249EE">
        <w:t>Stronger together</w:t>
      </w:r>
      <w:r w:rsidR="00A7016B">
        <w:t>“.</w:t>
      </w:r>
    </w:p>
    <w:p w14:paraId="1C5D1954" w14:textId="71FD242F" w:rsidR="00F05FC0" w:rsidRDefault="00A7016B" w:rsidP="0051180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In seiner Antrittsrede </w:t>
      </w:r>
      <w:r w:rsidR="0051180F" w:rsidRPr="0051180F">
        <w:t>betonte er die besondere Kooperationskultur der Antriebsbranche</w:t>
      </w:r>
      <w:r w:rsidR="00F05FC0">
        <w:t>. „</w:t>
      </w:r>
      <w:r w:rsidR="00BF78D1">
        <w:t xml:space="preserve">Die </w:t>
      </w:r>
      <w:r w:rsidR="00F05FC0">
        <w:t xml:space="preserve">EASA ist eine Gemeinschaft, in der </w:t>
      </w:r>
      <w:r w:rsidR="00976DB2">
        <w:t>Wettbewerber</w:t>
      </w:r>
      <w:r w:rsidR="00F05FC0">
        <w:t xml:space="preserve"> einander helfen, Erfahrung großzügig teilen und sich gegenseitig Erfolg gönnen.“ Angesichts technologischer Entwicklungen wie </w:t>
      </w:r>
      <w:r w:rsidR="0051180F" w:rsidRPr="0051180F">
        <w:t xml:space="preserve">Künstliche Intelligenz </w:t>
      </w:r>
      <w:r w:rsidR="00F05FC0">
        <w:t xml:space="preserve">und Digitalisierung und wirtschaftlicher Herausforderungen wie steigenden Kosten und </w:t>
      </w:r>
      <w:r w:rsidR="0058719D">
        <w:t>Liefer</w:t>
      </w:r>
      <w:r w:rsidR="00976DB2">
        <w:t>ketten</w:t>
      </w:r>
      <w:r w:rsidR="0058719D">
        <w:t xml:space="preserve">problemen seien Bildung, Innovation, </w:t>
      </w:r>
      <w:r w:rsidR="00976DB2">
        <w:t xml:space="preserve">Fertigungskompetenz </w:t>
      </w:r>
      <w:r w:rsidR="0058719D" w:rsidRPr="0058719D">
        <w:t xml:space="preserve">und </w:t>
      </w:r>
      <w:r w:rsidR="0058719D">
        <w:t>grenzübergreifende Zusammenarbeit wichtiger denn je.</w:t>
      </w:r>
    </w:p>
    <w:p w14:paraId="067BFD07" w14:textId="2296AE10" w:rsidR="0051180F" w:rsidRDefault="00482E70" w:rsidP="00946DC7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 xml:space="preserve">Mathis </w:t>
      </w:r>
      <w:r w:rsidR="0020345B">
        <w:t xml:space="preserve">Menzel </w:t>
      </w:r>
      <w:r>
        <w:t xml:space="preserve">ist </w:t>
      </w:r>
      <w:r w:rsidRPr="0020345B">
        <w:t>Geschäftsführer von Menzel Elektromotoren</w:t>
      </w:r>
      <w:r>
        <w:t xml:space="preserve">. Er leitet </w:t>
      </w:r>
      <w:r w:rsidR="0020345B">
        <w:t xml:space="preserve">das Unternehmen in dritter Generation, hat </w:t>
      </w:r>
      <w:r w:rsidR="0051180F" w:rsidRPr="0051180F">
        <w:t xml:space="preserve">es in den vergangenen Jahrzehnten </w:t>
      </w:r>
      <w:r w:rsidR="0051180F" w:rsidRPr="0051180F">
        <w:lastRenderedPageBreak/>
        <w:t>international ausgebaut</w:t>
      </w:r>
      <w:r w:rsidR="0020345B">
        <w:t xml:space="preserve"> und </w:t>
      </w:r>
      <w:r w:rsidR="0051180F" w:rsidRPr="0051180F">
        <w:t>durch den Neubau eines modernen Motorenwerks vor den Toren Berlins auf die wachsende Nachfrage nach großen, maßgeschneiderten Elektromotoren ausgerichtet</w:t>
      </w:r>
      <w:r w:rsidR="0051180F">
        <w:t>.</w:t>
      </w:r>
    </w:p>
    <w:p w14:paraId="5E2D4499" w14:textId="0A0E1400" w:rsidR="0051180F" w:rsidRDefault="00BF78D1" w:rsidP="0051180F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  <w:r>
        <w:t>In der Reihe der EASA-Vorsitzenden ist Menzel einer der wenigen Europäer</w:t>
      </w:r>
      <w:r w:rsidR="00F9013F">
        <w:t xml:space="preserve"> und</w:t>
      </w:r>
      <w:r>
        <w:t xml:space="preserve"> der erste</w:t>
      </w:r>
      <w:r w:rsidR="0051180F">
        <w:t xml:space="preserve"> </w:t>
      </w:r>
      <w:r w:rsidR="0051180F" w:rsidRPr="0051180F">
        <w:t>mit einer anderen Muttersprache als Englisch</w:t>
      </w:r>
      <w:r>
        <w:t xml:space="preserve">. </w:t>
      </w:r>
      <w:r w:rsidR="0051180F" w:rsidRPr="0051180F">
        <w:t xml:space="preserve">Zuvor hatte er </w:t>
      </w:r>
      <w:r w:rsidR="0051180F">
        <w:t xml:space="preserve">bereits </w:t>
      </w:r>
      <w:r w:rsidR="0051180F" w:rsidRPr="0051180F">
        <w:t xml:space="preserve">verschiedene Führungspositionen im europäischen </w:t>
      </w:r>
      <w:r w:rsidR="00A124CC">
        <w:t>EASA-</w:t>
      </w:r>
      <w:r w:rsidR="0051180F" w:rsidRPr="0051180F">
        <w:t>Regionalverband und im internationalen Vorstand inne.</w:t>
      </w:r>
    </w:p>
    <w:p w14:paraId="785C066D" w14:textId="77777777" w:rsidR="00793F7E" w:rsidRDefault="00793F7E" w:rsidP="00946DC7">
      <w:pPr>
        <w:pStyle w:val="Kopfzeile"/>
        <w:tabs>
          <w:tab w:val="clear" w:pos="4536"/>
          <w:tab w:val="clear" w:pos="9072"/>
        </w:tabs>
        <w:spacing w:line="360" w:lineRule="auto"/>
        <w:ind w:right="-2"/>
        <w:jc w:val="both"/>
      </w:pPr>
    </w:p>
    <w:p w14:paraId="320535BB" w14:textId="18FFA3BB" w:rsidR="00793F7E" w:rsidRDefault="00DF4F73" w:rsidP="00DF4F73">
      <w:pPr>
        <w:pStyle w:val="Kopfzeile"/>
        <w:tabs>
          <w:tab w:val="clear" w:pos="4536"/>
          <w:tab w:val="clear" w:pos="9072"/>
        </w:tabs>
        <w:spacing w:line="360" w:lineRule="auto"/>
        <w:ind w:right="-2"/>
      </w:pPr>
      <w:r>
        <w:t xml:space="preserve">Mehr über die Arbeit der EASA und Menzels Verbandsarbeit: </w:t>
      </w:r>
      <w:hyperlink r:id="rId8" w:history="1">
        <w:r w:rsidRPr="00ED5DF7">
          <w:rPr>
            <w:rStyle w:val="Hyperlink"/>
          </w:rPr>
          <w:t>https://www.menzel-motors.com/de/verbaende/</w:t>
        </w:r>
      </w:hyperlink>
    </w:p>
    <w:p w14:paraId="198B0988" w14:textId="77777777" w:rsidR="00D6204C" w:rsidRDefault="00D6204C" w:rsidP="00946DC7">
      <w:pPr>
        <w:spacing w:line="360" w:lineRule="auto"/>
        <w:jc w:val="both"/>
      </w:pPr>
    </w:p>
    <w:p w14:paraId="74A3B5F7" w14:textId="77777777" w:rsidR="007F4568" w:rsidRDefault="007F4568" w:rsidP="00946DC7">
      <w:pPr>
        <w:spacing w:line="360" w:lineRule="auto"/>
        <w:jc w:val="both"/>
      </w:pPr>
    </w:p>
    <w:p w14:paraId="4CA1A5E8" w14:textId="77777777" w:rsidR="007F4568" w:rsidRDefault="007F4568" w:rsidP="00946DC7">
      <w:pPr>
        <w:spacing w:line="360" w:lineRule="auto"/>
        <w:jc w:val="both"/>
      </w:pPr>
    </w:p>
    <w:p w14:paraId="28C9F2BB" w14:textId="77777777" w:rsidR="007F4568" w:rsidRDefault="007F4568" w:rsidP="00946DC7">
      <w:pPr>
        <w:spacing w:line="360" w:lineRule="auto"/>
        <w:jc w:val="both"/>
      </w:pPr>
    </w:p>
    <w:p w14:paraId="324BB129" w14:textId="77777777" w:rsidR="007F4568" w:rsidRDefault="007F4568" w:rsidP="00946DC7">
      <w:pPr>
        <w:spacing w:line="360" w:lineRule="auto"/>
        <w:jc w:val="both"/>
      </w:pPr>
    </w:p>
    <w:p w14:paraId="2EEA1379" w14:textId="77777777" w:rsidR="007F4568" w:rsidRDefault="007F4568" w:rsidP="00946DC7">
      <w:pPr>
        <w:spacing w:line="360" w:lineRule="auto"/>
        <w:jc w:val="both"/>
      </w:pPr>
    </w:p>
    <w:p w14:paraId="5FA712FD" w14:textId="77777777" w:rsidR="007F4568" w:rsidRDefault="007F4568" w:rsidP="00946DC7">
      <w:pPr>
        <w:spacing w:line="360" w:lineRule="auto"/>
        <w:jc w:val="both"/>
      </w:pPr>
    </w:p>
    <w:p w14:paraId="3B61F4D4" w14:textId="77777777" w:rsidR="007F4568" w:rsidRDefault="007F4568" w:rsidP="00946DC7">
      <w:pPr>
        <w:spacing w:line="360" w:lineRule="auto"/>
        <w:jc w:val="both"/>
      </w:pPr>
    </w:p>
    <w:p w14:paraId="021C765C" w14:textId="77777777" w:rsidR="00C17941" w:rsidRDefault="00C17941" w:rsidP="00946DC7">
      <w:pPr>
        <w:spacing w:line="360" w:lineRule="auto"/>
        <w:jc w:val="both"/>
      </w:pPr>
    </w:p>
    <w:p w14:paraId="651D1C1F" w14:textId="77777777" w:rsidR="00697C5C" w:rsidRPr="00593A60" w:rsidRDefault="00697C5C" w:rsidP="00946DC7">
      <w:pPr>
        <w:spacing w:line="360" w:lineRule="auto"/>
        <w:jc w:val="both"/>
      </w:pPr>
    </w:p>
    <w:p w14:paraId="22394D14" w14:textId="1471CAD4" w:rsidR="00FD748A" w:rsidRDefault="00FD748A" w:rsidP="00946DC7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"/>
        <w:gridCol w:w="4064"/>
        <w:gridCol w:w="508"/>
        <w:gridCol w:w="692"/>
        <w:gridCol w:w="891"/>
        <w:gridCol w:w="10"/>
      </w:tblGrid>
      <w:tr w:rsidR="007F4568" w:rsidRPr="00593A60" w14:paraId="5528B0D8" w14:textId="77777777" w:rsidTr="007F4568">
        <w:tc>
          <w:tcPr>
            <w:tcW w:w="921" w:type="dxa"/>
          </w:tcPr>
          <w:p w14:paraId="63AD4136" w14:textId="77777777" w:rsidR="007F4568" w:rsidRPr="00593A60" w:rsidRDefault="007F4568" w:rsidP="003F36CA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Bilder:</w:t>
            </w:r>
          </w:p>
        </w:tc>
        <w:tc>
          <w:tcPr>
            <w:tcW w:w="4572" w:type="dxa"/>
            <w:gridSpan w:val="2"/>
          </w:tcPr>
          <w:p w14:paraId="08ABADDB" w14:textId="7CF88401" w:rsidR="007F4568" w:rsidRPr="00041563" w:rsidRDefault="007F4568" w:rsidP="003F36CA">
            <w:pPr>
              <w:rPr>
                <w:sz w:val="18"/>
                <w:szCs w:val="18"/>
                <w:lang w:val="en-US"/>
              </w:rPr>
            </w:pPr>
            <w:r w:rsidRPr="00041563">
              <w:rPr>
                <w:sz w:val="18"/>
                <w:szCs w:val="18"/>
                <w:lang w:val="en-US"/>
              </w:rPr>
              <w:t>mathis_menzel__barry_s_bullard__easa_2026</w:t>
            </w:r>
            <w:r w:rsidR="00803A95">
              <w:rPr>
                <w:sz w:val="18"/>
                <w:szCs w:val="18"/>
                <w:lang w:val="en-US"/>
              </w:rPr>
              <w:t>_2</w:t>
            </w:r>
          </w:p>
        </w:tc>
        <w:tc>
          <w:tcPr>
            <w:tcW w:w="692" w:type="dxa"/>
          </w:tcPr>
          <w:p w14:paraId="3D3959FD" w14:textId="77777777" w:rsidR="007F4568" w:rsidRPr="00593A60" w:rsidRDefault="007F4568" w:rsidP="003F36CA">
            <w:pPr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Zeichen:</w:t>
            </w:r>
          </w:p>
        </w:tc>
        <w:tc>
          <w:tcPr>
            <w:tcW w:w="901" w:type="dxa"/>
            <w:gridSpan w:val="2"/>
          </w:tcPr>
          <w:p w14:paraId="5C3E17EC" w14:textId="77777777" w:rsidR="007F4568" w:rsidRPr="00593A60" w:rsidRDefault="007F4568" w:rsidP="003F36C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1469</w:t>
            </w:r>
          </w:p>
        </w:tc>
      </w:tr>
      <w:tr w:rsidR="007F4568" w:rsidRPr="00593A60" w14:paraId="33DB314C" w14:textId="77777777" w:rsidTr="007F4568">
        <w:tc>
          <w:tcPr>
            <w:tcW w:w="921" w:type="dxa"/>
          </w:tcPr>
          <w:p w14:paraId="15152ED4" w14:textId="77777777" w:rsidR="007F4568" w:rsidRPr="00593A60" w:rsidRDefault="007F4568" w:rsidP="003F36CA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Dateiname:</w:t>
            </w:r>
          </w:p>
        </w:tc>
        <w:tc>
          <w:tcPr>
            <w:tcW w:w="4572" w:type="dxa"/>
            <w:gridSpan w:val="2"/>
          </w:tcPr>
          <w:p w14:paraId="68B2451E" w14:textId="7054A9A4" w:rsidR="007F4568" w:rsidRPr="00F17071" w:rsidRDefault="007F4568" w:rsidP="003F36CA">
            <w:pPr>
              <w:spacing w:before="120"/>
              <w:rPr>
                <w:sz w:val="18"/>
                <w:szCs w:val="18"/>
                <w:lang w:val="en-US"/>
              </w:rPr>
            </w:pPr>
            <w:r w:rsidRPr="007F4568">
              <w:rPr>
                <w:sz w:val="18"/>
                <w:szCs w:val="18"/>
                <w:lang w:val="en-US"/>
              </w:rPr>
              <w:t>2026060</w:t>
            </w:r>
            <w:r w:rsidR="005A4128">
              <w:rPr>
                <w:sz w:val="18"/>
                <w:szCs w:val="18"/>
                <w:lang w:val="en-US"/>
              </w:rPr>
              <w:t>01</w:t>
            </w:r>
            <w:r w:rsidRPr="007F4568">
              <w:rPr>
                <w:sz w:val="18"/>
                <w:szCs w:val="18"/>
                <w:lang w:val="en-US"/>
              </w:rPr>
              <w:t>_pm_easa-chairman_mathis_menzel_de</w:t>
            </w:r>
          </w:p>
        </w:tc>
        <w:tc>
          <w:tcPr>
            <w:tcW w:w="692" w:type="dxa"/>
          </w:tcPr>
          <w:p w14:paraId="1A128264" w14:textId="77777777" w:rsidR="007F4568" w:rsidRPr="00593A60" w:rsidRDefault="007F4568" w:rsidP="003F36CA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Datum:</w:t>
            </w:r>
          </w:p>
        </w:tc>
        <w:tc>
          <w:tcPr>
            <w:tcW w:w="901" w:type="dxa"/>
            <w:gridSpan w:val="2"/>
          </w:tcPr>
          <w:p w14:paraId="5320FEC8" w14:textId="5AB3CE66" w:rsidR="007F4568" w:rsidRPr="00593A60" w:rsidRDefault="00035B4D" w:rsidP="003F36CA">
            <w:pPr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17.06.2026</w:t>
            </w:r>
          </w:p>
        </w:tc>
      </w:tr>
      <w:tr w:rsidR="007F4568" w:rsidRPr="00041563" w14:paraId="46B968C3" w14:textId="77777777" w:rsidTr="007F4568">
        <w:tc>
          <w:tcPr>
            <w:tcW w:w="921" w:type="dxa"/>
          </w:tcPr>
          <w:p w14:paraId="7AFF0700" w14:textId="77777777" w:rsidR="007F4568" w:rsidRPr="00593A60" w:rsidRDefault="007F4568" w:rsidP="003F36CA">
            <w:pPr>
              <w:spacing w:before="120"/>
              <w:rPr>
                <w:sz w:val="18"/>
                <w:szCs w:val="18"/>
              </w:rPr>
            </w:pPr>
            <w:r w:rsidRPr="00593A60">
              <w:rPr>
                <w:sz w:val="18"/>
                <w:szCs w:val="18"/>
              </w:rPr>
              <w:t>Tags:</w:t>
            </w:r>
          </w:p>
        </w:tc>
        <w:tc>
          <w:tcPr>
            <w:tcW w:w="4572" w:type="dxa"/>
            <w:gridSpan w:val="2"/>
          </w:tcPr>
          <w:p w14:paraId="24BC7566" w14:textId="77777777" w:rsidR="007F4568" w:rsidRPr="00041563" w:rsidRDefault="007F4568" w:rsidP="003F36CA">
            <w:pPr>
              <w:spacing w:before="120"/>
              <w:rPr>
                <w:sz w:val="18"/>
                <w:szCs w:val="18"/>
              </w:rPr>
            </w:pPr>
            <w:r w:rsidRPr="00041563">
              <w:rPr>
                <w:sz w:val="18"/>
                <w:szCs w:val="18"/>
              </w:rPr>
              <w:t>Menzel Elektromotoren, EASA, Mathis Menzel, Barry S. Bullard, Antriebstechnik</w:t>
            </w:r>
            <w:r>
              <w:rPr>
                <w:sz w:val="18"/>
                <w:szCs w:val="18"/>
              </w:rPr>
              <w:t xml:space="preserve">, </w:t>
            </w:r>
            <w:r w:rsidRPr="00041563">
              <w:rPr>
                <w:sz w:val="18"/>
                <w:szCs w:val="18"/>
              </w:rPr>
              <w:t>maßgeschneiderte Elektromotoren</w:t>
            </w:r>
          </w:p>
        </w:tc>
        <w:tc>
          <w:tcPr>
            <w:tcW w:w="692" w:type="dxa"/>
          </w:tcPr>
          <w:p w14:paraId="6CF0A132" w14:textId="77777777" w:rsidR="007F4568" w:rsidRPr="00041563" w:rsidRDefault="007F4568" w:rsidP="003F36CA">
            <w:pPr>
              <w:spacing w:before="120"/>
              <w:rPr>
                <w:sz w:val="18"/>
                <w:szCs w:val="18"/>
              </w:rPr>
            </w:pPr>
          </w:p>
        </w:tc>
        <w:tc>
          <w:tcPr>
            <w:tcW w:w="901" w:type="dxa"/>
            <w:gridSpan w:val="2"/>
          </w:tcPr>
          <w:p w14:paraId="6664DE84" w14:textId="77777777" w:rsidR="007F4568" w:rsidRPr="00041563" w:rsidRDefault="007F4568" w:rsidP="003F36CA">
            <w:pPr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282171" w:rsidRPr="00593A60" w14:paraId="5D69F660" w14:textId="77777777" w:rsidTr="00282171">
        <w:trPr>
          <w:gridAfter w:val="1"/>
          <w:wAfter w:w="10" w:type="dxa"/>
        </w:trPr>
        <w:tc>
          <w:tcPr>
            <w:tcW w:w="7076" w:type="dxa"/>
            <w:gridSpan w:val="5"/>
            <w:tcBorders>
              <w:bottom w:val="single" w:sz="4" w:space="0" w:color="auto"/>
            </w:tcBorders>
          </w:tcPr>
          <w:p w14:paraId="1F691361" w14:textId="77777777" w:rsidR="00282171" w:rsidRPr="00593A60" w:rsidRDefault="00282171" w:rsidP="00946DC7">
            <w:pPr>
              <w:spacing w:before="120" w:after="120"/>
              <w:rPr>
                <w:b/>
                <w:sz w:val="16"/>
              </w:rPr>
            </w:pPr>
            <w:r w:rsidRPr="00593A60">
              <w:rPr>
                <w:b/>
                <w:sz w:val="16"/>
              </w:rPr>
              <w:t>Über Menzel Elektromotoren</w:t>
            </w:r>
          </w:p>
          <w:p w14:paraId="6553DD9E" w14:textId="70C05C1E" w:rsidR="00F60CA3" w:rsidRPr="00593A60" w:rsidRDefault="00282171" w:rsidP="00946DC7">
            <w:pPr>
              <w:spacing w:after="120"/>
              <w:jc w:val="both"/>
              <w:rPr>
                <w:sz w:val="16"/>
                <w:szCs w:val="16"/>
              </w:rPr>
            </w:pPr>
            <w:r w:rsidRPr="00593A60">
              <w:rPr>
                <w:sz w:val="16"/>
                <w:szCs w:val="16"/>
              </w:rPr>
              <w:t>Die</w:t>
            </w:r>
            <w:r w:rsidR="00837ACF" w:rsidRPr="00593A60">
              <w:rPr>
                <w:sz w:val="16"/>
                <w:szCs w:val="16"/>
              </w:rPr>
              <w:t xml:space="preserve"> Menzel Elektromotoren GmbH</w:t>
            </w:r>
            <w:r w:rsidR="008E5FD2" w:rsidRPr="00593A60">
              <w:rPr>
                <w:sz w:val="16"/>
                <w:szCs w:val="16"/>
              </w:rPr>
              <w:t xml:space="preserve"> mit Hauptsitz in Hennigsdorf bei Berlin </w:t>
            </w:r>
            <w:r w:rsidR="00837ACF" w:rsidRPr="00593A60">
              <w:rPr>
                <w:sz w:val="16"/>
                <w:szCs w:val="16"/>
              </w:rPr>
              <w:t xml:space="preserve">produziert und vertreibt seit 1927 Elektromaschinen. Der Mittelständler ist auf die Lieferung größerer Elektromotoren inklusive Sonderausführungen innerhalb kürzester Zeit spezialisiert – das Produktspektrum </w:t>
            </w:r>
            <w:r w:rsidR="008E5FD2" w:rsidRPr="00593A60">
              <w:rPr>
                <w:sz w:val="16"/>
                <w:szCs w:val="16"/>
              </w:rPr>
              <w:t>enthält</w:t>
            </w:r>
            <w:r w:rsidR="00837ACF" w:rsidRPr="00593A60">
              <w:rPr>
                <w:sz w:val="16"/>
                <w:szCs w:val="16"/>
              </w:rPr>
              <w:t xml:space="preserve"> Hoch- und Niederspannungsmotoren, Gleichstrommotoren, Transformatoren sowie Frequenzumrichter. </w:t>
            </w:r>
            <w:r w:rsidR="001F7996" w:rsidRPr="00593A60">
              <w:rPr>
                <w:sz w:val="16"/>
                <w:szCs w:val="16"/>
              </w:rPr>
              <w:t xml:space="preserve">Menzel fertigt </w:t>
            </w:r>
            <w:r w:rsidR="00837ACF" w:rsidRPr="00593A60">
              <w:rPr>
                <w:sz w:val="16"/>
                <w:szCs w:val="16"/>
              </w:rPr>
              <w:t>Motoren</w:t>
            </w:r>
            <w:r w:rsidR="001F7996" w:rsidRPr="00593A60">
              <w:rPr>
                <w:sz w:val="16"/>
                <w:szCs w:val="16"/>
              </w:rPr>
              <w:t xml:space="preserve"> </w:t>
            </w:r>
            <w:r w:rsidR="008E5FD2" w:rsidRPr="00593A60">
              <w:rPr>
                <w:sz w:val="16"/>
                <w:szCs w:val="16"/>
              </w:rPr>
              <w:t xml:space="preserve">im Leistungsbereich bis über 25 MW </w:t>
            </w:r>
            <w:r w:rsidR="00837ACF" w:rsidRPr="00593A60">
              <w:rPr>
                <w:sz w:val="16"/>
                <w:szCs w:val="16"/>
              </w:rPr>
              <w:t xml:space="preserve">und </w:t>
            </w:r>
            <w:r w:rsidR="001F7996" w:rsidRPr="00593A60">
              <w:rPr>
                <w:sz w:val="16"/>
                <w:szCs w:val="16"/>
              </w:rPr>
              <w:t xml:space="preserve">passt </w:t>
            </w:r>
            <w:r w:rsidR="00837ACF" w:rsidRPr="00593A60">
              <w:rPr>
                <w:sz w:val="16"/>
                <w:szCs w:val="16"/>
              </w:rPr>
              <w:t xml:space="preserve">lagervorrätige Motoren </w:t>
            </w:r>
            <w:r w:rsidR="001F7996" w:rsidRPr="00593A60">
              <w:rPr>
                <w:sz w:val="16"/>
                <w:szCs w:val="16"/>
              </w:rPr>
              <w:t xml:space="preserve">kurzfristig </w:t>
            </w:r>
            <w:r w:rsidR="00837ACF" w:rsidRPr="00593A60">
              <w:rPr>
                <w:sz w:val="16"/>
                <w:szCs w:val="16"/>
              </w:rPr>
              <w:t xml:space="preserve">anwendungsspezifisch </w:t>
            </w:r>
            <w:r w:rsidR="001F7996" w:rsidRPr="00593A60">
              <w:rPr>
                <w:sz w:val="16"/>
                <w:szCs w:val="16"/>
              </w:rPr>
              <w:t>an</w:t>
            </w:r>
            <w:r w:rsidR="00837ACF" w:rsidRPr="00593A60">
              <w:rPr>
                <w:sz w:val="16"/>
                <w:szCs w:val="16"/>
              </w:rPr>
              <w:t xml:space="preserve">. Um </w:t>
            </w:r>
            <w:r w:rsidR="008E5FD2" w:rsidRPr="00593A60">
              <w:rPr>
                <w:sz w:val="16"/>
                <w:szCs w:val="16"/>
              </w:rPr>
              <w:t>kurze</w:t>
            </w:r>
            <w:r w:rsidR="00837ACF" w:rsidRPr="00593A60">
              <w:rPr>
                <w:sz w:val="16"/>
                <w:szCs w:val="16"/>
              </w:rPr>
              <w:t xml:space="preserve"> Liefer</w:t>
            </w:r>
            <w:r w:rsidR="008E5FD2" w:rsidRPr="00593A60">
              <w:rPr>
                <w:sz w:val="16"/>
                <w:szCs w:val="16"/>
              </w:rPr>
              <w:t>zeiten</w:t>
            </w:r>
            <w:r w:rsidR="00837ACF" w:rsidRPr="00593A60">
              <w:rPr>
                <w:sz w:val="16"/>
                <w:szCs w:val="16"/>
              </w:rPr>
              <w:t xml:space="preserve"> zu gewährleisten, unterhält das Familienunternehmen ein </w:t>
            </w:r>
            <w:r w:rsidR="008E5FD2" w:rsidRPr="00593A60">
              <w:rPr>
                <w:sz w:val="16"/>
                <w:szCs w:val="16"/>
              </w:rPr>
              <w:t>großes</w:t>
            </w:r>
            <w:r w:rsidR="00837ACF" w:rsidRPr="00593A60">
              <w:rPr>
                <w:sz w:val="16"/>
                <w:szCs w:val="16"/>
              </w:rPr>
              <w:t xml:space="preserve"> Lager</w:t>
            </w:r>
            <w:r w:rsidR="008E5FD2" w:rsidRPr="00593A60">
              <w:rPr>
                <w:sz w:val="16"/>
                <w:szCs w:val="16"/>
              </w:rPr>
              <w:t xml:space="preserve"> mit über</w:t>
            </w:r>
            <w:r w:rsidR="00837ACF" w:rsidRPr="00593A60">
              <w:rPr>
                <w:sz w:val="16"/>
                <w:szCs w:val="16"/>
              </w:rPr>
              <w:t xml:space="preserve"> 20.000 Motoren bis 15 MW. Zu einer hohen Zuverlässigkeit tragen qualifiziertes Engineering, </w:t>
            </w:r>
            <w:r w:rsidR="0061581A" w:rsidRPr="00593A60">
              <w:rPr>
                <w:sz w:val="16"/>
                <w:szCs w:val="16"/>
              </w:rPr>
              <w:t xml:space="preserve">ein </w:t>
            </w:r>
            <w:r w:rsidR="00837ACF" w:rsidRPr="00593A60">
              <w:rPr>
                <w:sz w:val="16"/>
                <w:szCs w:val="16"/>
              </w:rPr>
              <w:t>erfahrene</w:t>
            </w:r>
            <w:r w:rsidR="0061581A" w:rsidRPr="00593A60">
              <w:rPr>
                <w:sz w:val="16"/>
                <w:szCs w:val="16"/>
              </w:rPr>
              <w:t>s Team</w:t>
            </w:r>
            <w:r w:rsidR="00837ACF" w:rsidRPr="00593A60">
              <w:rPr>
                <w:sz w:val="16"/>
                <w:szCs w:val="16"/>
              </w:rPr>
              <w:t xml:space="preserve"> und moderne Bearbeitungs- und Prüfeinrichtungen bei. Menzel betreibt Niederlassungen in </w:t>
            </w:r>
            <w:r w:rsidR="00543F83" w:rsidRPr="00593A60">
              <w:rPr>
                <w:sz w:val="16"/>
                <w:szCs w:val="16"/>
              </w:rPr>
              <w:t>Schweden</w:t>
            </w:r>
            <w:r w:rsidR="00543F83">
              <w:rPr>
                <w:sz w:val="16"/>
                <w:szCs w:val="16"/>
              </w:rPr>
              <w:t xml:space="preserve">, </w:t>
            </w:r>
            <w:r w:rsidR="00837ACF" w:rsidRPr="00593A60">
              <w:rPr>
                <w:sz w:val="16"/>
                <w:szCs w:val="16"/>
              </w:rPr>
              <w:t>Großbritannien, Frankreich</w:t>
            </w:r>
            <w:r w:rsidR="00543F83" w:rsidRPr="00593A60">
              <w:rPr>
                <w:sz w:val="16"/>
                <w:szCs w:val="16"/>
              </w:rPr>
              <w:t xml:space="preserve"> und</w:t>
            </w:r>
            <w:r w:rsidR="00837ACF" w:rsidRPr="00593A60">
              <w:rPr>
                <w:sz w:val="16"/>
                <w:szCs w:val="16"/>
              </w:rPr>
              <w:t xml:space="preserve"> Italien und kooperiert weltweit mit zahlreichen Partnern</w:t>
            </w:r>
            <w:r w:rsidRPr="00593A60">
              <w:rPr>
                <w:sz w:val="16"/>
                <w:szCs w:val="16"/>
              </w:rPr>
              <w:t>.</w:t>
            </w:r>
          </w:p>
        </w:tc>
      </w:tr>
      <w:tr w:rsidR="00D355E0" w:rsidRPr="00593A60" w14:paraId="070790DC" w14:textId="77777777" w:rsidTr="00282171">
        <w:trPr>
          <w:gridAfter w:val="1"/>
          <w:wAfter w:w="10" w:type="dxa"/>
        </w:trPr>
        <w:tc>
          <w:tcPr>
            <w:tcW w:w="4985" w:type="dxa"/>
            <w:gridSpan w:val="2"/>
            <w:tcBorders>
              <w:top w:val="single" w:sz="4" w:space="0" w:color="auto"/>
            </w:tcBorders>
          </w:tcPr>
          <w:p w14:paraId="0E5DD2F1" w14:textId="77777777" w:rsidR="00D355E0" w:rsidRPr="00593A60" w:rsidRDefault="00282171" w:rsidP="00946DC7">
            <w:pPr>
              <w:spacing w:before="120" w:after="120"/>
              <w:rPr>
                <w:b/>
              </w:rPr>
            </w:pPr>
            <w:r w:rsidRPr="00593A60">
              <w:rPr>
                <w:b/>
              </w:rPr>
              <w:t>Kontakt:</w:t>
            </w:r>
          </w:p>
          <w:p w14:paraId="7CF715F4" w14:textId="77777777" w:rsidR="00282171" w:rsidRPr="00593A60" w:rsidRDefault="00282171" w:rsidP="00946DC7">
            <w:pPr>
              <w:rPr>
                <w:b/>
                <w:bCs/>
              </w:rPr>
            </w:pPr>
            <w:r w:rsidRPr="00593A60">
              <w:rPr>
                <w:b/>
                <w:bCs/>
              </w:rPr>
              <w:t>Menzel Elektromotoren GmbH</w:t>
            </w:r>
          </w:p>
          <w:p w14:paraId="1ABB33EF" w14:textId="02EA4899" w:rsidR="00282171" w:rsidRPr="00593A60" w:rsidRDefault="00593A60" w:rsidP="00946DC7">
            <w:pPr>
              <w:spacing w:before="120" w:after="120"/>
            </w:pPr>
            <w:r w:rsidRPr="00593A60">
              <w:t>Anja Leipold</w:t>
            </w:r>
            <w:r w:rsidRPr="00593A60">
              <w:br/>
              <w:t>Corporate Communications</w:t>
            </w:r>
          </w:p>
          <w:p w14:paraId="71D74158" w14:textId="77777777" w:rsidR="008E5FD2" w:rsidRPr="00593A60" w:rsidRDefault="008E5FD2" w:rsidP="00946DC7">
            <w:r w:rsidRPr="00593A60">
              <w:t>Am Alten Walzwerk 2</w:t>
            </w:r>
          </w:p>
          <w:p w14:paraId="69F2B664" w14:textId="77777777" w:rsidR="008E5FD2" w:rsidRPr="00593A60" w:rsidRDefault="008E5FD2" w:rsidP="00946DC7">
            <w:r w:rsidRPr="00593A60">
              <w:t>16761 Hennigsdorf</w:t>
            </w:r>
          </w:p>
          <w:p w14:paraId="1CB2B39A" w14:textId="56D3B67D" w:rsidR="00282171" w:rsidRPr="00593A60" w:rsidRDefault="00282171" w:rsidP="00946DC7">
            <w:pPr>
              <w:spacing w:before="120"/>
            </w:pPr>
            <w:r w:rsidRPr="00593A60">
              <w:t xml:space="preserve">Tel.: </w:t>
            </w:r>
            <w:r w:rsidR="00075314" w:rsidRPr="00593A60">
              <w:t>+49 30 349 922-0</w:t>
            </w:r>
          </w:p>
          <w:p w14:paraId="6BB31E2E" w14:textId="55B04C77" w:rsidR="00282171" w:rsidRPr="00593A60" w:rsidRDefault="00282171" w:rsidP="00946DC7">
            <w:r w:rsidRPr="00593A60">
              <w:t xml:space="preserve">E-Mail: </w:t>
            </w:r>
            <w:hyperlink r:id="rId9" w:history="1">
              <w:r w:rsidRPr="00593A60">
                <w:rPr>
                  <w:rStyle w:val="Hyperlink"/>
                </w:rPr>
                <w:t>info@menzel-motors.com</w:t>
              </w:r>
            </w:hyperlink>
          </w:p>
          <w:p w14:paraId="1D29A01E" w14:textId="34CD8A60" w:rsidR="00282171" w:rsidRPr="00593A60" w:rsidRDefault="00282171" w:rsidP="00946DC7">
            <w:r w:rsidRPr="00593A60">
              <w:t xml:space="preserve">Internet: </w:t>
            </w:r>
            <w:hyperlink r:id="rId10" w:history="1">
              <w:r w:rsidRPr="00593A60">
                <w:rPr>
                  <w:rStyle w:val="Hyperlink"/>
                </w:rPr>
                <w:t>www.menzel-motors.com</w:t>
              </w:r>
            </w:hyperlink>
          </w:p>
        </w:tc>
        <w:tc>
          <w:tcPr>
            <w:tcW w:w="2091" w:type="dxa"/>
            <w:gridSpan w:val="3"/>
            <w:tcBorders>
              <w:top w:val="single" w:sz="4" w:space="0" w:color="auto"/>
            </w:tcBorders>
          </w:tcPr>
          <w:p w14:paraId="32B6AC9E" w14:textId="77777777" w:rsidR="00D355E0" w:rsidRPr="00593A60" w:rsidRDefault="00D355E0" w:rsidP="00946DC7">
            <w:pPr>
              <w:spacing w:before="480"/>
              <w:rPr>
                <w:sz w:val="16"/>
              </w:rPr>
            </w:pPr>
            <w:r w:rsidRPr="00593A60">
              <w:rPr>
                <w:sz w:val="16"/>
              </w:rPr>
              <w:t>gii die Presse-Agentur GmbH</w:t>
            </w:r>
          </w:p>
          <w:p w14:paraId="65A8AE83" w14:textId="58E65D53" w:rsidR="00D355E0" w:rsidRPr="00593A60" w:rsidRDefault="00614A24" w:rsidP="00946DC7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Christburger S</w:t>
            </w:r>
            <w:r w:rsidR="00D355E0" w:rsidRPr="00593A60">
              <w:rPr>
                <w:sz w:val="16"/>
              </w:rPr>
              <w:t xml:space="preserve">traße </w:t>
            </w:r>
            <w:r w:rsidRPr="00593A60">
              <w:rPr>
                <w:sz w:val="16"/>
              </w:rPr>
              <w:t>41</w:t>
            </w:r>
          </w:p>
          <w:p w14:paraId="7648E127" w14:textId="67402D9A" w:rsidR="00D355E0" w:rsidRPr="00593A60" w:rsidRDefault="00D355E0" w:rsidP="00946DC7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>10405 Berlin</w:t>
            </w:r>
          </w:p>
          <w:p w14:paraId="48595AD8" w14:textId="138FE99C" w:rsidR="00D355E0" w:rsidRPr="00593A60" w:rsidRDefault="00282171" w:rsidP="00946DC7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Tel.: </w:t>
            </w:r>
            <w:r w:rsidR="00075314" w:rsidRPr="00593A60">
              <w:rPr>
                <w:sz w:val="16"/>
              </w:rPr>
              <w:t>+49 30 538 965-0</w:t>
            </w:r>
          </w:p>
          <w:p w14:paraId="1BEE5031" w14:textId="5866F3C9" w:rsidR="00D355E0" w:rsidRPr="00593A60" w:rsidRDefault="00282171" w:rsidP="00946DC7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E-Mail: </w:t>
            </w:r>
            <w:hyperlink r:id="rId11" w:history="1">
              <w:r w:rsidRPr="00593A60">
                <w:rPr>
                  <w:rStyle w:val="Hyperlink"/>
                  <w:sz w:val="16"/>
                </w:rPr>
                <w:t>info@gii.de</w:t>
              </w:r>
            </w:hyperlink>
          </w:p>
          <w:p w14:paraId="026C1252" w14:textId="4F92F50D" w:rsidR="00D355E0" w:rsidRPr="00593A60" w:rsidRDefault="00282171" w:rsidP="00946DC7">
            <w:pPr>
              <w:rPr>
                <w:sz w:val="16"/>
                <w:szCs w:val="16"/>
              </w:rPr>
            </w:pPr>
            <w:r w:rsidRPr="00593A60">
              <w:rPr>
                <w:sz w:val="16"/>
              </w:rPr>
              <w:t xml:space="preserve">Internet: </w:t>
            </w:r>
            <w:hyperlink r:id="rId12" w:history="1">
              <w:r w:rsidRPr="00593A60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6C7EDBC3" w14:textId="59C1C33F" w:rsidR="00D355E0" w:rsidRPr="00593A60" w:rsidRDefault="00D355E0" w:rsidP="00946DC7"/>
    <w:sectPr w:rsidR="00D355E0" w:rsidRPr="00593A60" w:rsidSect="0007202C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701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D5168" w14:textId="77777777" w:rsidR="00321E37" w:rsidRDefault="00321E37">
      <w:r>
        <w:separator/>
      </w:r>
    </w:p>
  </w:endnote>
  <w:endnote w:type="continuationSeparator" w:id="0">
    <w:p w14:paraId="08BF7FBC" w14:textId="77777777" w:rsidR="00321E37" w:rsidRDefault="00321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BB483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3D29D" w14:textId="77777777" w:rsidR="00397953" w:rsidRDefault="00397953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C2AB5" w14:textId="77777777" w:rsidR="00321E37" w:rsidRDefault="00321E37">
      <w:r>
        <w:separator/>
      </w:r>
    </w:p>
  </w:footnote>
  <w:footnote w:type="continuationSeparator" w:id="0">
    <w:p w14:paraId="0D711787" w14:textId="77777777" w:rsidR="00321E37" w:rsidRDefault="00321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89460" w14:textId="6488662E" w:rsidR="00397953" w:rsidRDefault="005628A0" w:rsidP="00A7016B">
    <w:pPr>
      <w:pStyle w:val="Kopfzeile"/>
      <w:ind w:left="709" w:hanging="709"/>
      <w:rPr>
        <w:rStyle w:val="Seitenzahl"/>
        <w:sz w:val="18"/>
      </w:rPr>
    </w:pPr>
    <w:r>
      <w:rPr>
        <w:noProof/>
        <w:sz w:val="18"/>
      </w:rPr>
      <w:drawing>
        <wp:anchor distT="0" distB="0" distL="114300" distR="114300" simplePos="0" relativeHeight="251658240" behindDoc="1" locked="0" layoutInCell="0" allowOverlap="1" wp14:anchorId="286BFF7F" wp14:editId="587704AD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3" name="Bild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0C93">
      <w:rPr>
        <w:sz w:val="18"/>
      </w:rPr>
      <w:t>Seit</w:t>
    </w:r>
    <w:r w:rsidR="00397953">
      <w:rPr>
        <w:sz w:val="18"/>
      </w:rPr>
      <w:t xml:space="preserve">e </w:t>
    </w:r>
    <w:r w:rsidR="00397953">
      <w:rPr>
        <w:rStyle w:val="Seitenzahl"/>
        <w:sz w:val="18"/>
      </w:rPr>
      <w:fldChar w:fldCharType="begin"/>
    </w:r>
    <w:r w:rsidR="00397953">
      <w:rPr>
        <w:rStyle w:val="Seitenzahl"/>
        <w:sz w:val="18"/>
      </w:rPr>
      <w:instrText xml:space="preserve"> PAGE </w:instrText>
    </w:r>
    <w:r w:rsidR="00397953">
      <w:rPr>
        <w:rStyle w:val="Seitenzahl"/>
        <w:sz w:val="18"/>
      </w:rPr>
      <w:fldChar w:fldCharType="separate"/>
    </w:r>
    <w:r w:rsidR="00F3643C">
      <w:rPr>
        <w:rStyle w:val="Seitenzahl"/>
        <w:noProof/>
        <w:sz w:val="18"/>
      </w:rPr>
      <w:t>2</w:t>
    </w:r>
    <w:r w:rsidR="00397953">
      <w:rPr>
        <w:rStyle w:val="Seitenzahl"/>
        <w:sz w:val="18"/>
      </w:rPr>
      <w:fldChar w:fldCharType="end"/>
    </w:r>
    <w:r w:rsidR="00947819">
      <w:rPr>
        <w:rStyle w:val="Seitenzahl"/>
        <w:sz w:val="18"/>
      </w:rPr>
      <w:t>:</w:t>
    </w:r>
    <w:r w:rsidR="00947819">
      <w:rPr>
        <w:rStyle w:val="Seitenzahl"/>
        <w:sz w:val="18"/>
      </w:rPr>
      <w:tab/>
    </w:r>
    <w:r w:rsidR="00A7016B" w:rsidRPr="00A7016B">
      <w:rPr>
        <w:rStyle w:val="Seitenzahl"/>
        <w:sz w:val="18"/>
      </w:rPr>
      <w:t>Mathis Menzel neue</w:t>
    </w:r>
    <w:r w:rsidR="00A7016B">
      <w:rPr>
        <w:rStyle w:val="Seitenzahl"/>
        <w:sz w:val="18"/>
      </w:rPr>
      <w:t>r</w:t>
    </w:r>
    <w:r w:rsidR="00A7016B" w:rsidRPr="00A7016B">
      <w:rPr>
        <w:rStyle w:val="Seitenzahl"/>
        <w:sz w:val="18"/>
      </w:rPr>
      <w:t xml:space="preserve"> </w:t>
    </w:r>
    <w:r w:rsidR="007249EE">
      <w:rPr>
        <w:rStyle w:val="Seitenzahl"/>
        <w:sz w:val="18"/>
      </w:rPr>
      <w:t>Chairman</w:t>
    </w:r>
    <w:r w:rsidR="00A7016B" w:rsidRPr="00A7016B">
      <w:rPr>
        <w:rStyle w:val="Seitenzahl"/>
        <w:sz w:val="18"/>
      </w:rPr>
      <w:t xml:space="preserve"> der EASA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734A4" w14:textId="6CE0E846" w:rsidR="00397953" w:rsidRDefault="005628A0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0" allowOverlap="1" wp14:anchorId="523581C1" wp14:editId="6C0DEA42">
          <wp:simplePos x="0" y="0"/>
          <wp:positionH relativeFrom="column">
            <wp:posOffset>4320540</wp:posOffset>
          </wp:positionH>
          <wp:positionV relativeFrom="paragraph">
            <wp:posOffset>-107950</wp:posOffset>
          </wp:positionV>
          <wp:extent cx="1598295" cy="423545"/>
          <wp:effectExtent l="0" t="0" r="0" b="0"/>
          <wp:wrapNone/>
          <wp:docPr id="12" name="Bild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8295" cy="4235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2632086B"/>
    <w:multiLevelType w:val="hybridMultilevel"/>
    <w:tmpl w:val="C3C4BB26"/>
    <w:lvl w:ilvl="0" w:tplc="09EAA404">
      <w:start w:val="5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5C03887"/>
    <w:multiLevelType w:val="hybridMultilevel"/>
    <w:tmpl w:val="CF4AC78A"/>
    <w:lvl w:ilvl="0" w:tplc="761A598C">
      <w:numFmt w:val="bullet"/>
      <w:lvlText w:val="-"/>
      <w:lvlJc w:val="left"/>
      <w:pPr>
        <w:ind w:left="1069" w:hanging="360"/>
      </w:pPr>
      <w:rPr>
        <w:rFonts w:ascii="Calibri Light" w:eastAsia="Times New Roman" w:hAnsi="Calibri Light" w:cs="Calibri Light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662512048">
    <w:abstractNumId w:val="0"/>
  </w:num>
  <w:num w:numId="2" w16cid:durableId="535583047">
    <w:abstractNumId w:val="5"/>
  </w:num>
  <w:num w:numId="3" w16cid:durableId="549457686">
    <w:abstractNumId w:val="3"/>
  </w:num>
  <w:num w:numId="4" w16cid:durableId="1434940936">
    <w:abstractNumId w:val="2"/>
  </w:num>
  <w:num w:numId="5" w16cid:durableId="1465654536">
    <w:abstractNumId w:val="1"/>
  </w:num>
  <w:num w:numId="6" w16cid:durableId="3761233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6BE"/>
    <w:rsid w:val="00024E92"/>
    <w:rsid w:val="0003119F"/>
    <w:rsid w:val="00035B4D"/>
    <w:rsid w:val="00041563"/>
    <w:rsid w:val="0007202C"/>
    <w:rsid w:val="00075314"/>
    <w:rsid w:val="00082365"/>
    <w:rsid w:val="00086A6A"/>
    <w:rsid w:val="00090B19"/>
    <w:rsid w:val="000C2738"/>
    <w:rsid w:val="000D0C93"/>
    <w:rsid w:val="000D3D1B"/>
    <w:rsid w:val="000E15A9"/>
    <w:rsid w:val="000E7AE5"/>
    <w:rsid w:val="000F0688"/>
    <w:rsid w:val="0010277B"/>
    <w:rsid w:val="00145013"/>
    <w:rsid w:val="00162BC6"/>
    <w:rsid w:val="001C76A0"/>
    <w:rsid w:val="001F7996"/>
    <w:rsid w:val="0020345B"/>
    <w:rsid w:val="002129B6"/>
    <w:rsid w:val="00223EAE"/>
    <w:rsid w:val="00267A0E"/>
    <w:rsid w:val="00282171"/>
    <w:rsid w:val="0029544F"/>
    <w:rsid w:val="002C607D"/>
    <w:rsid w:val="002C7173"/>
    <w:rsid w:val="002D5E20"/>
    <w:rsid w:val="002E0264"/>
    <w:rsid w:val="002E6524"/>
    <w:rsid w:val="003146CF"/>
    <w:rsid w:val="00321E37"/>
    <w:rsid w:val="00332AB8"/>
    <w:rsid w:val="00341AFC"/>
    <w:rsid w:val="003610CA"/>
    <w:rsid w:val="0037461B"/>
    <w:rsid w:val="00397953"/>
    <w:rsid w:val="003B2C6D"/>
    <w:rsid w:val="003B44C9"/>
    <w:rsid w:val="003C7FAE"/>
    <w:rsid w:val="003E2A32"/>
    <w:rsid w:val="003E4B5B"/>
    <w:rsid w:val="003F2F26"/>
    <w:rsid w:val="003F5DB1"/>
    <w:rsid w:val="0040522D"/>
    <w:rsid w:val="004235A8"/>
    <w:rsid w:val="0042754D"/>
    <w:rsid w:val="0043737D"/>
    <w:rsid w:val="0046677D"/>
    <w:rsid w:val="004721B7"/>
    <w:rsid w:val="00482E70"/>
    <w:rsid w:val="004B52E7"/>
    <w:rsid w:val="004B6FFB"/>
    <w:rsid w:val="004C3669"/>
    <w:rsid w:val="004D4722"/>
    <w:rsid w:val="004F59DB"/>
    <w:rsid w:val="0050030F"/>
    <w:rsid w:val="005025F9"/>
    <w:rsid w:val="0051180F"/>
    <w:rsid w:val="00543F83"/>
    <w:rsid w:val="005566C5"/>
    <w:rsid w:val="005628A0"/>
    <w:rsid w:val="00586B02"/>
    <w:rsid w:val="0058719D"/>
    <w:rsid w:val="00593A60"/>
    <w:rsid w:val="005A4128"/>
    <w:rsid w:val="005A6A06"/>
    <w:rsid w:val="005B5376"/>
    <w:rsid w:val="005F2D66"/>
    <w:rsid w:val="0060680E"/>
    <w:rsid w:val="00614A24"/>
    <w:rsid w:val="0061581A"/>
    <w:rsid w:val="00631587"/>
    <w:rsid w:val="0064124C"/>
    <w:rsid w:val="00673D00"/>
    <w:rsid w:val="00677128"/>
    <w:rsid w:val="00697C5C"/>
    <w:rsid w:val="006B381C"/>
    <w:rsid w:val="006C33FA"/>
    <w:rsid w:val="00700CFC"/>
    <w:rsid w:val="0070201B"/>
    <w:rsid w:val="00712381"/>
    <w:rsid w:val="00723DB3"/>
    <w:rsid w:val="007249EE"/>
    <w:rsid w:val="00753DA9"/>
    <w:rsid w:val="0075432A"/>
    <w:rsid w:val="00773527"/>
    <w:rsid w:val="0079055A"/>
    <w:rsid w:val="00793F7E"/>
    <w:rsid w:val="007C36DD"/>
    <w:rsid w:val="007D09AF"/>
    <w:rsid w:val="007D1C3F"/>
    <w:rsid w:val="007E7F47"/>
    <w:rsid w:val="007F10B1"/>
    <w:rsid w:val="007F4568"/>
    <w:rsid w:val="007F7228"/>
    <w:rsid w:val="008001F7"/>
    <w:rsid w:val="00803A95"/>
    <w:rsid w:val="00837ACF"/>
    <w:rsid w:val="0086205E"/>
    <w:rsid w:val="0089496A"/>
    <w:rsid w:val="0089605E"/>
    <w:rsid w:val="008B2FCC"/>
    <w:rsid w:val="008B313B"/>
    <w:rsid w:val="008E5FD2"/>
    <w:rsid w:val="00905D9A"/>
    <w:rsid w:val="0090653C"/>
    <w:rsid w:val="00933664"/>
    <w:rsid w:val="00946DC7"/>
    <w:rsid w:val="00947819"/>
    <w:rsid w:val="00965936"/>
    <w:rsid w:val="00976DB2"/>
    <w:rsid w:val="0099798F"/>
    <w:rsid w:val="009B6ECD"/>
    <w:rsid w:val="009D37C1"/>
    <w:rsid w:val="009F6B50"/>
    <w:rsid w:val="00A124CC"/>
    <w:rsid w:val="00A12E04"/>
    <w:rsid w:val="00A4762C"/>
    <w:rsid w:val="00A5005A"/>
    <w:rsid w:val="00A67D31"/>
    <w:rsid w:val="00A7016B"/>
    <w:rsid w:val="00AA3ED5"/>
    <w:rsid w:val="00AC2CBC"/>
    <w:rsid w:val="00AD1196"/>
    <w:rsid w:val="00AD161A"/>
    <w:rsid w:val="00AD3444"/>
    <w:rsid w:val="00AE2520"/>
    <w:rsid w:val="00AE4E98"/>
    <w:rsid w:val="00AE754F"/>
    <w:rsid w:val="00B302A4"/>
    <w:rsid w:val="00B56C20"/>
    <w:rsid w:val="00B62090"/>
    <w:rsid w:val="00B70738"/>
    <w:rsid w:val="00B720AA"/>
    <w:rsid w:val="00B85C80"/>
    <w:rsid w:val="00B961DC"/>
    <w:rsid w:val="00BD685F"/>
    <w:rsid w:val="00BE27C5"/>
    <w:rsid w:val="00BF3F31"/>
    <w:rsid w:val="00BF78D1"/>
    <w:rsid w:val="00C015DF"/>
    <w:rsid w:val="00C17941"/>
    <w:rsid w:val="00C36973"/>
    <w:rsid w:val="00C85113"/>
    <w:rsid w:val="00CB159F"/>
    <w:rsid w:val="00CD5A10"/>
    <w:rsid w:val="00CE38DE"/>
    <w:rsid w:val="00D00ACE"/>
    <w:rsid w:val="00D16B4E"/>
    <w:rsid w:val="00D174F4"/>
    <w:rsid w:val="00D206BE"/>
    <w:rsid w:val="00D338AA"/>
    <w:rsid w:val="00D355E0"/>
    <w:rsid w:val="00D35BD9"/>
    <w:rsid w:val="00D41062"/>
    <w:rsid w:val="00D6204C"/>
    <w:rsid w:val="00DA0C42"/>
    <w:rsid w:val="00DA215D"/>
    <w:rsid w:val="00DA44BE"/>
    <w:rsid w:val="00DA7093"/>
    <w:rsid w:val="00DC270B"/>
    <w:rsid w:val="00DE236E"/>
    <w:rsid w:val="00DF4F73"/>
    <w:rsid w:val="00E03DB1"/>
    <w:rsid w:val="00E15BED"/>
    <w:rsid w:val="00E24107"/>
    <w:rsid w:val="00E25051"/>
    <w:rsid w:val="00E45C55"/>
    <w:rsid w:val="00E6732C"/>
    <w:rsid w:val="00E71687"/>
    <w:rsid w:val="00E933C4"/>
    <w:rsid w:val="00EC5043"/>
    <w:rsid w:val="00ED4CC3"/>
    <w:rsid w:val="00F05FC0"/>
    <w:rsid w:val="00F17071"/>
    <w:rsid w:val="00F3643C"/>
    <w:rsid w:val="00F51B0D"/>
    <w:rsid w:val="00F5201E"/>
    <w:rsid w:val="00F60CA3"/>
    <w:rsid w:val="00F648FA"/>
    <w:rsid w:val="00F9013F"/>
    <w:rsid w:val="00FA1966"/>
    <w:rsid w:val="00FA5850"/>
    <w:rsid w:val="00FB4890"/>
    <w:rsid w:val="00FC7D04"/>
    <w:rsid w:val="00FC7D9C"/>
    <w:rsid w:val="00FD2DD1"/>
    <w:rsid w:val="00FD748A"/>
    <w:rsid w:val="00FE3527"/>
    <w:rsid w:val="00FF0B89"/>
    <w:rsid w:val="00FF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B8BDDC"/>
  <w15:chartTrackingRefBased/>
  <w15:docId w15:val="{1A64C06B-B7C8-4882-A9FC-4EECE801E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47819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table" w:styleId="Tabellenraster">
    <w:name w:val="Table Grid"/>
    <w:basedOn w:val="NormaleTabelle"/>
    <w:uiPriority w:val="59"/>
    <w:rsid w:val="000D3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uiPriority w:val="99"/>
    <w:semiHidden/>
    <w:unhideWhenUsed/>
    <w:rsid w:val="0079055A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2505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25051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2505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2505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25051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8E5FD2"/>
    <w:rPr>
      <w:rFonts w:ascii="Arial" w:hAnsi="Arial"/>
    </w:rPr>
  </w:style>
  <w:style w:type="character" w:styleId="BesuchterLink">
    <w:name w:val="FollowedHyperlink"/>
    <w:basedOn w:val="Absatz-Standardschriftart"/>
    <w:uiPriority w:val="99"/>
    <w:semiHidden/>
    <w:unhideWhenUsed/>
    <w:rsid w:val="00AD34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65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624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2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69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zel-motors.com/de/verbaende/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gii.d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gii.de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://www.menzel-moto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menzel-motors.com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3772</CharactersWithSpaces>
  <SharedDoc>false</SharedDoc>
  <HLinks>
    <vt:vector size="6" baseType="variant">
      <vt:variant>
        <vt:i4>589944</vt:i4>
      </vt:variant>
      <vt:variant>
        <vt:i4>0</vt:i4>
      </vt:variant>
      <vt:variant>
        <vt:i4>0</vt:i4>
      </vt:variant>
      <vt:variant>
        <vt:i4>5</vt:i4>
      </vt:variant>
      <vt:variant>
        <vt:lpwstr>mailto:gj@menzel-elektromotoren.com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a.schlee</cp:lastModifiedBy>
  <cp:revision>25</cp:revision>
  <cp:lastPrinted>2014-05-09T08:50:00Z</cp:lastPrinted>
  <dcterms:created xsi:type="dcterms:W3CDTF">2026-05-28T11:58:00Z</dcterms:created>
  <dcterms:modified xsi:type="dcterms:W3CDTF">2026-06-17T12:16:00Z</dcterms:modified>
</cp:coreProperties>
</file>