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28AA" w14:textId="77777777" w:rsidR="00397953" w:rsidRPr="0070619B" w:rsidRDefault="00397953" w:rsidP="0070619B">
      <w:pPr>
        <w:rPr>
          <w:sz w:val="40"/>
          <w:szCs w:val="40"/>
          <w:lang w:val="en-US"/>
        </w:rPr>
      </w:pPr>
      <w:r w:rsidRPr="0070619B">
        <w:rPr>
          <w:sz w:val="40"/>
          <w:szCs w:val="40"/>
          <w:lang w:val="en-US"/>
        </w:rPr>
        <w:t>Press</w:t>
      </w:r>
      <w:r w:rsidR="002C607D" w:rsidRPr="0070619B">
        <w:rPr>
          <w:sz w:val="40"/>
          <w:szCs w:val="40"/>
          <w:lang w:val="en-US"/>
        </w:rPr>
        <w:t xml:space="preserve"> Release</w:t>
      </w:r>
    </w:p>
    <w:p w14:paraId="4227DBAC" w14:textId="77777777" w:rsidR="00397953" w:rsidRPr="0070619B" w:rsidRDefault="00397953" w:rsidP="0070619B">
      <w:pPr>
        <w:spacing w:line="360" w:lineRule="auto"/>
        <w:ind w:right="-2"/>
        <w:rPr>
          <w:b/>
          <w:sz w:val="24"/>
          <w:lang w:val="en-US"/>
        </w:rPr>
      </w:pPr>
    </w:p>
    <w:p w14:paraId="39CC7DAD" w14:textId="76F09A84" w:rsidR="004C5770" w:rsidRPr="0070619B" w:rsidRDefault="004C5770" w:rsidP="0070619B">
      <w:pPr>
        <w:spacing w:line="360" w:lineRule="auto"/>
        <w:rPr>
          <w:b/>
          <w:sz w:val="24"/>
          <w:lang w:val="en-US"/>
        </w:rPr>
      </w:pPr>
      <w:r w:rsidRPr="0070619B">
        <w:rPr>
          <w:b/>
          <w:sz w:val="24"/>
          <w:lang w:val="en-US"/>
        </w:rPr>
        <w:t xml:space="preserve">Mathis Menzel </w:t>
      </w:r>
      <w:r w:rsidR="0070619B" w:rsidRPr="0070619B">
        <w:rPr>
          <w:b/>
          <w:sz w:val="24"/>
          <w:lang w:val="en-US"/>
        </w:rPr>
        <w:t xml:space="preserve">appointed </w:t>
      </w:r>
      <w:r w:rsidRPr="0070619B">
        <w:rPr>
          <w:b/>
          <w:sz w:val="24"/>
          <w:lang w:val="en-US"/>
        </w:rPr>
        <w:t xml:space="preserve">EASA </w:t>
      </w:r>
      <w:r w:rsidR="0070619B">
        <w:rPr>
          <w:b/>
          <w:sz w:val="24"/>
          <w:lang w:val="en-US"/>
        </w:rPr>
        <w:t>c</w:t>
      </w:r>
      <w:r w:rsidRPr="0070619B">
        <w:rPr>
          <w:b/>
          <w:sz w:val="24"/>
          <w:lang w:val="en-US"/>
        </w:rPr>
        <w:t>hairman</w:t>
      </w:r>
    </w:p>
    <w:p w14:paraId="76AD56E4" w14:textId="77777777" w:rsidR="00397953" w:rsidRPr="0070619B" w:rsidRDefault="00397953" w:rsidP="0070619B">
      <w:pPr>
        <w:spacing w:line="360" w:lineRule="auto"/>
        <w:ind w:right="-2"/>
        <w:rPr>
          <w:lang w:val="en-US"/>
        </w:rPr>
      </w:pPr>
    </w:p>
    <w:p w14:paraId="44EDC080" w14:textId="4BB825CB" w:rsidR="000D3D1B" w:rsidRPr="0070619B" w:rsidRDefault="004C5770" w:rsidP="0070619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i/>
          <w:iCs/>
          <w:lang w:val="en-US"/>
        </w:rPr>
      </w:pPr>
      <w:r w:rsidRPr="0070619B">
        <w:rPr>
          <w:i/>
          <w:iCs/>
          <w:lang w:val="en-US"/>
        </w:rPr>
        <w:t xml:space="preserve">Mathis Menzel, CEO of Menzel Elektromotoren, is the new </w:t>
      </w:r>
      <w:r w:rsidR="0070619B">
        <w:rPr>
          <w:i/>
          <w:iCs/>
          <w:lang w:val="en-US"/>
        </w:rPr>
        <w:t>c</w:t>
      </w:r>
      <w:r w:rsidRPr="0070619B">
        <w:rPr>
          <w:i/>
          <w:iCs/>
          <w:lang w:val="en-US"/>
        </w:rPr>
        <w:t>hairman of the drive technology association EASA. As the first German to hold this position, he has placed his term</w:t>
      </w:r>
      <w:r w:rsidR="00C11E45">
        <w:rPr>
          <w:i/>
          <w:iCs/>
          <w:lang w:val="en-US"/>
        </w:rPr>
        <w:t xml:space="preserve"> of office</w:t>
      </w:r>
      <w:r w:rsidRPr="0070619B">
        <w:rPr>
          <w:i/>
          <w:iCs/>
          <w:lang w:val="en-US"/>
        </w:rPr>
        <w:t xml:space="preserve"> under the motto </w:t>
      </w:r>
      <w:r w:rsidR="00B6759E">
        <w:rPr>
          <w:i/>
          <w:iCs/>
          <w:lang w:val="en-US"/>
        </w:rPr>
        <w:t>“</w:t>
      </w:r>
      <w:r w:rsidRPr="0070619B">
        <w:rPr>
          <w:i/>
          <w:iCs/>
          <w:lang w:val="en-US"/>
        </w:rPr>
        <w:t>Stronger together</w:t>
      </w:r>
      <w:r w:rsidR="00B6759E">
        <w:rPr>
          <w:i/>
          <w:iCs/>
          <w:lang w:val="en-US"/>
        </w:rPr>
        <w:t>”</w:t>
      </w:r>
      <w:r w:rsidRPr="0070619B">
        <w:rPr>
          <w:i/>
          <w:iCs/>
          <w:lang w:val="en-US"/>
        </w:rPr>
        <w:t>.</w:t>
      </w:r>
    </w:p>
    <w:p w14:paraId="7A150A10" w14:textId="77777777" w:rsidR="000C6E37" w:rsidRPr="0070619B" w:rsidRDefault="000C6E37" w:rsidP="000C6E37">
      <w:pPr>
        <w:spacing w:line="360" w:lineRule="auto"/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0C6E37" w:rsidRPr="00FC0C5A" w14:paraId="13653F8C" w14:textId="77777777" w:rsidTr="003F36CA">
        <w:tc>
          <w:tcPr>
            <w:tcW w:w="7086" w:type="dxa"/>
          </w:tcPr>
          <w:p w14:paraId="14301368" w14:textId="1679C32A" w:rsidR="000C6E37" w:rsidRPr="0070619B" w:rsidRDefault="00555E42" w:rsidP="003F36CA">
            <w:pPr>
              <w:spacing w:after="120"/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840DF2C" wp14:editId="0546E04F">
                  <wp:extent cx="2948940" cy="3931920"/>
                  <wp:effectExtent l="0" t="0" r="3810" b="0"/>
                  <wp:docPr id="98348964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489643" name="Grafik 98348964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940" cy="393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E37" w:rsidRPr="000469AA" w14:paraId="70428C63" w14:textId="77777777" w:rsidTr="003F36CA">
        <w:tc>
          <w:tcPr>
            <w:tcW w:w="7086" w:type="dxa"/>
          </w:tcPr>
          <w:p w14:paraId="2E438B44" w14:textId="77777777" w:rsidR="000C6E37" w:rsidRPr="0070619B" w:rsidRDefault="000C6E37" w:rsidP="003F36CA">
            <w:pPr>
              <w:ind w:left="567" w:right="571"/>
              <w:jc w:val="center"/>
              <w:rPr>
                <w:sz w:val="18"/>
                <w:szCs w:val="18"/>
                <w:lang w:val="en-US"/>
              </w:rPr>
            </w:pPr>
            <w:r w:rsidRPr="0070619B">
              <w:rPr>
                <w:b/>
                <w:sz w:val="18"/>
                <w:szCs w:val="18"/>
                <w:lang w:val="en-US"/>
              </w:rPr>
              <w:t>Caption:</w:t>
            </w:r>
            <w:r w:rsidRPr="0070619B">
              <w:rPr>
                <w:sz w:val="18"/>
                <w:szCs w:val="18"/>
                <w:lang w:val="en-US"/>
              </w:rPr>
              <w:t xml:space="preserve"> </w:t>
            </w:r>
            <w:r w:rsidRPr="00FC0C5A">
              <w:rPr>
                <w:sz w:val="18"/>
                <w:szCs w:val="18"/>
                <w:lang w:val="en-US"/>
              </w:rPr>
              <w:t xml:space="preserve">At the EASA </w:t>
            </w:r>
            <w:r>
              <w:rPr>
                <w:sz w:val="18"/>
                <w:szCs w:val="18"/>
                <w:lang w:val="en-US"/>
              </w:rPr>
              <w:t>convention</w:t>
            </w:r>
            <w:r w:rsidRPr="00FC0C5A">
              <w:rPr>
                <w:sz w:val="18"/>
                <w:szCs w:val="18"/>
                <w:lang w:val="en-US"/>
              </w:rPr>
              <w:t xml:space="preserve"> in Orlando, Mathis Menzel receives the certificate of appointment as </w:t>
            </w:r>
            <w:r>
              <w:rPr>
                <w:sz w:val="18"/>
                <w:szCs w:val="18"/>
                <w:lang w:val="en-US"/>
              </w:rPr>
              <w:t>c</w:t>
            </w:r>
            <w:r w:rsidRPr="00FC0C5A">
              <w:rPr>
                <w:sz w:val="18"/>
                <w:szCs w:val="18"/>
                <w:lang w:val="en-US"/>
              </w:rPr>
              <w:t>hairman of the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C0C5A">
              <w:rPr>
                <w:sz w:val="18"/>
                <w:szCs w:val="18"/>
                <w:lang w:val="en-US"/>
              </w:rPr>
              <w:t>drive technology association from his predecessor, Barry S. Bullard</w:t>
            </w:r>
          </w:p>
        </w:tc>
      </w:tr>
    </w:tbl>
    <w:p w14:paraId="4410A641" w14:textId="77777777" w:rsidR="000C6E37" w:rsidRDefault="000C6E37" w:rsidP="000C6E37">
      <w:pPr>
        <w:spacing w:line="360" w:lineRule="auto"/>
        <w:jc w:val="both"/>
        <w:rPr>
          <w:lang w:val="en-US"/>
        </w:rPr>
      </w:pPr>
    </w:p>
    <w:p w14:paraId="29C3ED76" w14:textId="10E3B71E" w:rsidR="00752426" w:rsidRDefault="004C5770" w:rsidP="001A4596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 w:rsidRPr="0070619B">
        <w:rPr>
          <w:lang w:val="en-US"/>
        </w:rPr>
        <w:t xml:space="preserve">Mathis Menzel has been appointed the new </w:t>
      </w:r>
      <w:r w:rsidR="001A4596">
        <w:rPr>
          <w:lang w:val="en-US"/>
        </w:rPr>
        <w:t>c</w:t>
      </w:r>
      <w:r w:rsidRPr="0070619B">
        <w:rPr>
          <w:lang w:val="en-US"/>
        </w:rPr>
        <w:t xml:space="preserve">hairman of EASA (Electrical Apparatus Service Association), an </w:t>
      </w:r>
      <w:r w:rsidR="001A4596" w:rsidRPr="001A4596">
        <w:rPr>
          <w:lang w:val="en-US"/>
        </w:rPr>
        <w:t xml:space="preserve">international association </w:t>
      </w:r>
      <w:r w:rsidR="0011640C">
        <w:rPr>
          <w:lang w:val="en-US"/>
        </w:rPr>
        <w:t xml:space="preserve">of </w:t>
      </w:r>
      <w:r w:rsidR="0011640C" w:rsidRPr="0070619B">
        <w:rPr>
          <w:lang w:val="en-US"/>
        </w:rPr>
        <w:t xml:space="preserve">companies in the </w:t>
      </w:r>
      <w:r w:rsidR="001A4596" w:rsidRPr="0070619B">
        <w:rPr>
          <w:lang w:val="en-US"/>
        </w:rPr>
        <w:t xml:space="preserve">electric motor and drive technology </w:t>
      </w:r>
      <w:r w:rsidR="00B6759E">
        <w:rPr>
          <w:lang w:val="en-US"/>
        </w:rPr>
        <w:t>sector</w:t>
      </w:r>
      <w:r w:rsidRPr="0070619B">
        <w:rPr>
          <w:lang w:val="en-US"/>
        </w:rPr>
        <w:t xml:space="preserve">. </w:t>
      </w:r>
      <w:r w:rsidR="00752426">
        <w:rPr>
          <w:lang w:val="en-US"/>
        </w:rPr>
        <w:t>He</w:t>
      </w:r>
      <w:r w:rsidR="00752426" w:rsidRPr="00752426">
        <w:rPr>
          <w:lang w:val="en-US"/>
        </w:rPr>
        <w:t xml:space="preserve"> </w:t>
      </w:r>
      <w:r w:rsidR="00752426" w:rsidRPr="0070619B">
        <w:rPr>
          <w:lang w:val="en-US"/>
        </w:rPr>
        <w:t xml:space="preserve">will </w:t>
      </w:r>
      <w:r w:rsidR="00752426">
        <w:rPr>
          <w:lang w:val="en-US"/>
        </w:rPr>
        <w:t xml:space="preserve">chair </w:t>
      </w:r>
      <w:r w:rsidR="00752426" w:rsidRPr="0070619B">
        <w:rPr>
          <w:lang w:val="en-US"/>
        </w:rPr>
        <w:t xml:space="preserve">the </w:t>
      </w:r>
      <w:r w:rsidR="00752426">
        <w:rPr>
          <w:lang w:val="en-US"/>
        </w:rPr>
        <w:t xml:space="preserve">organization </w:t>
      </w:r>
      <w:r w:rsidR="00752426" w:rsidRPr="0070619B">
        <w:rPr>
          <w:lang w:val="en-US"/>
        </w:rPr>
        <w:t xml:space="preserve">for one year and has placed his term under the motto </w:t>
      </w:r>
      <w:r w:rsidR="00752426">
        <w:rPr>
          <w:lang w:val="en-US"/>
        </w:rPr>
        <w:t>“</w:t>
      </w:r>
      <w:r w:rsidR="00752426" w:rsidRPr="0070619B">
        <w:rPr>
          <w:lang w:val="en-US"/>
        </w:rPr>
        <w:t>Stronger together</w:t>
      </w:r>
      <w:r w:rsidR="00752426">
        <w:rPr>
          <w:lang w:val="en-US"/>
        </w:rPr>
        <w:t>”</w:t>
      </w:r>
      <w:r w:rsidR="00752426" w:rsidRPr="0070619B">
        <w:rPr>
          <w:lang w:val="en-US"/>
        </w:rPr>
        <w:t>.</w:t>
      </w:r>
    </w:p>
    <w:p w14:paraId="78B25A4F" w14:textId="0AF4B71E" w:rsidR="001A4596" w:rsidRDefault="004C5770" w:rsidP="0070619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 w:rsidRPr="0070619B">
        <w:rPr>
          <w:lang w:val="en-US"/>
        </w:rPr>
        <w:t>The official inauguration took place at EASA</w:t>
      </w:r>
      <w:r w:rsidR="00B6759E">
        <w:rPr>
          <w:lang w:val="en-US"/>
        </w:rPr>
        <w:t>’</w:t>
      </w:r>
      <w:r w:rsidR="001A4596">
        <w:rPr>
          <w:lang w:val="en-US"/>
        </w:rPr>
        <w:t>s</w:t>
      </w:r>
      <w:r w:rsidRPr="0070619B">
        <w:rPr>
          <w:lang w:val="en-US"/>
        </w:rPr>
        <w:t xml:space="preserve"> </w:t>
      </w:r>
      <w:r w:rsidR="001A4596">
        <w:rPr>
          <w:lang w:val="en-US"/>
        </w:rPr>
        <w:t>a</w:t>
      </w:r>
      <w:r w:rsidRPr="0070619B">
        <w:rPr>
          <w:lang w:val="en-US"/>
        </w:rPr>
        <w:t xml:space="preserve">nnual </w:t>
      </w:r>
      <w:r w:rsidR="001A4596">
        <w:rPr>
          <w:lang w:val="en-US"/>
        </w:rPr>
        <w:t>c</w:t>
      </w:r>
      <w:r w:rsidRPr="0070619B">
        <w:rPr>
          <w:lang w:val="en-US"/>
        </w:rPr>
        <w:t xml:space="preserve">onvention on </w:t>
      </w:r>
      <w:r w:rsidR="001A4596" w:rsidRPr="0070619B">
        <w:rPr>
          <w:lang w:val="en-US"/>
        </w:rPr>
        <w:t xml:space="preserve">16 </w:t>
      </w:r>
      <w:r w:rsidRPr="0070619B">
        <w:rPr>
          <w:lang w:val="en-US"/>
        </w:rPr>
        <w:t xml:space="preserve">June 2026 in Orlando, Florida. In his </w:t>
      </w:r>
      <w:r w:rsidR="00752426">
        <w:rPr>
          <w:lang w:val="en-US"/>
        </w:rPr>
        <w:t>opening</w:t>
      </w:r>
      <w:r w:rsidRPr="0070619B">
        <w:rPr>
          <w:lang w:val="en-US"/>
        </w:rPr>
        <w:t xml:space="preserve"> </w:t>
      </w:r>
      <w:r w:rsidR="0024396B">
        <w:rPr>
          <w:lang w:val="en-US"/>
        </w:rPr>
        <w:t>speech</w:t>
      </w:r>
      <w:r w:rsidRPr="0070619B">
        <w:rPr>
          <w:lang w:val="en-US"/>
        </w:rPr>
        <w:t xml:space="preserve">, </w:t>
      </w:r>
      <w:r w:rsidR="00752426" w:rsidRPr="0070619B">
        <w:rPr>
          <w:lang w:val="en-US"/>
        </w:rPr>
        <w:t xml:space="preserve">Menzel </w:t>
      </w:r>
      <w:r w:rsidRPr="0070619B">
        <w:rPr>
          <w:lang w:val="en-US"/>
        </w:rPr>
        <w:t xml:space="preserve">emphasized the </w:t>
      </w:r>
      <w:r w:rsidR="0024396B">
        <w:rPr>
          <w:lang w:val="en-US"/>
        </w:rPr>
        <w:t>unique</w:t>
      </w:r>
      <w:r w:rsidRPr="0070619B">
        <w:rPr>
          <w:lang w:val="en-US"/>
        </w:rPr>
        <w:t xml:space="preserve"> </w:t>
      </w:r>
      <w:r w:rsidR="001A4596" w:rsidRPr="0070619B">
        <w:rPr>
          <w:lang w:val="en-US"/>
        </w:rPr>
        <w:t xml:space="preserve">cooperative </w:t>
      </w:r>
      <w:r w:rsidRPr="0070619B">
        <w:rPr>
          <w:lang w:val="en-US"/>
        </w:rPr>
        <w:t xml:space="preserve">culture in the drive </w:t>
      </w:r>
      <w:r w:rsidR="00463726">
        <w:rPr>
          <w:lang w:val="en-US"/>
        </w:rPr>
        <w:t xml:space="preserve">technology </w:t>
      </w:r>
      <w:r w:rsidRPr="0070619B">
        <w:rPr>
          <w:lang w:val="en-US"/>
        </w:rPr>
        <w:t xml:space="preserve">industry. </w:t>
      </w:r>
      <w:r w:rsidR="00B6759E">
        <w:rPr>
          <w:lang w:val="en-US"/>
        </w:rPr>
        <w:t>“</w:t>
      </w:r>
      <w:r w:rsidRPr="0070619B">
        <w:rPr>
          <w:lang w:val="en-US"/>
        </w:rPr>
        <w:t xml:space="preserve">EASA is a community where competitors </w:t>
      </w:r>
      <w:r w:rsidR="001A4596" w:rsidRPr="001A4596">
        <w:rPr>
          <w:lang w:val="en-US"/>
        </w:rPr>
        <w:t>help each other</w:t>
      </w:r>
      <w:r w:rsidR="001A4596">
        <w:rPr>
          <w:lang w:val="en-US"/>
        </w:rPr>
        <w:t>, w</w:t>
      </w:r>
      <w:r w:rsidR="001A4596" w:rsidRPr="001A4596">
        <w:rPr>
          <w:lang w:val="en-US"/>
        </w:rPr>
        <w:t xml:space="preserve">here experience is shared generously </w:t>
      </w:r>
      <w:r w:rsidR="001A4596">
        <w:rPr>
          <w:lang w:val="en-US"/>
        </w:rPr>
        <w:t>a</w:t>
      </w:r>
      <w:r w:rsidR="001A4596" w:rsidRPr="001A4596">
        <w:rPr>
          <w:lang w:val="en-US"/>
        </w:rPr>
        <w:t>nd where people genuinely want each other to succeed.</w:t>
      </w:r>
      <w:r w:rsidR="00B6759E">
        <w:rPr>
          <w:lang w:val="en-US"/>
        </w:rPr>
        <w:t>”</w:t>
      </w:r>
      <w:r w:rsidRPr="0070619B">
        <w:rPr>
          <w:lang w:val="en-US"/>
        </w:rPr>
        <w:t xml:space="preserve"> </w:t>
      </w:r>
      <w:r w:rsidR="0011640C">
        <w:rPr>
          <w:lang w:val="en-US"/>
        </w:rPr>
        <w:t>Considering</w:t>
      </w:r>
      <w:r w:rsidR="0024396B">
        <w:rPr>
          <w:lang w:val="en-US"/>
        </w:rPr>
        <w:t xml:space="preserve"> </w:t>
      </w:r>
      <w:r w:rsidR="0024396B" w:rsidRPr="00463726">
        <w:rPr>
          <w:lang w:val="en-US"/>
        </w:rPr>
        <w:t>technological developments such as artificial intelligence and digitalization as well as economic challenges including</w:t>
      </w:r>
      <w:r w:rsidR="0024396B" w:rsidRPr="0070619B">
        <w:rPr>
          <w:lang w:val="en-US"/>
        </w:rPr>
        <w:t xml:space="preserve"> rising costs and supply chain disruptions</w:t>
      </w:r>
      <w:r w:rsidR="0011640C">
        <w:rPr>
          <w:lang w:val="en-US"/>
        </w:rPr>
        <w:t>,</w:t>
      </w:r>
      <w:r w:rsidR="0024396B">
        <w:rPr>
          <w:lang w:val="en-US"/>
        </w:rPr>
        <w:t xml:space="preserve"> </w:t>
      </w:r>
      <w:r w:rsidR="0011640C">
        <w:rPr>
          <w:lang w:val="en-US"/>
        </w:rPr>
        <w:t xml:space="preserve">Menzel stressed </w:t>
      </w:r>
      <w:r w:rsidR="0011640C">
        <w:rPr>
          <w:lang w:val="en-US"/>
        </w:rPr>
        <w:lastRenderedPageBreak/>
        <w:t>that</w:t>
      </w:r>
      <w:r w:rsidR="0024396B">
        <w:rPr>
          <w:lang w:val="en-US"/>
        </w:rPr>
        <w:t xml:space="preserve"> e</w:t>
      </w:r>
      <w:r w:rsidR="001A4596" w:rsidRPr="0070619B">
        <w:rPr>
          <w:lang w:val="en-US"/>
        </w:rPr>
        <w:t xml:space="preserve">ducation, innovation, </w:t>
      </w:r>
      <w:r w:rsidR="00B6759E">
        <w:rPr>
          <w:lang w:val="en-US"/>
        </w:rPr>
        <w:t>craftsmanship</w:t>
      </w:r>
      <w:r w:rsidR="001A4596" w:rsidRPr="0070619B">
        <w:rPr>
          <w:lang w:val="en-US"/>
        </w:rPr>
        <w:t xml:space="preserve"> and cross-border collaboration </w:t>
      </w:r>
      <w:r w:rsidR="0011640C">
        <w:rPr>
          <w:lang w:val="en-US"/>
        </w:rPr>
        <w:t>were</w:t>
      </w:r>
      <w:r w:rsidR="001A4596" w:rsidRPr="0070619B">
        <w:rPr>
          <w:lang w:val="en-US"/>
        </w:rPr>
        <w:t xml:space="preserve"> more important than ever</w:t>
      </w:r>
      <w:r w:rsidR="0024396B">
        <w:rPr>
          <w:lang w:val="en-US"/>
        </w:rPr>
        <w:t>.</w:t>
      </w:r>
    </w:p>
    <w:p w14:paraId="68B468EC" w14:textId="50DEF6FB" w:rsidR="00B72982" w:rsidRDefault="004C5770" w:rsidP="00283A4C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 w:rsidRPr="0070619B">
        <w:rPr>
          <w:lang w:val="en-US"/>
        </w:rPr>
        <w:t xml:space="preserve">Mathis Menzel is the </w:t>
      </w:r>
      <w:r w:rsidR="00283A4C">
        <w:rPr>
          <w:lang w:val="en-US"/>
        </w:rPr>
        <w:t xml:space="preserve">third-generation </w:t>
      </w:r>
      <w:r w:rsidRPr="0070619B">
        <w:rPr>
          <w:lang w:val="en-US"/>
        </w:rPr>
        <w:t>CEO of Menzel Elektromotoren</w:t>
      </w:r>
      <w:r w:rsidR="00B72982">
        <w:rPr>
          <w:lang w:val="en-US"/>
        </w:rPr>
        <w:t>. He</w:t>
      </w:r>
      <w:r w:rsidRPr="0070619B">
        <w:rPr>
          <w:lang w:val="en-US"/>
        </w:rPr>
        <w:t xml:space="preserve"> has expanded </w:t>
      </w:r>
      <w:r w:rsidR="00283A4C">
        <w:rPr>
          <w:lang w:val="en-US"/>
        </w:rPr>
        <w:t>the German company</w:t>
      </w:r>
      <w:r w:rsidRPr="0070619B">
        <w:rPr>
          <w:lang w:val="en-US"/>
        </w:rPr>
        <w:t xml:space="preserve"> internationally in recent decades</w:t>
      </w:r>
      <w:r w:rsidR="00B72982">
        <w:rPr>
          <w:lang w:val="en-US"/>
        </w:rPr>
        <w:t xml:space="preserve"> and </w:t>
      </w:r>
      <w:r w:rsidR="00283A4C">
        <w:rPr>
          <w:lang w:val="en-US"/>
        </w:rPr>
        <w:t xml:space="preserve">spearheaded the </w:t>
      </w:r>
      <w:r w:rsidR="00283A4C" w:rsidRPr="0070619B">
        <w:rPr>
          <w:lang w:val="en-US"/>
        </w:rPr>
        <w:t>construction of a new state-of-the-art motor factory on the outskirts of Berlin</w:t>
      </w:r>
      <w:r w:rsidR="00283A4C">
        <w:rPr>
          <w:lang w:val="en-US"/>
        </w:rPr>
        <w:t xml:space="preserve"> to meet </w:t>
      </w:r>
      <w:r w:rsidR="00463726">
        <w:rPr>
          <w:lang w:val="en-US"/>
        </w:rPr>
        <w:t>the</w:t>
      </w:r>
      <w:r w:rsidR="00463726" w:rsidRPr="0070619B">
        <w:rPr>
          <w:lang w:val="en-US"/>
        </w:rPr>
        <w:t xml:space="preserve"> growing demand for large, customized electric motor</w:t>
      </w:r>
      <w:r w:rsidR="00283A4C">
        <w:rPr>
          <w:lang w:val="en-US"/>
        </w:rPr>
        <w:t>s</w:t>
      </w:r>
      <w:r w:rsidR="00B72982">
        <w:rPr>
          <w:lang w:val="en-US"/>
        </w:rPr>
        <w:t>.</w:t>
      </w:r>
    </w:p>
    <w:p w14:paraId="0FB42CEC" w14:textId="0581F875" w:rsidR="004C5770" w:rsidRPr="0070619B" w:rsidRDefault="00283A4C" w:rsidP="0070619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>
        <w:rPr>
          <w:lang w:val="en-US"/>
        </w:rPr>
        <w:t>Among</w:t>
      </w:r>
      <w:r w:rsidR="004C5770" w:rsidRPr="0070619B">
        <w:rPr>
          <w:lang w:val="en-US"/>
        </w:rPr>
        <w:t xml:space="preserve"> EASA chairmen, Menzel is one of the few Europeans and the first </w:t>
      </w:r>
      <w:r w:rsidR="006969E7">
        <w:rPr>
          <w:lang w:val="en-US"/>
        </w:rPr>
        <w:t>non-native English speaker</w:t>
      </w:r>
      <w:r w:rsidR="004C5770" w:rsidRPr="0070619B">
        <w:rPr>
          <w:lang w:val="en-US"/>
        </w:rPr>
        <w:t xml:space="preserve">. He has previously </w:t>
      </w:r>
      <w:r>
        <w:rPr>
          <w:lang w:val="en-US"/>
        </w:rPr>
        <w:t>served in</w:t>
      </w:r>
      <w:r w:rsidR="004C5770" w:rsidRPr="0070619B">
        <w:rPr>
          <w:lang w:val="en-US"/>
        </w:rPr>
        <w:t xml:space="preserve"> various leadership </w:t>
      </w:r>
      <w:r>
        <w:rPr>
          <w:lang w:val="en-US"/>
        </w:rPr>
        <w:t>role</w:t>
      </w:r>
      <w:r w:rsidR="004C5770" w:rsidRPr="0070619B">
        <w:rPr>
          <w:lang w:val="en-US"/>
        </w:rPr>
        <w:t xml:space="preserve">s in the European EASA </w:t>
      </w:r>
      <w:r w:rsidR="006969E7">
        <w:rPr>
          <w:lang w:val="en-US"/>
        </w:rPr>
        <w:t>chapter</w:t>
      </w:r>
      <w:r w:rsidR="004C5770" w:rsidRPr="0070619B">
        <w:rPr>
          <w:lang w:val="en-US"/>
        </w:rPr>
        <w:t xml:space="preserve"> and on the international board</w:t>
      </w:r>
      <w:r w:rsidR="006969E7">
        <w:rPr>
          <w:lang w:val="en-US"/>
        </w:rPr>
        <w:t xml:space="preserve"> of directors</w:t>
      </w:r>
      <w:r w:rsidR="004C5770" w:rsidRPr="0070619B">
        <w:rPr>
          <w:lang w:val="en-US"/>
        </w:rPr>
        <w:t>.</w:t>
      </w:r>
    </w:p>
    <w:p w14:paraId="29F673E1" w14:textId="77777777" w:rsidR="00B72982" w:rsidRPr="0070619B" w:rsidRDefault="00B72982" w:rsidP="0070619B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</w:p>
    <w:p w14:paraId="0E2C2078" w14:textId="25D5C7F8" w:rsidR="004C5770" w:rsidRDefault="004C5770" w:rsidP="00534BD3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 w:rsidRPr="0070619B">
        <w:rPr>
          <w:lang w:val="en-US"/>
        </w:rPr>
        <w:t>More about EASA and Menzel</w:t>
      </w:r>
      <w:r w:rsidR="00B6759E">
        <w:rPr>
          <w:lang w:val="en-US"/>
        </w:rPr>
        <w:t>’</w:t>
      </w:r>
      <w:r w:rsidRPr="0070619B">
        <w:rPr>
          <w:lang w:val="en-US"/>
        </w:rPr>
        <w:t xml:space="preserve">s </w:t>
      </w:r>
      <w:r w:rsidR="0011640C">
        <w:rPr>
          <w:lang w:val="en-US"/>
        </w:rPr>
        <w:t>work</w:t>
      </w:r>
      <w:r w:rsidRPr="0070619B">
        <w:rPr>
          <w:lang w:val="en-US"/>
        </w:rPr>
        <w:t xml:space="preserve"> in the association: </w:t>
      </w:r>
      <w:hyperlink r:id="rId8" w:history="1">
        <w:r w:rsidR="00F23B96" w:rsidRPr="002B3F62">
          <w:rPr>
            <w:rStyle w:val="Hyperlink"/>
            <w:lang w:val="en-US"/>
          </w:rPr>
          <w:t>https://www.menzel-motors.com/networking/</w:t>
        </w:r>
      </w:hyperlink>
    </w:p>
    <w:p w14:paraId="4D6B4B5A" w14:textId="77777777" w:rsidR="00534BD3" w:rsidRDefault="00534BD3" w:rsidP="0070619B">
      <w:pPr>
        <w:spacing w:line="360" w:lineRule="auto"/>
        <w:jc w:val="both"/>
        <w:rPr>
          <w:lang w:val="en-US"/>
        </w:rPr>
      </w:pPr>
    </w:p>
    <w:p w14:paraId="409F0D55" w14:textId="77777777" w:rsidR="000C6E37" w:rsidRDefault="000C6E37" w:rsidP="0070619B">
      <w:pPr>
        <w:spacing w:line="360" w:lineRule="auto"/>
        <w:jc w:val="both"/>
        <w:rPr>
          <w:lang w:val="en-US"/>
        </w:rPr>
      </w:pPr>
    </w:p>
    <w:p w14:paraId="3F381F18" w14:textId="77777777" w:rsidR="000C6E37" w:rsidRDefault="000C6E37" w:rsidP="0070619B">
      <w:pPr>
        <w:spacing w:line="360" w:lineRule="auto"/>
        <w:jc w:val="both"/>
        <w:rPr>
          <w:lang w:val="en-US"/>
        </w:rPr>
      </w:pPr>
    </w:p>
    <w:p w14:paraId="1190FC6E" w14:textId="77777777" w:rsidR="000C6E37" w:rsidRDefault="000C6E37" w:rsidP="0070619B">
      <w:pPr>
        <w:spacing w:line="360" w:lineRule="auto"/>
        <w:jc w:val="both"/>
        <w:rPr>
          <w:lang w:val="en-US"/>
        </w:rPr>
      </w:pPr>
    </w:p>
    <w:p w14:paraId="230F23CD" w14:textId="77777777" w:rsidR="000C6E37" w:rsidRDefault="000C6E37" w:rsidP="0070619B">
      <w:pPr>
        <w:spacing w:line="360" w:lineRule="auto"/>
        <w:jc w:val="both"/>
        <w:rPr>
          <w:lang w:val="en-US"/>
        </w:rPr>
      </w:pPr>
    </w:p>
    <w:p w14:paraId="2EA0CE74" w14:textId="77777777" w:rsidR="00DB64A5" w:rsidRPr="0070619B" w:rsidRDefault="00DB64A5" w:rsidP="0070619B">
      <w:pPr>
        <w:spacing w:line="360" w:lineRule="auto"/>
        <w:jc w:val="both"/>
        <w:rPr>
          <w:lang w:val="en-US"/>
        </w:rPr>
      </w:pPr>
    </w:p>
    <w:p w14:paraId="23F1A3E6" w14:textId="7B1CE8F1" w:rsidR="004F59DB" w:rsidRPr="0070619B" w:rsidRDefault="004F59DB" w:rsidP="0070619B">
      <w:pPr>
        <w:spacing w:line="360" w:lineRule="auto"/>
        <w:jc w:val="both"/>
        <w:rPr>
          <w:lang w:val="en-US"/>
        </w:rPr>
      </w:pPr>
    </w:p>
    <w:p w14:paraId="1F216A67" w14:textId="77777777" w:rsidR="0016680D" w:rsidRDefault="0016680D" w:rsidP="0070619B">
      <w:pPr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4022"/>
        <w:gridCol w:w="171"/>
        <w:gridCol w:w="931"/>
        <w:gridCol w:w="1070"/>
        <w:gridCol w:w="10"/>
      </w:tblGrid>
      <w:tr w:rsidR="000C6E37" w:rsidRPr="0070619B" w14:paraId="517DFF76" w14:textId="77777777" w:rsidTr="008F0E66">
        <w:tc>
          <w:tcPr>
            <w:tcW w:w="882" w:type="dxa"/>
          </w:tcPr>
          <w:p w14:paraId="142B980B" w14:textId="77777777" w:rsidR="000C6E37" w:rsidRPr="0070619B" w:rsidRDefault="000C6E37" w:rsidP="003F36CA">
            <w:pPr>
              <w:rPr>
                <w:sz w:val="18"/>
                <w:szCs w:val="18"/>
                <w:lang w:val="en-US"/>
              </w:rPr>
            </w:pPr>
            <w:r w:rsidRPr="0070619B">
              <w:rPr>
                <w:sz w:val="18"/>
                <w:szCs w:val="18"/>
                <w:lang w:val="en-US"/>
              </w:rPr>
              <w:t>Image/s:</w:t>
            </w:r>
          </w:p>
        </w:tc>
        <w:tc>
          <w:tcPr>
            <w:tcW w:w="4193" w:type="dxa"/>
            <w:gridSpan w:val="2"/>
          </w:tcPr>
          <w:p w14:paraId="67749EF5" w14:textId="4311EE80" w:rsidR="000C6E37" w:rsidRPr="0070619B" w:rsidRDefault="000C6E37" w:rsidP="003F36CA">
            <w:pPr>
              <w:rPr>
                <w:sz w:val="18"/>
                <w:szCs w:val="18"/>
                <w:lang w:val="en-US"/>
              </w:rPr>
            </w:pPr>
            <w:r w:rsidRPr="00041563">
              <w:rPr>
                <w:sz w:val="18"/>
                <w:szCs w:val="18"/>
                <w:lang w:val="en-US"/>
              </w:rPr>
              <w:t>mathis_menzel__barry_s_bullard__easa</w:t>
            </w:r>
            <w:r w:rsidR="00555E42">
              <w:rPr>
                <w:sz w:val="18"/>
                <w:szCs w:val="18"/>
                <w:lang w:val="en-US"/>
              </w:rPr>
              <w:t>_</w:t>
            </w:r>
            <w:r w:rsidRPr="00041563">
              <w:rPr>
                <w:sz w:val="18"/>
                <w:szCs w:val="18"/>
                <w:lang w:val="en-US"/>
              </w:rPr>
              <w:t>2026</w:t>
            </w:r>
            <w:r w:rsidR="000469AA">
              <w:rPr>
                <w:sz w:val="18"/>
                <w:szCs w:val="18"/>
                <w:lang w:val="en-US"/>
              </w:rPr>
              <w:t>_2</w:t>
            </w:r>
          </w:p>
        </w:tc>
        <w:tc>
          <w:tcPr>
            <w:tcW w:w="931" w:type="dxa"/>
          </w:tcPr>
          <w:p w14:paraId="0003095B" w14:textId="77777777" w:rsidR="000C6E37" w:rsidRPr="0070619B" w:rsidRDefault="000C6E37" w:rsidP="003F36CA">
            <w:pPr>
              <w:rPr>
                <w:sz w:val="18"/>
                <w:szCs w:val="18"/>
                <w:lang w:val="en-US"/>
              </w:rPr>
            </w:pPr>
            <w:r w:rsidRPr="0070619B">
              <w:rPr>
                <w:sz w:val="18"/>
                <w:szCs w:val="18"/>
                <w:lang w:val="en-US"/>
              </w:rPr>
              <w:t>Characters:</w:t>
            </w:r>
          </w:p>
        </w:tc>
        <w:tc>
          <w:tcPr>
            <w:tcW w:w="1080" w:type="dxa"/>
            <w:gridSpan w:val="2"/>
          </w:tcPr>
          <w:p w14:paraId="0F8A8E33" w14:textId="77777777" w:rsidR="000C6E37" w:rsidRPr="0070619B" w:rsidRDefault="000C6E37" w:rsidP="003F36CA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1476</w:t>
            </w:r>
          </w:p>
        </w:tc>
      </w:tr>
      <w:tr w:rsidR="000C6E37" w:rsidRPr="0070619B" w14:paraId="39BFFC9C" w14:textId="77777777" w:rsidTr="008F0E66">
        <w:tc>
          <w:tcPr>
            <w:tcW w:w="882" w:type="dxa"/>
          </w:tcPr>
          <w:p w14:paraId="69BE3DB9" w14:textId="77777777" w:rsidR="000C6E37" w:rsidRPr="0070619B" w:rsidRDefault="000C6E37" w:rsidP="003F36CA">
            <w:pPr>
              <w:spacing w:before="120"/>
              <w:rPr>
                <w:sz w:val="18"/>
                <w:szCs w:val="18"/>
                <w:lang w:val="en-US"/>
              </w:rPr>
            </w:pPr>
            <w:r w:rsidRPr="0070619B">
              <w:rPr>
                <w:sz w:val="18"/>
                <w:szCs w:val="18"/>
                <w:lang w:val="en-US"/>
              </w:rPr>
              <w:t>File name:</w:t>
            </w:r>
          </w:p>
        </w:tc>
        <w:tc>
          <w:tcPr>
            <w:tcW w:w="4193" w:type="dxa"/>
            <w:gridSpan w:val="2"/>
          </w:tcPr>
          <w:p w14:paraId="4252E149" w14:textId="4BC5AFA7" w:rsidR="000C6E37" w:rsidRPr="0070619B" w:rsidRDefault="000C6E37" w:rsidP="003F36CA">
            <w:pPr>
              <w:spacing w:before="120"/>
              <w:rPr>
                <w:sz w:val="18"/>
                <w:szCs w:val="18"/>
                <w:lang w:val="en-US"/>
              </w:rPr>
            </w:pPr>
            <w:r w:rsidRPr="000C6E37">
              <w:rPr>
                <w:sz w:val="18"/>
                <w:szCs w:val="18"/>
                <w:lang w:val="en-US"/>
              </w:rPr>
              <w:t>2026060</w:t>
            </w:r>
            <w:r w:rsidR="008F0E66">
              <w:rPr>
                <w:sz w:val="18"/>
                <w:szCs w:val="18"/>
                <w:lang w:val="en-US"/>
              </w:rPr>
              <w:t>02</w:t>
            </w:r>
            <w:r w:rsidRPr="000C6E37">
              <w:rPr>
                <w:sz w:val="18"/>
                <w:szCs w:val="18"/>
                <w:lang w:val="en-US"/>
              </w:rPr>
              <w:t>_pm_easa_chairman_mathis_menzel_en</w:t>
            </w:r>
          </w:p>
        </w:tc>
        <w:tc>
          <w:tcPr>
            <w:tcW w:w="931" w:type="dxa"/>
          </w:tcPr>
          <w:p w14:paraId="009989C3" w14:textId="77777777" w:rsidR="000C6E37" w:rsidRPr="0070619B" w:rsidRDefault="000C6E37" w:rsidP="003F36CA">
            <w:pPr>
              <w:spacing w:before="120"/>
              <w:rPr>
                <w:sz w:val="18"/>
                <w:szCs w:val="18"/>
                <w:lang w:val="en-US"/>
              </w:rPr>
            </w:pPr>
            <w:r w:rsidRPr="0070619B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1080" w:type="dxa"/>
            <w:gridSpan w:val="2"/>
          </w:tcPr>
          <w:p w14:paraId="1D46A1F5" w14:textId="2FF7566F" w:rsidR="000C6E37" w:rsidRPr="0070619B" w:rsidRDefault="00310570" w:rsidP="003F36CA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06-17-2026</w:t>
            </w:r>
          </w:p>
        </w:tc>
      </w:tr>
      <w:tr w:rsidR="000C6E37" w:rsidRPr="000469AA" w14:paraId="4B112467" w14:textId="77777777" w:rsidTr="008F0E66">
        <w:tc>
          <w:tcPr>
            <w:tcW w:w="882" w:type="dxa"/>
          </w:tcPr>
          <w:p w14:paraId="154AD264" w14:textId="77777777" w:rsidR="000C6E37" w:rsidRPr="0070619B" w:rsidRDefault="000C6E37" w:rsidP="003F36CA">
            <w:pPr>
              <w:spacing w:before="120"/>
              <w:rPr>
                <w:sz w:val="18"/>
                <w:szCs w:val="18"/>
                <w:lang w:val="en-US"/>
              </w:rPr>
            </w:pPr>
            <w:r w:rsidRPr="0070619B">
              <w:rPr>
                <w:sz w:val="18"/>
                <w:szCs w:val="18"/>
                <w:lang w:val="en-US"/>
              </w:rPr>
              <w:t>Tags:</w:t>
            </w:r>
          </w:p>
        </w:tc>
        <w:tc>
          <w:tcPr>
            <w:tcW w:w="4193" w:type="dxa"/>
            <w:gridSpan w:val="2"/>
          </w:tcPr>
          <w:p w14:paraId="7275FCB9" w14:textId="77777777" w:rsidR="000C6E37" w:rsidRPr="0070619B" w:rsidRDefault="000C6E37" w:rsidP="003F36CA">
            <w:pPr>
              <w:spacing w:before="120"/>
              <w:rPr>
                <w:sz w:val="18"/>
                <w:szCs w:val="18"/>
                <w:lang w:val="en-US"/>
              </w:rPr>
            </w:pPr>
            <w:r w:rsidRPr="00FC0C5A">
              <w:rPr>
                <w:sz w:val="18"/>
                <w:szCs w:val="18"/>
                <w:lang w:val="en-US"/>
              </w:rPr>
              <w:t>Menzel Elektromotoren,</w:t>
            </w:r>
            <w:r>
              <w:rPr>
                <w:sz w:val="18"/>
                <w:szCs w:val="18"/>
                <w:lang w:val="en-US"/>
              </w:rPr>
              <w:t xml:space="preserve"> EASA, </w:t>
            </w:r>
            <w:r w:rsidRPr="00FC0C5A">
              <w:rPr>
                <w:sz w:val="18"/>
                <w:szCs w:val="18"/>
                <w:lang w:val="en-US"/>
              </w:rPr>
              <w:t>Mathis Menzel, Barry S. Bullard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FC0C5A">
              <w:rPr>
                <w:sz w:val="18"/>
                <w:szCs w:val="18"/>
                <w:lang w:val="en-US"/>
              </w:rPr>
              <w:t>drive technology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FC0C5A">
              <w:rPr>
                <w:sz w:val="18"/>
                <w:szCs w:val="18"/>
                <w:lang w:val="en-US"/>
              </w:rPr>
              <w:t>customized electric motors</w:t>
            </w:r>
          </w:p>
        </w:tc>
        <w:tc>
          <w:tcPr>
            <w:tcW w:w="931" w:type="dxa"/>
          </w:tcPr>
          <w:p w14:paraId="336D4077" w14:textId="77777777" w:rsidR="000C6E37" w:rsidRPr="0070619B" w:rsidRDefault="000C6E37" w:rsidP="003F36CA">
            <w:pPr>
              <w:spacing w:before="120"/>
              <w:rPr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gridSpan w:val="2"/>
          </w:tcPr>
          <w:p w14:paraId="014EE76E" w14:textId="77777777" w:rsidR="000C6E37" w:rsidRPr="0070619B" w:rsidRDefault="000C6E37" w:rsidP="003F36CA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B20C7A" w:rsidRPr="000469AA" w14:paraId="7C32B52A" w14:textId="77777777" w:rsidTr="00DB107A">
        <w:trPr>
          <w:gridAfter w:val="1"/>
          <w:wAfter w:w="10" w:type="dxa"/>
        </w:trPr>
        <w:tc>
          <w:tcPr>
            <w:tcW w:w="7076" w:type="dxa"/>
            <w:gridSpan w:val="5"/>
            <w:tcBorders>
              <w:bottom w:val="single" w:sz="4" w:space="0" w:color="auto"/>
            </w:tcBorders>
          </w:tcPr>
          <w:p w14:paraId="5B939532" w14:textId="77777777" w:rsidR="00B20C7A" w:rsidRPr="0070619B" w:rsidRDefault="00B20C7A" w:rsidP="0070619B">
            <w:pPr>
              <w:spacing w:before="120" w:after="120"/>
              <w:rPr>
                <w:b/>
                <w:sz w:val="16"/>
                <w:lang w:val="en-US"/>
              </w:rPr>
            </w:pPr>
            <w:bookmarkStart w:id="0" w:name="_Hlk98495830"/>
            <w:r w:rsidRPr="0070619B">
              <w:rPr>
                <w:b/>
                <w:sz w:val="16"/>
                <w:szCs w:val="16"/>
                <w:lang w:val="en-US"/>
              </w:rPr>
              <w:t xml:space="preserve">About </w:t>
            </w:r>
            <w:r w:rsidRPr="0070619B">
              <w:rPr>
                <w:b/>
                <w:sz w:val="16"/>
                <w:lang w:val="en-US"/>
              </w:rPr>
              <w:t>Menzel Elektromotoren</w:t>
            </w:r>
          </w:p>
          <w:p w14:paraId="48DA5D1B" w14:textId="42736F5E" w:rsidR="00701180" w:rsidRPr="0070619B" w:rsidRDefault="00600DB3" w:rsidP="0070619B">
            <w:pPr>
              <w:spacing w:after="120"/>
              <w:jc w:val="both"/>
              <w:rPr>
                <w:sz w:val="16"/>
                <w:szCs w:val="16"/>
                <w:lang w:val="en-US"/>
              </w:rPr>
            </w:pPr>
            <w:r w:rsidRPr="0070619B">
              <w:rPr>
                <w:sz w:val="16"/>
                <w:lang w:val="en-US"/>
              </w:rPr>
              <w:t xml:space="preserve">Menzel Elektromotoren GmbH has been manufacturing and distributing electric motors since 1927. The </w:t>
            </w:r>
            <w:r w:rsidR="00B63A5B" w:rsidRPr="0070619B">
              <w:rPr>
                <w:sz w:val="16"/>
                <w:lang w:val="en-US"/>
              </w:rPr>
              <w:t>German family-run</w:t>
            </w:r>
            <w:r w:rsidRPr="0070619B">
              <w:rPr>
                <w:sz w:val="16"/>
                <w:lang w:val="en-US"/>
              </w:rPr>
              <w:t xml:space="preserve"> company </w:t>
            </w:r>
            <w:r w:rsidR="00B63A5B" w:rsidRPr="0070619B">
              <w:rPr>
                <w:sz w:val="16"/>
                <w:lang w:val="en-US"/>
              </w:rPr>
              <w:t xml:space="preserve">based in Hennigsdorf near Berlin </w:t>
            </w:r>
            <w:r w:rsidRPr="0070619B">
              <w:rPr>
                <w:sz w:val="16"/>
                <w:lang w:val="en-US"/>
              </w:rPr>
              <w:t>specializes in the delivery of large electric motors, including special models, within the shortest time</w:t>
            </w:r>
            <w:r w:rsidR="00B63A5B" w:rsidRPr="0070619B">
              <w:rPr>
                <w:sz w:val="16"/>
                <w:lang w:val="en-US"/>
              </w:rPr>
              <w:t xml:space="preserve"> possible</w:t>
            </w:r>
            <w:r w:rsidRPr="0070619B">
              <w:rPr>
                <w:sz w:val="16"/>
                <w:lang w:val="en-US"/>
              </w:rPr>
              <w:t>. The product range comprises high and low voltage motors, DC motors, transformers, and frequency inverters. Services include motor production</w:t>
            </w:r>
            <w:r w:rsidR="00B63A5B" w:rsidRPr="0070619B">
              <w:rPr>
                <w:sz w:val="16"/>
                <w:lang w:val="en-US"/>
              </w:rPr>
              <w:t xml:space="preserve"> up to and beyond 25 MW</w:t>
            </w:r>
            <w:r w:rsidRPr="0070619B">
              <w:rPr>
                <w:sz w:val="16"/>
                <w:lang w:val="en-US"/>
              </w:rPr>
              <w:t xml:space="preserve"> and short-term adaptation of stock motors to application-specific requirements. In order to ensure </w:t>
            </w:r>
            <w:r w:rsidR="00B63A5B" w:rsidRPr="0070619B">
              <w:rPr>
                <w:sz w:val="16"/>
                <w:lang w:val="en-US"/>
              </w:rPr>
              <w:t>short</w:t>
            </w:r>
            <w:r w:rsidRPr="0070619B">
              <w:rPr>
                <w:sz w:val="16"/>
                <w:lang w:val="en-US"/>
              </w:rPr>
              <w:t xml:space="preserve"> deliver</w:t>
            </w:r>
            <w:r w:rsidR="00B63A5B" w:rsidRPr="0070619B">
              <w:rPr>
                <w:sz w:val="16"/>
                <w:lang w:val="en-US"/>
              </w:rPr>
              <w:t>y</w:t>
            </w:r>
            <w:r w:rsidRPr="0070619B">
              <w:rPr>
                <w:sz w:val="16"/>
                <w:lang w:val="en-US"/>
              </w:rPr>
              <w:t xml:space="preserve"> times, </w:t>
            </w:r>
            <w:r w:rsidR="00B63A5B" w:rsidRPr="0070619B">
              <w:rPr>
                <w:sz w:val="16"/>
                <w:lang w:val="en-US"/>
              </w:rPr>
              <w:t>Menzel</w:t>
            </w:r>
            <w:r w:rsidRPr="0070619B">
              <w:rPr>
                <w:sz w:val="16"/>
                <w:lang w:val="en-US"/>
              </w:rPr>
              <w:t xml:space="preserve"> maintains a </w:t>
            </w:r>
            <w:r w:rsidR="00B63A5B" w:rsidRPr="0070619B">
              <w:rPr>
                <w:sz w:val="16"/>
                <w:lang w:val="en-US"/>
              </w:rPr>
              <w:t>large</w:t>
            </w:r>
            <w:r w:rsidRPr="0070619B">
              <w:rPr>
                <w:sz w:val="16"/>
                <w:lang w:val="en-US"/>
              </w:rPr>
              <w:t xml:space="preserve"> inventory </w:t>
            </w:r>
            <w:r w:rsidR="00B63A5B" w:rsidRPr="0070619B">
              <w:rPr>
                <w:sz w:val="16"/>
                <w:lang w:val="en-US"/>
              </w:rPr>
              <w:t>with over</w:t>
            </w:r>
            <w:r w:rsidRPr="0070619B">
              <w:rPr>
                <w:sz w:val="16"/>
                <w:lang w:val="en-US"/>
              </w:rPr>
              <w:t xml:space="preserve"> 20,000 motors up to 15 </w:t>
            </w:r>
            <w:r w:rsidR="00B63A5B" w:rsidRPr="0070619B">
              <w:rPr>
                <w:sz w:val="16"/>
                <w:lang w:val="en-US"/>
              </w:rPr>
              <w:t>M</w:t>
            </w:r>
            <w:r w:rsidRPr="0070619B">
              <w:rPr>
                <w:sz w:val="16"/>
                <w:lang w:val="en-US"/>
              </w:rPr>
              <w:t xml:space="preserve">W. Qualified engineering, experienced staff, and state-of-the-art production and testing facilities help </w:t>
            </w:r>
            <w:r w:rsidR="00B63A5B" w:rsidRPr="0070619B">
              <w:rPr>
                <w:sz w:val="16"/>
                <w:lang w:val="en-US"/>
              </w:rPr>
              <w:t>the manufacturer</w:t>
            </w:r>
            <w:r w:rsidRPr="0070619B">
              <w:rPr>
                <w:sz w:val="16"/>
                <w:lang w:val="en-US"/>
              </w:rPr>
              <w:t xml:space="preserve"> provide excellent reliability. Menzel operates subsidiaries in </w:t>
            </w:r>
            <w:r w:rsidR="001479FA" w:rsidRPr="0070619B">
              <w:rPr>
                <w:sz w:val="16"/>
                <w:lang w:val="en-US"/>
              </w:rPr>
              <w:t xml:space="preserve">Sweden, </w:t>
            </w:r>
            <w:r w:rsidRPr="0070619B">
              <w:rPr>
                <w:sz w:val="16"/>
                <w:lang w:val="en-US"/>
              </w:rPr>
              <w:t>the UK, France</w:t>
            </w:r>
            <w:r w:rsidR="001479FA" w:rsidRPr="0070619B">
              <w:rPr>
                <w:sz w:val="16"/>
                <w:lang w:val="en-US"/>
              </w:rPr>
              <w:t xml:space="preserve"> and</w:t>
            </w:r>
            <w:r w:rsidRPr="0070619B">
              <w:rPr>
                <w:sz w:val="16"/>
                <w:lang w:val="en-US"/>
              </w:rPr>
              <w:t xml:space="preserve"> Italy</w:t>
            </w:r>
            <w:r w:rsidR="006F6B0C" w:rsidRPr="0070619B">
              <w:rPr>
                <w:sz w:val="16"/>
                <w:lang w:val="en-US"/>
              </w:rPr>
              <w:t xml:space="preserve"> </w:t>
            </w:r>
            <w:r w:rsidRPr="0070619B">
              <w:rPr>
                <w:sz w:val="16"/>
                <w:lang w:val="en-US"/>
              </w:rPr>
              <w:t>and cooperates with numerous partners worldwide.</w:t>
            </w:r>
          </w:p>
        </w:tc>
      </w:tr>
      <w:tr w:rsidR="00DB107A" w:rsidRPr="0070619B" w14:paraId="096A99C0" w14:textId="77777777" w:rsidTr="00DB107A">
        <w:trPr>
          <w:gridAfter w:val="1"/>
          <w:wAfter w:w="10" w:type="dxa"/>
        </w:trPr>
        <w:tc>
          <w:tcPr>
            <w:tcW w:w="4904" w:type="dxa"/>
            <w:gridSpan w:val="2"/>
            <w:tcBorders>
              <w:top w:val="single" w:sz="4" w:space="0" w:color="auto"/>
            </w:tcBorders>
          </w:tcPr>
          <w:p w14:paraId="05ED5CDD" w14:textId="77777777" w:rsidR="00B20C7A" w:rsidRPr="0070619B" w:rsidRDefault="00B20C7A" w:rsidP="0070619B">
            <w:pPr>
              <w:spacing w:before="120" w:after="120"/>
              <w:rPr>
                <w:b/>
                <w:lang w:val="en-US"/>
              </w:rPr>
            </w:pPr>
            <w:r w:rsidRPr="0070619B">
              <w:rPr>
                <w:b/>
                <w:lang w:val="en-US"/>
              </w:rPr>
              <w:t>Contact:</w:t>
            </w:r>
          </w:p>
          <w:p w14:paraId="6DB6C797" w14:textId="77777777" w:rsidR="00B20C7A" w:rsidRPr="0070619B" w:rsidRDefault="00B20C7A" w:rsidP="0070619B">
            <w:pPr>
              <w:rPr>
                <w:b/>
                <w:bCs/>
                <w:lang w:val="en-US"/>
              </w:rPr>
            </w:pPr>
            <w:r w:rsidRPr="0070619B">
              <w:rPr>
                <w:b/>
                <w:bCs/>
                <w:lang w:val="en-US"/>
              </w:rPr>
              <w:t>Menzel Elektromotoren GmbH</w:t>
            </w:r>
          </w:p>
          <w:p w14:paraId="38C52576" w14:textId="78C7A89B" w:rsidR="00B20C7A" w:rsidRPr="0070619B" w:rsidRDefault="00BC2AE2" w:rsidP="0070619B">
            <w:pPr>
              <w:spacing w:before="120" w:after="120"/>
              <w:rPr>
                <w:lang w:val="en-US"/>
              </w:rPr>
            </w:pPr>
            <w:r w:rsidRPr="0070619B">
              <w:rPr>
                <w:lang w:val="en-US"/>
              </w:rPr>
              <w:t>Anja Leipold</w:t>
            </w:r>
            <w:r w:rsidRPr="0070619B">
              <w:rPr>
                <w:lang w:val="en-US"/>
              </w:rPr>
              <w:br/>
              <w:t>Corporate Communications</w:t>
            </w:r>
          </w:p>
          <w:p w14:paraId="750DFACA" w14:textId="296FABF3" w:rsidR="00B20C7A" w:rsidRPr="00752426" w:rsidRDefault="00085FD0" w:rsidP="0070619B">
            <w:r w:rsidRPr="00752426">
              <w:t>Am Alten Walzwerk 2</w:t>
            </w:r>
          </w:p>
          <w:p w14:paraId="241AD909" w14:textId="1EE2103C" w:rsidR="00B20C7A" w:rsidRPr="00752426" w:rsidRDefault="00085FD0" w:rsidP="0070619B">
            <w:r w:rsidRPr="00752426">
              <w:t>16761 Hennigsdorf</w:t>
            </w:r>
          </w:p>
          <w:p w14:paraId="17B9C989" w14:textId="30C9FDF5" w:rsidR="00B20C7A" w:rsidRPr="00752426" w:rsidRDefault="00B20C7A" w:rsidP="0070619B">
            <w:r w:rsidRPr="00752426">
              <w:t>Germany</w:t>
            </w:r>
          </w:p>
          <w:p w14:paraId="277ED36E" w14:textId="0843A9D0" w:rsidR="00B20C7A" w:rsidRPr="00752426" w:rsidRDefault="00DB107A" w:rsidP="0070619B">
            <w:pPr>
              <w:spacing w:before="120"/>
            </w:pPr>
            <w:r w:rsidRPr="00752426">
              <w:t>Phone: +49 30 349 922-0</w:t>
            </w:r>
          </w:p>
          <w:p w14:paraId="5D765C8E" w14:textId="3A76CA02" w:rsidR="00B20C7A" w:rsidRPr="0070619B" w:rsidRDefault="00DB107A" w:rsidP="0070619B">
            <w:pPr>
              <w:rPr>
                <w:lang w:val="en-US"/>
              </w:rPr>
            </w:pPr>
            <w:r w:rsidRPr="0070619B">
              <w:rPr>
                <w:lang w:val="en-US"/>
              </w:rPr>
              <w:t xml:space="preserve">Email: </w:t>
            </w:r>
            <w:hyperlink r:id="rId9" w:history="1">
              <w:r w:rsidRPr="0070619B">
                <w:rPr>
                  <w:rStyle w:val="Hyperlink"/>
                  <w:lang w:val="en-US"/>
                </w:rPr>
                <w:t>info@menzel-motors.com</w:t>
              </w:r>
            </w:hyperlink>
          </w:p>
          <w:p w14:paraId="4A5837C6" w14:textId="3901E36A" w:rsidR="00B20C7A" w:rsidRPr="0070619B" w:rsidRDefault="00DB107A" w:rsidP="0070619B">
            <w:pPr>
              <w:rPr>
                <w:lang w:val="en-US"/>
              </w:rPr>
            </w:pPr>
            <w:r w:rsidRPr="0070619B">
              <w:rPr>
                <w:lang w:val="en-US"/>
              </w:rPr>
              <w:t xml:space="preserve">Internet: </w:t>
            </w:r>
            <w:hyperlink r:id="rId10" w:history="1">
              <w:r w:rsidRPr="0070619B">
                <w:rPr>
                  <w:rStyle w:val="Hyperlink"/>
                  <w:lang w:val="en-US"/>
                </w:rPr>
                <w:t>www.menzel-motors.com</w:t>
              </w:r>
            </w:hyperlink>
          </w:p>
        </w:tc>
        <w:tc>
          <w:tcPr>
            <w:tcW w:w="2172" w:type="dxa"/>
            <w:gridSpan w:val="3"/>
            <w:tcBorders>
              <w:top w:val="single" w:sz="4" w:space="0" w:color="auto"/>
            </w:tcBorders>
          </w:tcPr>
          <w:p w14:paraId="547AF438" w14:textId="77777777" w:rsidR="00B20C7A" w:rsidRPr="00752426" w:rsidRDefault="00B20C7A" w:rsidP="0070619B">
            <w:pPr>
              <w:spacing w:before="480"/>
              <w:rPr>
                <w:sz w:val="16"/>
              </w:rPr>
            </w:pPr>
            <w:r w:rsidRPr="00752426">
              <w:rPr>
                <w:sz w:val="16"/>
              </w:rPr>
              <w:t>gii die Presse-Agentur GmbH</w:t>
            </w:r>
          </w:p>
          <w:p w14:paraId="42B233F5" w14:textId="5F485514" w:rsidR="00B20C7A" w:rsidRPr="00752426" w:rsidRDefault="005D6764" w:rsidP="0070619B">
            <w:pPr>
              <w:rPr>
                <w:sz w:val="16"/>
                <w:szCs w:val="16"/>
              </w:rPr>
            </w:pPr>
            <w:r w:rsidRPr="00752426">
              <w:rPr>
                <w:sz w:val="16"/>
              </w:rPr>
              <w:t>Christburger S</w:t>
            </w:r>
            <w:r w:rsidR="00B20C7A" w:rsidRPr="00752426">
              <w:rPr>
                <w:sz w:val="16"/>
              </w:rPr>
              <w:t xml:space="preserve">tr. </w:t>
            </w:r>
            <w:r w:rsidRPr="00752426">
              <w:rPr>
                <w:sz w:val="16"/>
              </w:rPr>
              <w:t>41</w:t>
            </w:r>
          </w:p>
          <w:p w14:paraId="52A6A510" w14:textId="464E2FC3" w:rsidR="00B20C7A" w:rsidRPr="0070619B" w:rsidRDefault="00B20C7A" w:rsidP="0070619B">
            <w:pPr>
              <w:rPr>
                <w:sz w:val="16"/>
                <w:szCs w:val="16"/>
                <w:lang w:val="en-US"/>
              </w:rPr>
            </w:pPr>
            <w:r w:rsidRPr="0070619B">
              <w:rPr>
                <w:sz w:val="16"/>
                <w:lang w:val="en-US"/>
              </w:rPr>
              <w:t>10405 Berlin</w:t>
            </w:r>
          </w:p>
          <w:p w14:paraId="3A592C59" w14:textId="6E1283B5" w:rsidR="00B20C7A" w:rsidRPr="0070619B" w:rsidRDefault="00B20C7A" w:rsidP="0070619B">
            <w:pPr>
              <w:rPr>
                <w:sz w:val="16"/>
                <w:szCs w:val="16"/>
                <w:lang w:val="en-US"/>
              </w:rPr>
            </w:pPr>
            <w:r w:rsidRPr="0070619B">
              <w:rPr>
                <w:sz w:val="16"/>
                <w:lang w:val="en-US"/>
              </w:rPr>
              <w:t>Germany</w:t>
            </w:r>
          </w:p>
          <w:p w14:paraId="520AF093" w14:textId="1A83A789" w:rsidR="00B20C7A" w:rsidRPr="0070619B" w:rsidRDefault="00B20C7A" w:rsidP="0070619B">
            <w:pPr>
              <w:rPr>
                <w:sz w:val="16"/>
                <w:szCs w:val="16"/>
                <w:lang w:val="en-US"/>
              </w:rPr>
            </w:pPr>
            <w:r w:rsidRPr="0070619B">
              <w:rPr>
                <w:sz w:val="16"/>
                <w:lang w:val="en-US"/>
              </w:rPr>
              <w:t>Phone: +49 30 538 965</w:t>
            </w:r>
            <w:r w:rsidR="001555B6" w:rsidRPr="0070619B">
              <w:rPr>
                <w:sz w:val="16"/>
                <w:lang w:val="en-US"/>
              </w:rPr>
              <w:t>-</w:t>
            </w:r>
            <w:r w:rsidRPr="0070619B">
              <w:rPr>
                <w:sz w:val="16"/>
                <w:lang w:val="en-US"/>
              </w:rPr>
              <w:t>0</w:t>
            </w:r>
          </w:p>
          <w:p w14:paraId="28F1BA92" w14:textId="5DC708EA" w:rsidR="00534BD3" w:rsidRDefault="00534BD3" w:rsidP="00534BD3">
            <w:pPr>
              <w:rPr>
                <w:sz w:val="16"/>
                <w:szCs w:val="16"/>
                <w:lang w:val="en-US"/>
              </w:rPr>
            </w:pPr>
            <w:r w:rsidRPr="00534BD3">
              <w:rPr>
                <w:sz w:val="16"/>
                <w:szCs w:val="16"/>
                <w:lang w:val="en-US"/>
              </w:rPr>
              <w:t xml:space="preserve">Email: </w:t>
            </w:r>
            <w:hyperlink r:id="rId11" w:history="1">
              <w:r w:rsidRPr="002B3F62">
                <w:rPr>
                  <w:rStyle w:val="Hyperlink"/>
                  <w:sz w:val="16"/>
                  <w:szCs w:val="16"/>
                  <w:lang w:val="en-US"/>
                </w:rPr>
                <w:t>info@gii.de</w:t>
              </w:r>
            </w:hyperlink>
          </w:p>
          <w:p w14:paraId="50A94937" w14:textId="082776B7" w:rsidR="00534BD3" w:rsidRPr="0070619B" w:rsidRDefault="00534BD3" w:rsidP="00534BD3">
            <w:pPr>
              <w:rPr>
                <w:sz w:val="16"/>
                <w:szCs w:val="16"/>
                <w:lang w:val="en-US"/>
              </w:rPr>
            </w:pPr>
            <w:r w:rsidRPr="00534BD3">
              <w:rPr>
                <w:sz w:val="16"/>
                <w:szCs w:val="16"/>
                <w:lang w:val="en-US"/>
              </w:rPr>
              <w:t xml:space="preserve">Internet: </w:t>
            </w:r>
            <w:hyperlink r:id="rId12" w:history="1">
              <w:r w:rsidRPr="002B3F62">
                <w:rPr>
                  <w:rStyle w:val="Hyperlink"/>
                  <w:sz w:val="16"/>
                  <w:szCs w:val="16"/>
                  <w:lang w:val="en-US"/>
                </w:rPr>
                <w:t>www.gii.de</w:t>
              </w:r>
            </w:hyperlink>
          </w:p>
        </w:tc>
      </w:tr>
      <w:bookmarkEnd w:id="0"/>
    </w:tbl>
    <w:p w14:paraId="317E3DF7" w14:textId="77777777" w:rsidR="00EB6858" w:rsidRPr="0070619B" w:rsidRDefault="00EB6858" w:rsidP="0070619B">
      <w:pPr>
        <w:jc w:val="both"/>
        <w:rPr>
          <w:lang w:val="en-US"/>
        </w:rPr>
      </w:pPr>
    </w:p>
    <w:sectPr w:rsidR="00EB6858" w:rsidRPr="0070619B" w:rsidSect="004C06CD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716B7" w14:textId="77777777" w:rsidR="00670534" w:rsidRDefault="00670534">
      <w:r>
        <w:separator/>
      </w:r>
    </w:p>
  </w:endnote>
  <w:endnote w:type="continuationSeparator" w:id="0">
    <w:p w14:paraId="398CC8B8" w14:textId="77777777" w:rsidR="00670534" w:rsidRDefault="0067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2C0B6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367E2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502BC" w14:textId="77777777" w:rsidR="00670534" w:rsidRDefault="00670534">
      <w:r>
        <w:separator/>
      </w:r>
    </w:p>
  </w:footnote>
  <w:footnote w:type="continuationSeparator" w:id="0">
    <w:p w14:paraId="02F84ED7" w14:textId="77777777" w:rsidR="00670534" w:rsidRDefault="00670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1E5DE" w14:textId="4493D8CA" w:rsidR="00397953" w:rsidRPr="00534BD3" w:rsidRDefault="00961F6F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  <w:lang w:val="en-US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113F12FA" wp14:editId="21FB1CDC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25F9" w:rsidRPr="00534BD3">
      <w:rPr>
        <w:sz w:val="18"/>
        <w:lang w:val="en-US"/>
      </w:rPr>
      <w:t>Pag</w:t>
    </w:r>
    <w:r w:rsidR="00397953" w:rsidRPr="00534BD3">
      <w:rPr>
        <w:sz w:val="18"/>
        <w:lang w:val="en-US"/>
      </w:rPr>
      <w:t xml:space="preserve">e </w:t>
    </w:r>
    <w:r w:rsidR="00397953">
      <w:rPr>
        <w:rStyle w:val="Seitenzahl"/>
        <w:sz w:val="18"/>
      </w:rPr>
      <w:fldChar w:fldCharType="begin"/>
    </w:r>
    <w:r w:rsidR="00397953" w:rsidRPr="00534BD3">
      <w:rPr>
        <w:rStyle w:val="Seitenzahl"/>
        <w:sz w:val="18"/>
        <w:lang w:val="en-US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 w:rsidRPr="00534BD3">
      <w:rPr>
        <w:rStyle w:val="Seitenzahl"/>
        <w:noProof/>
        <w:sz w:val="18"/>
        <w:lang w:val="en-US"/>
      </w:rPr>
      <w:t>2</w:t>
    </w:r>
    <w:r w:rsidR="00397953">
      <w:rPr>
        <w:rStyle w:val="Seitenzahl"/>
        <w:sz w:val="18"/>
      </w:rPr>
      <w:fldChar w:fldCharType="end"/>
    </w:r>
    <w:r w:rsidR="00947819" w:rsidRPr="00534BD3">
      <w:rPr>
        <w:rStyle w:val="Seitenzahl"/>
        <w:sz w:val="18"/>
        <w:lang w:val="en-US"/>
      </w:rPr>
      <w:t>:</w:t>
    </w:r>
    <w:r w:rsidR="00947819" w:rsidRPr="00534BD3">
      <w:rPr>
        <w:rStyle w:val="Seitenzahl"/>
        <w:sz w:val="18"/>
        <w:lang w:val="en-US"/>
      </w:rPr>
      <w:tab/>
    </w:r>
    <w:r w:rsidR="00534BD3" w:rsidRPr="00534BD3">
      <w:rPr>
        <w:rStyle w:val="Seitenzahl"/>
        <w:sz w:val="18"/>
        <w:lang w:val="en-US"/>
      </w:rPr>
      <w:t>Mathis Menzel appointed EASA chairman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CF466" w14:textId="425EB0E7" w:rsidR="00397953" w:rsidRDefault="00961F6F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3BC7BDAA" wp14:editId="6C52DFC0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0749051">
    <w:abstractNumId w:val="0"/>
  </w:num>
  <w:num w:numId="2" w16cid:durableId="1589196369">
    <w:abstractNumId w:val="3"/>
  </w:num>
  <w:num w:numId="3" w16cid:durableId="792359159">
    <w:abstractNumId w:val="2"/>
  </w:num>
  <w:num w:numId="4" w16cid:durableId="1028334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2836"/>
    <w:rsid w:val="0003119F"/>
    <w:rsid w:val="000438D8"/>
    <w:rsid w:val="000469AA"/>
    <w:rsid w:val="00085FD0"/>
    <w:rsid w:val="00086A6A"/>
    <w:rsid w:val="000C6E37"/>
    <w:rsid w:val="000D3D1B"/>
    <w:rsid w:val="000E7AE5"/>
    <w:rsid w:val="0011640C"/>
    <w:rsid w:val="00145013"/>
    <w:rsid w:val="001479FA"/>
    <w:rsid w:val="001555B6"/>
    <w:rsid w:val="00162BC6"/>
    <w:rsid w:val="0016680D"/>
    <w:rsid w:val="00193CAB"/>
    <w:rsid w:val="001A4596"/>
    <w:rsid w:val="001B032E"/>
    <w:rsid w:val="002149A1"/>
    <w:rsid w:val="0024396B"/>
    <w:rsid w:val="00267A0E"/>
    <w:rsid w:val="00283A4C"/>
    <w:rsid w:val="002C607D"/>
    <w:rsid w:val="002C7173"/>
    <w:rsid w:val="002E0264"/>
    <w:rsid w:val="00310570"/>
    <w:rsid w:val="003146CF"/>
    <w:rsid w:val="00341AFC"/>
    <w:rsid w:val="00397953"/>
    <w:rsid w:val="003B2C6D"/>
    <w:rsid w:val="003C7FAE"/>
    <w:rsid w:val="003E4B5B"/>
    <w:rsid w:val="003E66F5"/>
    <w:rsid w:val="003F5DB1"/>
    <w:rsid w:val="0040522D"/>
    <w:rsid w:val="0042754D"/>
    <w:rsid w:val="00457545"/>
    <w:rsid w:val="00463726"/>
    <w:rsid w:val="004C06CD"/>
    <w:rsid w:val="004C5770"/>
    <w:rsid w:val="004D4722"/>
    <w:rsid w:val="004F59DB"/>
    <w:rsid w:val="0050030F"/>
    <w:rsid w:val="005025F9"/>
    <w:rsid w:val="00534BD3"/>
    <w:rsid w:val="00555E42"/>
    <w:rsid w:val="005A020C"/>
    <w:rsid w:val="005D6764"/>
    <w:rsid w:val="005F511D"/>
    <w:rsid w:val="00600DB3"/>
    <w:rsid w:val="0060680E"/>
    <w:rsid w:val="0064124C"/>
    <w:rsid w:val="00652820"/>
    <w:rsid w:val="00670534"/>
    <w:rsid w:val="006969E7"/>
    <w:rsid w:val="006B381C"/>
    <w:rsid w:val="006B5206"/>
    <w:rsid w:val="006F6B0C"/>
    <w:rsid w:val="00700CFC"/>
    <w:rsid w:val="00701180"/>
    <w:rsid w:val="0070201B"/>
    <w:rsid w:val="0070619B"/>
    <w:rsid w:val="00712381"/>
    <w:rsid w:val="0074274E"/>
    <w:rsid w:val="00752426"/>
    <w:rsid w:val="00760C74"/>
    <w:rsid w:val="0079055A"/>
    <w:rsid w:val="007C1C71"/>
    <w:rsid w:val="00813F89"/>
    <w:rsid w:val="0082268A"/>
    <w:rsid w:val="00824C65"/>
    <w:rsid w:val="00831E07"/>
    <w:rsid w:val="0084251B"/>
    <w:rsid w:val="00870C6F"/>
    <w:rsid w:val="008905EB"/>
    <w:rsid w:val="0089496A"/>
    <w:rsid w:val="008F0E66"/>
    <w:rsid w:val="008F47A4"/>
    <w:rsid w:val="0090653C"/>
    <w:rsid w:val="009117BF"/>
    <w:rsid w:val="00931974"/>
    <w:rsid w:val="00947819"/>
    <w:rsid w:val="00955F69"/>
    <w:rsid w:val="00961F6F"/>
    <w:rsid w:val="00965936"/>
    <w:rsid w:val="0099798F"/>
    <w:rsid w:val="009D37C1"/>
    <w:rsid w:val="009F6B50"/>
    <w:rsid w:val="009F728C"/>
    <w:rsid w:val="00A12E04"/>
    <w:rsid w:val="00A94389"/>
    <w:rsid w:val="00AA1ED7"/>
    <w:rsid w:val="00AA3ED5"/>
    <w:rsid w:val="00AD1196"/>
    <w:rsid w:val="00AE4E98"/>
    <w:rsid w:val="00B141DD"/>
    <w:rsid w:val="00B20C7A"/>
    <w:rsid w:val="00B5245C"/>
    <w:rsid w:val="00B56C20"/>
    <w:rsid w:val="00B62090"/>
    <w:rsid w:val="00B63A5B"/>
    <w:rsid w:val="00B6759E"/>
    <w:rsid w:val="00B72982"/>
    <w:rsid w:val="00B961DC"/>
    <w:rsid w:val="00BC2AE2"/>
    <w:rsid w:val="00BD0CE5"/>
    <w:rsid w:val="00BE27C5"/>
    <w:rsid w:val="00BE35BC"/>
    <w:rsid w:val="00BF3F31"/>
    <w:rsid w:val="00BF7807"/>
    <w:rsid w:val="00C11E45"/>
    <w:rsid w:val="00C36973"/>
    <w:rsid w:val="00C4288D"/>
    <w:rsid w:val="00C571F9"/>
    <w:rsid w:val="00C85113"/>
    <w:rsid w:val="00D206BE"/>
    <w:rsid w:val="00D338AA"/>
    <w:rsid w:val="00D5321D"/>
    <w:rsid w:val="00D6350D"/>
    <w:rsid w:val="00DB107A"/>
    <w:rsid w:val="00DB64A5"/>
    <w:rsid w:val="00DB698B"/>
    <w:rsid w:val="00DC270B"/>
    <w:rsid w:val="00DE236E"/>
    <w:rsid w:val="00DF2C0D"/>
    <w:rsid w:val="00E03DB1"/>
    <w:rsid w:val="00E662AC"/>
    <w:rsid w:val="00E8770C"/>
    <w:rsid w:val="00EA578E"/>
    <w:rsid w:val="00EB171B"/>
    <w:rsid w:val="00EB6858"/>
    <w:rsid w:val="00ED4CC3"/>
    <w:rsid w:val="00EE58FD"/>
    <w:rsid w:val="00EF317F"/>
    <w:rsid w:val="00F10488"/>
    <w:rsid w:val="00F23B96"/>
    <w:rsid w:val="00F3643C"/>
    <w:rsid w:val="00F50F33"/>
    <w:rsid w:val="00F51B0D"/>
    <w:rsid w:val="00F648FA"/>
    <w:rsid w:val="00F83BD4"/>
    <w:rsid w:val="00FA1966"/>
    <w:rsid w:val="00FB4890"/>
    <w:rsid w:val="00FC0C5A"/>
    <w:rsid w:val="00FC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2ECE2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0438D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zel-motors.com/networking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3781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13</cp:revision>
  <cp:lastPrinted>2014-05-09T08:50:00Z</cp:lastPrinted>
  <dcterms:created xsi:type="dcterms:W3CDTF">2026-06-03T08:31:00Z</dcterms:created>
  <dcterms:modified xsi:type="dcterms:W3CDTF">2026-06-17T12:16:00Z</dcterms:modified>
</cp:coreProperties>
</file>