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38516" w14:textId="77777777" w:rsidR="00397953" w:rsidRPr="000E5674" w:rsidRDefault="000D0C93" w:rsidP="001749C2">
      <w:pPr>
        <w:rPr>
          <w:sz w:val="40"/>
          <w:szCs w:val="40"/>
        </w:rPr>
      </w:pPr>
      <w:r w:rsidRPr="000E5674">
        <w:rPr>
          <w:sz w:val="40"/>
          <w:szCs w:val="40"/>
        </w:rPr>
        <w:t>Presseinformation</w:t>
      </w:r>
    </w:p>
    <w:p w14:paraId="07F5896B" w14:textId="77777777" w:rsidR="00397953" w:rsidRPr="000E5674" w:rsidRDefault="00397953" w:rsidP="001749C2">
      <w:pPr>
        <w:spacing w:line="360" w:lineRule="auto"/>
        <w:ind w:right="-2"/>
        <w:rPr>
          <w:b/>
          <w:sz w:val="24"/>
        </w:rPr>
      </w:pPr>
    </w:p>
    <w:p w14:paraId="71A57AFA" w14:textId="23FDFAF0" w:rsidR="00947819" w:rsidRPr="000E5674" w:rsidRDefault="00054DF6" w:rsidP="001749C2">
      <w:pPr>
        <w:spacing w:line="360" w:lineRule="auto"/>
        <w:rPr>
          <w:b/>
          <w:sz w:val="24"/>
        </w:rPr>
      </w:pPr>
      <w:r w:rsidRPr="00054DF6">
        <w:rPr>
          <w:b/>
          <w:sz w:val="24"/>
        </w:rPr>
        <w:t>Hochspannungsmotor</w:t>
      </w:r>
      <w:r>
        <w:rPr>
          <w:b/>
          <w:sz w:val="24"/>
        </w:rPr>
        <w:t xml:space="preserve"> </w:t>
      </w:r>
      <w:r w:rsidR="00F84BA0">
        <w:rPr>
          <w:b/>
          <w:sz w:val="24"/>
        </w:rPr>
        <w:t xml:space="preserve">in </w:t>
      </w:r>
      <w:r w:rsidR="00B6789A">
        <w:rPr>
          <w:b/>
          <w:sz w:val="24"/>
        </w:rPr>
        <w:t>Eil</w:t>
      </w:r>
      <w:r>
        <w:rPr>
          <w:b/>
          <w:sz w:val="24"/>
        </w:rPr>
        <w:t>fertig</w:t>
      </w:r>
      <w:r w:rsidR="00B6789A">
        <w:rPr>
          <w:b/>
          <w:sz w:val="24"/>
        </w:rPr>
        <w:t>ung</w:t>
      </w:r>
    </w:p>
    <w:p w14:paraId="746BAFFE" w14:textId="77777777" w:rsidR="00397953" w:rsidRPr="000E5674" w:rsidRDefault="00397953" w:rsidP="001749C2">
      <w:pPr>
        <w:spacing w:line="360" w:lineRule="auto"/>
        <w:ind w:right="-2"/>
      </w:pPr>
    </w:p>
    <w:p w14:paraId="7FFCCC90" w14:textId="4429AEF6" w:rsidR="00F84BA0" w:rsidRPr="00F84BA0" w:rsidRDefault="00F84BA0" w:rsidP="001749C2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  <w:rPr>
          <w:i/>
          <w:iCs/>
        </w:rPr>
      </w:pPr>
      <w:r w:rsidRPr="00F84BA0">
        <w:rPr>
          <w:i/>
          <w:iCs/>
        </w:rPr>
        <w:t xml:space="preserve">Ein schwedischer Betreiber benötigte dringend Ersatz für einen defekten 2300-kW-Rührwerksmotor. Menzel Elektromotoren baute einen lagervorrätigen Hochspannungsmotor in nur sechs Werktagen anwendungsspezifisch um </w:t>
      </w:r>
      <w:r>
        <w:rPr>
          <w:i/>
          <w:iCs/>
        </w:rPr>
        <w:t>–</w:t>
      </w:r>
      <w:r w:rsidRPr="00F84BA0">
        <w:rPr>
          <w:i/>
          <w:iCs/>
        </w:rPr>
        <w:t xml:space="preserve"> mit angepassten Wellenmaßen, Grundrahmen und verstärkten Wälzlagern.</w:t>
      </w:r>
    </w:p>
    <w:p w14:paraId="464781C3" w14:textId="77777777" w:rsidR="00862D4E" w:rsidRPr="000E5674" w:rsidRDefault="00862D4E" w:rsidP="00862D4E">
      <w:pPr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862D4E" w:rsidRPr="000E5674" w14:paraId="6F126B0D" w14:textId="77777777" w:rsidTr="00C33C40">
        <w:tc>
          <w:tcPr>
            <w:tcW w:w="7076" w:type="dxa"/>
          </w:tcPr>
          <w:p w14:paraId="4049ECE9" w14:textId="77777777" w:rsidR="00862D4E" w:rsidRPr="000E5674" w:rsidRDefault="00862D4E" w:rsidP="00C33C40">
            <w:pPr>
              <w:spacing w:after="120"/>
              <w:jc w:val="center"/>
            </w:pPr>
            <w:r w:rsidRPr="000E5674">
              <w:rPr>
                <w:noProof/>
              </w:rPr>
              <w:drawing>
                <wp:inline distT="0" distB="0" distL="0" distR="0" wp14:anchorId="45F07C66" wp14:editId="4DB56D29">
                  <wp:extent cx="3131820" cy="3131820"/>
                  <wp:effectExtent l="0" t="0" r="0" b="0"/>
                  <wp:docPr id="71369533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695334" name="Grafik 71369533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1820" cy="3131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D4E" w:rsidRPr="000E5674" w14:paraId="4A10AD81" w14:textId="77777777" w:rsidTr="00C33C40">
        <w:tc>
          <w:tcPr>
            <w:tcW w:w="7076" w:type="dxa"/>
          </w:tcPr>
          <w:p w14:paraId="30A1CBB5" w14:textId="16D95412" w:rsidR="00862D4E" w:rsidRPr="000E5674" w:rsidRDefault="00862D4E" w:rsidP="00862D4E">
            <w:pPr>
              <w:jc w:val="center"/>
              <w:rPr>
                <w:sz w:val="18"/>
                <w:szCs w:val="18"/>
              </w:rPr>
            </w:pPr>
            <w:r w:rsidRPr="000E5674">
              <w:rPr>
                <w:b/>
                <w:sz w:val="18"/>
              </w:rPr>
              <w:t>Bild:</w:t>
            </w:r>
            <w:r w:rsidRPr="000E5674">
              <w:rPr>
                <w:sz w:val="18"/>
              </w:rPr>
              <w:t xml:space="preserve"> </w:t>
            </w:r>
            <w:r w:rsidRPr="00650BC7">
              <w:rPr>
                <w:sz w:val="18"/>
              </w:rPr>
              <w:t xml:space="preserve">Menzel </w:t>
            </w:r>
            <w:r>
              <w:rPr>
                <w:sz w:val="18"/>
              </w:rPr>
              <w:t>fertigte</w:t>
            </w:r>
            <w:r w:rsidRPr="00650BC7">
              <w:rPr>
                <w:sz w:val="18"/>
              </w:rPr>
              <w:t xml:space="preserve"> in sechs Werktagen</w:t>
            </w:r>
            <w:r>
              <w:rPr>
                <w:sz w:val="18"/>
              </w:rPr>
              <w:t xml:space="preserve"> einen</w:t>
            </w:r>
            <w:r w:rsidRPr="00650BC7">
              <w:rPr>
                <w:sz w:val="18"/>
              </w:rPr>
              <w:t xml:space="preserve"> anwendungsspezifisch</w:t>
            </w:r>
            <w:r>
              <w:rPr>
                <w:sz w:val="18"/>
              </w:rPr>
              <w:t>en</w:t>
            </w:r>
            <w:r w:rsidRPr="00650BC7">
              <w:rPr>
                <w:sz w:val="18"/>
              </w:rPr>
              <w:t xml:space="preserve"> 2300-kW-Hochspannungsmotor</w:t>
            </w:r>
            <w:r>
              <w:rPr>
                <w:sz w:val="18"/>
              </w:rPr>
              <w:t>, sodass keine Umbauten an der Kundenanlage nötig waren</w:t>
            </w:r>
          </w:p>
        </w:tc>
      </w:tr>
    </w:tbl>
    <w:p w14:paraId="7CDD0407" w14:textId="77777777" w:rsidR="00862D4E" w:rsidRPr="000E5674" w:rsidRDefault="00862D4E" w:rsidP="00862D4E">
      <w:pPr>
        <w:spacing w:line="360" w:lineRule="auto"/>
        <w:jc w:val="both"/>
      </w:pPr>
    </w:p>
    <w:p w14:paraId="2FC6DD42" w14:textId="7626D464" w:rsidR="00054DF6" w:rsidRDefault="00CF012C" w:rsidP="001749C2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 w:rsidRPr="007960D0">
        <w:t xml:space="preserve">Menzel Elektromotoren hat </w:t>
      </w:r>
      <w:r>
        <w:t xml:space="preserve">einen </w:t>
      </w:r>
      <w:bookmarkStart w:id="0" w:name="_Hlk237012267"/>
      <w:r>
        <w:t>Hochspannungs</w:t>
      </w:r>
      <w:r w:rsidRPr="007960D0">
        <w:t>motor</w:t>
      </w:r>
      <w:r w:rsidRPr="00CF012C">
        <w:t xml:space="preserve"> </w:t>
      </w:r>
      <w:bookmarkEnd w:id="0"/>
      <w:r>
        <w:t xml:space="preserve">in nur sechs Werktagen </w:t>
      </w:r>
      <w:r w:rsidR="00F84BA0">
        <w:t xml:space="preserve">anwendungsspezifisch </w:t>
      </w:r>
      <w:r>
        <w:t>umgebaut.</w:t>
      </w:r>
      <w:r w:rsidR="00F84BA0">
        <w:t xml:space="preserve"> D</w:t>
      </w:r>
      <w:r>
        <w:t xml:space="preserve">er schwedische Auftraggeber </w:t>
      </w:r>
      <w:r w:rsidR="00F84BA0">
        <w:t xml:space="preserve">benötigte </w:t>
      </w:r>
      <w:r>
        <w:t xml:space="preserve">dringend Ersatz für einen beschädigten </w:t>
      </w:r>
      <w:r w:rsidRPr="007960D0">
        <w:t>Rührwerksmotor</w:t>
      </w:r>
      <w:r>
        <w:t>.</w:t>
      </w:r>
    </w:p>
    <w:p w14:paraId="56B18AAF" w14:textId="77777777" w:rsidR="00CA1BB3" w:rsidRDefault="00CA1BB3" w:rsidP="001749C2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</w:p>
    <w:p w14:paraId="422046C1" w14:textId="0CEE42CB" w:rsidR="00F47206" w:rsidRDefault="00F47206" w:rsidP="001749C2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t xml:space="preserve">Die Kenndaten waren durch die Anwendung vorgegeben: </w:t>
      </w:r>
      <w:r w:rsidRPr="001749C2">
        <w:t>2300 kW Ausgangsleistung bei 6600 V</w:t>
      </w:r>
      <w:r>
        <w:t>,</w:t>
      </w:r>
      <w:r w:rsidRPr="001749C2">
        <w:t xml:space="preserve"> Drehzahl 1485 </w:t>
      </w:r>
      <w:r>
        <w:t>min</w:t>
      </w:r>
      <w:r w:rsidRPr="00F47206">
        <w:rPr>
          <w:vertAlign w:val="superscript"/>
        </w:rPr>
        <w:t>-1</w:t>
      </w:r>
      <w:r>
        <w:t xml:space="preserve"> </w:t>
      </w:r>
      <w:r w:rsidRPr="001749C2">
        <w:t>und Bemessungsmoment 14791 Nm</w:t>
      </w:r>
      <w:r>
        <w:t xml:space="preserve">. Menzel wählte einen passenden lagervorrätigen </w:t>
      </w:r>
      <w:r w:rsidRPr="007960D0">
        <w:t>Drehstrom-Käfigläufermotor</w:t>
      </w:r>
      <w:r>
        <w:t xml:space="preserve"> aus und bearbeitete ihn so, dass er den Originalmotor </w:t>
      </w:r>
      <w:r w:rsidR="00F84BA0">
        <w:t xml:space="preserve">reibungslos </w:t>
      </w:r>
      <w:r>
        <w:t>ersetz</w:t>
      </w:r>
      <w:r w:rsidR="00F84BA0">
        <w:t>te</w:t>
      </w:r>
      <w:r>
        <w:t>.</w:t>
      </w:r>
      <w:r w:rsidR="00054DF6">
        <w:t xml:space="preserve"> Da die Baugröße und Wellenmaße nicht den Anschlussmaßen beim Kunden</w:t>
      </w:r>
      <w:r w:rsidR="00054DF6" w:rsidRPr="00054DF6">
        <w:t xml:space="preserve"> </w:t>
      </w:r>
      <w:r w:rsidR="00054DF6">
        <w:t>entsprachen, fertigte Menzel einen Grundrahmen, um die Achshöhe anzupassen</w:t>
      </w:r>
      <w:r w:rsidR="00F84BA0">
        <w:t>,</w:t>
      </w:r>
      <w:r w:rsidR="00054DF6">
        <w:t xml:space="preserve"> und fräste den Wellendurchmesser neu. Außerdem baute der Motorenhersteller </w:t>
      </w:r>
      <w:r w:rsidR="00AC5FDD">
        <w:t>verstärkte Wälzl</w:t>
      </w:r>
      <w:r w:rsidR="00054DF6">
        <w:t>ager ein, die den hohen Belastungen im Rührwerk standhalten.</w:t>
      </w:r>
    </w:p>
    <w:p w14:paraId="6316CAC2" w14:textId="77777777" w:rsidR="00CA1BB3" w:rsidRPr="000E5674" w:rsidRDefault="00CA1BB3" w:rsidP="001749C2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</w:p>
    <w:p w14:paraId="7920BC57" w14:textId="77777777" w:rsidR="00650BC7" w:rsidRDefault="00FC35C4" w:rsidP="001749C2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lastRenderedPageBreak/>
        <w:t>Der Motor in Bauform</w:t>
      </w:r>
      <w:r w:rsidRPr="00FC35C4">
        <w:t xml:space="preserve"> </w:t>
      </w:r>
      <w:r>
        <w:t xml:space="preserve">IM 1001 (IM B3, Fußbefestigung) entspricht der </w:t>
      </w:r>
      <w:r w:rsidRPr="00FC35C4">
        <w:t>Schutzart IP55</w:t>
      </w:r>
      <w:r>
        <w:t xml:space="preserve"> und hat einen</w:t>
      </w:r>
      <w:r w:rsidRPr="00FC35C4">
        <w:t xml:space="preserve"> </w:t>
      </w:r>
      <w:r w:rsidRPr="00307D9F">
        <w:t>Luft-Wasser-Wärm</w:t>
      </w:r>
      <w:r>
        <w:t>e</w:t>
      </w:r>
      <w:r w:rsidRPr="00307D9F">
        <w:t>tauscher</w:t>
      </w:r>
      <w:r>
        <w:t xml:space="preserve"> (</w:t>
      </w:r>
      <w:r w:rsidRPr="00307D9F">
        <w:t>K</w:t>
      </w:r>
      <w:r w:rsidR="003A4FAB">
        <w:t>ü</w:t>
      </w:r>
      <w:r w:rsidRPr="00307D9F">
        <w:t>hl</w:t>
      </w:r>
      <w:r w:rsidR="003A4FAB">
        <w:t>art</w:t>
      </w:r>
      <w:r w:rsidRPr="00307D9F">
        <w:t xml:space="preserve"> IC 81W)</w:t>
      </w:r>
      <w:r>
        <w:t>.</w:t>
      </w:r>
      <w:r w:rsidR="000F0450" w:rsidRPr="000F0450">
        <w:t xml:space="preserve"> </w:t>
      </w:r>
      <w:r w:rsidR="000F0450">
        <w:t>Er weist eine hohe Robustheit und einen hohen Wirkungsgrad auf.</w:t>
      </w:r>
    </w:p>
    <w:p w14:paraId="0CBD98EC" w14:textId="77777777" w:rsidR="00CA1BB3" w:rsidRDefault="00CA1BB3" w:rsidP="001749C2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</w:p>
    <w:p w14:paraId="29A8C0C8" w14:textId="07E53122" w:rsidR="00650BC7" w:rsidRDefault="00F84BA0" w:rsidP="001749C2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t>D</w:t>
      </w:r>
      <w:r w:rsidR="000F0450">
        <w:t>er Hersteller konstruiert seine Motorserien modular</w:t>
      </w:r>
      <w:r w:rsidR="00650BC7">
        <w:t>. So kann er</w:t>
      </w:r>
      <w:r w:rsidR="000F0450">
        <w:t xml:space="preserve"> sie flexibel mit verschiedenen </w:t>
      </w:r>
      <w:r w:rsidR="000F0450" w:rsidRPr="00FC35C4">
        <w:t>Kühl- und Schutzarten sowie Befestigungsmöglichkeiten</w:t>
      </w:r>
      <w:r w:rsidR="000F0450">
        <w:t xml:space="preserve"> ausführen. </w:t>
      </w:r>
      <w:r w:rsidR="00650BC7" w:rsidRPr="00650BC7">
        <w:t xml:space="preserve">Individuelle Anpassungen wie Sonderwellenmaße oder </w:t>
      </w:r>
      <w:r w:rsidR="00650BC7">
        <w:t>elektrische Rekonfigurationen</w:t>
      </w:r>
      <w:r w:rsidR="00650BC7" w:rsidRPr="00650BC7">
        <w:t xml:space="preserve"> realisiert </w:t>
      </w:r>
      <w:r w:rsidR="00862D4E">
        <w:t>er</w:t>
      </w:r>
      <w:r w:rsidR="00650BC7">
        <w:t xml:space="preserve"> bei Bedarf ebenfalls</w:t>
      </w:r>
      <w:r w:rsidR="00650BC7" w:rsidRPr="00650BC7">
        <w:t xml:space="preserve"> kurzfristig.</w:t>
      </w:r>
      <w:r w:rsidR="00650BC7">
        <w:t xml:space="preserve"> </w:t>
      </w:r>
      <w:r w:rsidR="00650BC7" w:rsidRPr="00650BC7">
        <w:t>So stellt Menzel sicher, dass Anlagen schnell wieder laufen.</w:t>
      </w:r>
    </w:p>
    <w:p w14:paraId="2ACB2CED" w14:textId="77777777" w:rsidR="00650BC7" w:rsidRDefault="00650BC7" w:rsidP="001749C2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</w:p>
    <w:p w14:paraId="2572B4A3" w14:textId="18DD784A" w:rsidR="003B6824" w:rsidRPr="000E5674" w:rsidRDefault="003B6824" w:rsidP="001749C2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t xml:space="preserve">Mehr über Motor-Maßfertigung: </w:t>
      </w:r>
      <w:hyperlink r:id="rId8" w:history="1">
        <w:r w:rsidRPr="00F300E7">
          <w:rPr>
            <w:rStyle w:val="Hyperlink"/>
          </w:rPr>
          <w:t>https://www.menzel-motors.com/de/umbau/</w:t>
        </w:r>
      </w:hyperlink>
    </w:p>
    <w:p w14:paraId="25394C85" w14:textId="77777777" w:rsidR="00FD748A" w:rsidRDefault="00FD748A" w:rsidP="001749C2">
      <w:pPr>
        <w:spacing w:line="360" w:lineRule="auto"/>
        <w:jc w:val="both"/>
      </w:pPr>
    </w:p>
    <w:p w14:paraId="49B04B3D" w14:textId="77777777" w:rsidR="00F31613" w:rsidRDefault="00F31613" w:rsidP="001749C2">
      <w:pPr>
        <w:spacing w:line="360" w:lineRule="auto"/>
        <w:jc w:val="both"/>
      </w:pPr>
    </w:p>
    <w:p w14:paraId="2CECC1A8" w14:textId="77777777" w:rsidR="00F31613" w:rsidRDefault="00F31613" w:rsidP="001749C2">
      <w:pPr>
        <w:spacing w:line="360" w:lineRule="auto"/>
        <w:jc w:val="both"/>
      </w:pPr>
    </w:p>
    <w:p w14:paraId="2B0C81A7" w14:textId="77777777" w:rsidR="00F31613" w:rsidRDefault="00F31613" w:rsidP="001749C2">
      <w:pPr>
        <w:spacing w:line="360" w:lineRule="auto"/>
        <w:jc w:val="both"/>
      </w:pPr>
    </w:p>
    <w:p w14:paraId="5BD5510E" w14:textId="77777777" w:rsidR="00F31613" w:rsidRPr="000E5674" w:rsidRDefault="00F31613" w:rsidP="001749C2">
      <w:pPr>
        <w:spacing w:line="360" w:lineRule="auto"/>
        <w:jc w:val="both"/>
      </w:pPr>
    </w:p>
    <w:p w14:paraId="198B0988" w14:textId="77777777" w:rsidR="00D6204C" w:rsidRDefault="00D6204C" w:rsidP="001749C2">
      <w:pPr>
        <w:spacing w:line="360" w:lineRule="auto"/>
        <w:jc w:val="both"/>
      </w:pPr>
    </w:p>
    <w:p w14:paraId="723669A5" w14:textId="77777777" w:rsidR="00CA5AB6" w:rsidRDefault="00CA5AB6" w:rsidP="001749C2">
      <w:pPr>
        <w:spacing w:line="360" w:lineRule="auto"/>
        <w:jc w:val="both"/>
      </w:pPr>
    </w:p>
    <w:p w14:paraId="4036050C" w14:textId="77777777" w:rsidR="00CA5AB6" w:rsidRDefault="00CA5AB6" w:rsidP="001749C2">
      <w:pPr>
        <w:spacing w:line="360" w:lineRule="auto"/>
        <w:jc w:val="both"/>
      </w:pPr>
    </w:p>
    <w:p w14:paraId="15FBB8CD" w14:textId="77777777" w:rsidR="00CA5AB6" w:rsidRPr="000E5674" w:rsidRDefault="00CA5AB6" w:rsidP="001749C2">
      <w:pPr>
        <w:spacing w:line="360" w:lineRule="auto"/>
        <w:jc w:val="both"/>
      </w:pPr>
    </w:p>
    <w:p w14:paraId="22394D14" w14:textId="1471CAD4" w:rsidR="00FD748A" w:rsidRPr="000E5674" w:rsidRDefault="00FD748A" w:rsidP="001749C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3991"/>
        <w:gridCol w:w="931"/>
        <w:gridCol w:w="1160"/>
      </w:tblGrid>
      <w:tr w:rsidR="00D355E0" w:rsidRPr="000E5674" w14:paraId="1B615621" w14:textId="77777777" w:rsidTr="00282171">
        <w:tc>
          <w:tcPr>
            <w:tcW w:w="994" w:type="dxa"/>
          </w:tcPr>
          <w:p w14:paraId="49AEE385" w14:textId="1D6C7318" w:rsidR="00D355E0" w:rsidRPr="000E5674" w:rsidRDefault="00D355E0" w:rsidP="001749C2">
            <w:pPr>
              <w:rPr>
                <w:sz w:val="18"/>
                <w:szCs w:val="18"/>
              </w:rPr>
            </w:pPr>
            <w:r w:rsidRPr="000E5674">
              <w:rPr>
                <w:sz w:val="18"/>
                <w:szCs w:val="18"/>
              </w:rPr>
              <w:t>Bilder:</w:t>
            </w:r>
          </w:p>
        </w:tc>
        <w:tc>
          <w:tcPr>
            <w:tcW w:w="3991" w:type="dxa"/>
          </w:tcPr>
          <w:p w14:paraId="555B32DE" w14:textId="71EEF670" w:rsidR="00D355E0" w:rsidRPr="008D6019" w:rsidRDefault="000E5674" w:rsidP="001749C2">
            <w:pPr>
              <w:rPr>
                <w:sz w:val="18"/>
                <w:szCs w:val="18"/>
                <w:lang w:val="en-US"/>
              </w:rPr>
            </w:pPr>
            <w:r w:rsidRPr="008D6019">
              <w:rPr>
                <w:sz w:val="18"/>
                <w:szCs w:val="18"/>
                <w:lang w:val="en-US"/>
              </w:rPr>
              <w:t>mixer</w:t>
            </w:r>
            <w:r w:rsidR="00F670E5">
              <w:rPr>
                <w:sz w:val="18"/>
                <w:szCs w:val="18"/>
                <w:lang w:val="en-US"/>
              </w:rPr>
              <w:t>-</w:t>
            </w:r>
            <w:r w:rsidRPr="008D6019">
              <w:rPr>
                <w:sz w:val="18"/>
                <w:szCs w:val="18"/>
                <w:lang w:val="en-US"/>
              </w:rPr>
              <w:t>motor-6600v-ic81w-h13068</w:t>
            </w:r>
          </w:p>
        </w:tc>
        <w:tc>
          <w:tcPr>
            <w:tcW w:w="931" w:type="dxa"/>
          </w:tcPr>
          <w:p w14:paraId="26BB486A" w14:textId="2F3968CC" w:rsidR="00D355E0" w:rsidRPr="000E5674" w:rsidRDefault="00D355E0" w:rsidP="001749C2">
            <w:pPr>
              <w:rPr>
                <w:sz w:val="18"/>
                <w:szCs w:val="18"/>
              </w:rPr>
            </w:pPr>
            <w:r w:rsidRPr="000E5674">
              <w:rPr>
                <w:sz w:val="18"/>
                <w:szCs w:val="18"/>
              </w:rPr>
              <w:t>Zeichen:</w:t>
            </w:r>
          </w:p>
        </w:tc>
        <w:tc>
          <w:tcPr>
            <w:tcW w:w="1160" w:type="dxa"/>
          </w:tcPr>
          <w:p w14:paraId="79D5D535" w14:textId="76EB7FD3" w:rsidR="00D355E0" w:rsidRPr="000E5674" w:rsidRDefault="00CA1BB3" w:rsidP="001749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1336</w:t>
            </w:r>
          </w:p>
        </w:tc>
      </w:tr>
      <w:tr w:rsidR="004235A8" w:rsidRPr="000E5674" w14:paraId="1605005F" w14:textId="77777777" w:rsidTr="00393ED0">
        <w:tc>
          <w:tcPr>
            <w:tcW w:w="994" w:type="dxa"/>
          </w:tcPr>
          <w:p w14:paraId="4051288D" w14:textId="77777777" w:rsidR="004235A8" w:rsidRPr="000E5674" w:rsidRDefault="004235A8" w:rsidP="001749C2">
            <w:pPr>
              <w:spacing w:before="120"/>
              <w:rPr>
                <w:sz w:val="18"/>
                <w:szCs w:val="18"/>
              </w:rPr>
            </w:pPr>
            <w:r w:rsidRPr="000E5674">
              <w:rPr>
                <w:sz w:val="18"/>
                <w:szCs w:val="18"/>
              </w:rPr>
              <w:t>Dateiname:</w:t>
            </w:r>
          </w:p>
        </w:tc>
        <w:tc>
          <w:tcPr>
            <w:tcW w:w="3991" w:type="dxa"/>
          </w:tcPr>
          <w:p w14:paraId="048D7F2B" w14:textId="5E7E948D" w:rsidR="004235A8" w:rsidRPr="000E5674" w:rsidRDefault="00CA5AB6" w:rsidP="001749C2">
            <w:pPr>
              <w:spacing w:before="120"/>
              <w:rPr>
                <w:sz w:val="18"/>
                <w:szCs w:val="18"/>
              </w:rPr>
            </w:pPr>
            <w:r w:rsidRPr="00CA5AB6">
              <w:rPr>
                <w:sz w:val="18"/>
                <w:szCs w:val="18"/>
              </w:rPr>
              <w:t>20260908-Menzel-PM-DE-Ruehrwerksmotor</w:t>
            </w:r>
          </w:p>
        </w:tc>
        <w:tc>
          <w:tcPr>
            <w:tcW w:w="931" w:type="dxa"/>
          </w:tcPr>
          <w:p w14:paraId="43545536" w14:textId="77777777" w:rsidR="004235A8" w:rsidRPr="000E5674" w:rsidRDefault="004235A8" w:rsidP="001749C2">
            <w:pPr>
              <w:spacing w:before="120"/>
              <w:rPr>
                <w:sz w:val="18"/>
                <w:szCs w:val="18"/>
              </w:rPr>
            </w:pPr>
            <w:r w:rsidRPr="000E5674">
              <w:rPr>
                <w:sz w:val="18"/>
                <w:szCs w:val="18"/>
              </w:rPr>
              <w:t>Datum:</w:t>
            </w:r>
          </w:p>
        </w:tc>
        <w:tc>
          <w:tcPr>
            <w:tcW w:w="1160" w:type="dxa"/>
          </w:tcPr>
          <w:p w14:paraId="1555C220" w14:textId="3FB0381B" w:rsidR="004235A8" w:rsidRPr="000E5674" w:rsidRDefault="00F03936" w:rsidP="001749C2">
            <w:pPr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08.09.2026</w:t>
            </w:r>
          </w:p>
        </w:tc>
      </w:tr>
      <w:tr w:rsidR="00D355E0" w:rsidRPr="000E5674" w14:paraId="4D433508" w14:textId="77777777" w:rsidTr="00282171">
        <w:tc>
          <w:tcPr>
            <w:tcW w:w="994" w:type="dxa"/>
          </w:tcPr>
          <w:p w14:paraId="0031FDD8" w14:textId="3F53E3F2" w:rsidR="00D355E0" w:rsidRPr="000E5674" w:rsidRDefault="004235A8" w:rsidP="001749C2">
            <w:pPr>
              <w:spacing w:before="120"/>
              <w:rPr>
                <w:sz w:val="18"/>
                <w:szCs w:val="18"/>
              </w:rPr>
            </w:pPr>
            <w:r w:rsidRPr="000E5674">
              <w:rPr>
                <w:sz w:val="18"/>
                <w:szCs w:val="18"/>
              </w:rPr>
              <w:t>Tags</w:t>
            </w:r>
            <w:r w:rsidR="00D355E0" w:rsidRPr="000E5674">
              <w:rPr>
                <w:sz w:val="18"/>
                <w:szCs w:val="18"/>
              </w:rPr>
              <w:t>:</w:t>
            </w:r>
          </w:p>
        </w:tc>
        <w:tc>
          <w:tcPr>
            <w:tcW w:w="3991" w:type="dxa"/>
          </w:tcPr>
          <w:p w14:paraId="18E3F062" w14:textId="39F96BEC" w:rsidR="00CA1BB3" w:rsidRPr="000E5674" w:rsidRDefault="00CA1BB3" w:rsidP="009A7414">
            <w:pPr>
              <w:spacing w:before="120"/>
              <w:rPr>
                <w:sz w:val="18"/>
                <w:szCs w:val="18"/>
              </w:rPr>
            </w:pPr>
            <w:r w:rsidRPr="00CA1BB3">
              <w:rPr>
                <w:sz w:val="18"/>
                <w:szCs w:val="18"/>
              </w:rPr>
              <w:t>Hochspannungsmotor</w:t>
            </w:r>
            <w:r w:rsidR="009A7414">
              <w:rPr>
                <w:sz w:val="18"/>
                <w:szCs w:val="18"/>
              </w:rPr>
              <w:t>,</w:t>
            </w:r>
            <w:r w:rsidRPr="00CA1BB3">
              <w:rPr>
                <w:sz w:val="18"/>
                <w:szCs w:val="18"/>
              </w:rPr>
              <w:t xml:space="preserve"> </w:t>
            </w:r>
            <w:r w:rsidR="009A7414" w:rsidRPr="009A7414">
              <w:rPr>
                <w:sz w:val="18"/>
                <w:szCs w:val="18"/>
              </w:rPr>
              <w:t>Drehstrom-Käfigläufermotor</w:t>
            </w:r>
            <w:r w:rsidR="009A7414">
              <w:rPr>
                <w:sz w:val="18"/>
                <w:szCs w:val="18"/>
              </w:rPr>
              <w:t xml:space="preserve">, </w:t>
            </w:r>
            <w:r w:rsidR="009A7414" w:rsidRPr="00CA1BB3">
              <w:rPr>
                <w:sz w:val="18"/>
                <w:szCs w:val="18"/>
              </w:rPr>
              <w:t>Rührwerksmotor</w:t>
            </w:r>
            <w:r w:rsidR="009A7414">
              <w:rPr>
                <w:sz w:val="18"/>
                <w:szCs w:val="18"/>
              </w:rPr>
              <w:t xml:space="preserve">, </w:t>
            </w:r>
            <w:r w:rsidR="009A7414" w:rsidRPr="009A7414">
              <w:rPr>
                <w:sz w:val="18"/>
                <w:szCs w:val="18"/>
              </w:rPr>
              <w:t>Rührwerk</w:t>
            </w:r>
            <w:r w:rsidR="009A7414">
              <w:rPr>
                <w:sz w:val="18"/>
                <w:szCs w:val="18"/>
              </w:rPr>
              <w:t>,</w:t>
            </w:r>
            <w:r w:rsidR="009A7414" w:rsidRPr="00CA1BB3">
              <w:rPr>
                <w:sz w:val="18"/>
                <w:szCs w:val="18"/>
              </w:rPr>
              <w:t xml:space="preserve"> anwendungsspezifisch</w:t>
            </w:r>
          </w:p>
        </w:tc>
        <w:tc>
          <w:tcPr>
            <w:tcW w:w="931" w:type="dxa"/>
          </w:tcPr>
          <w:p w14:paraId="7B8999D2" w14:textId="0E7253B5" w:rsidR="00D355E0" w:rsidRPr="000E5674" w:rsidRDefault="00730B8E" w:rsidP="001749C2">
            <w:pPr>
              <w:spacing w:before="120"/>
              <w:rPr>
                <w:sz w:val="18"/>
                <w:szCs w:val="18"/>
              </w:rPr>
            </w:pPr>
            <w:r w:rsidRPr="000E5674">
              <w:rPr>
                <w:sz w:val="18"/>
                <w:szCs w:val="18"/>
              </w:rPr>
              <w:t>gii ID:</w:t>
            </w:r>
          </w:p>
        </w:tc>
        <w:tc>
          <w:tcPr>
            <w:tcW w:w="1160" w:type="dxa"/>
          </w:tcPr>
          <w:p w14:paraId="68DEFAAA" w14:textId="7E8E6B56" w:rsidR="00D355E0" w:rsidRPr="000E5674" w:rsidRDefault="003A3CF9" w:rsidP="001749C2">
            <w:pPr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26182</w:t>
            </w:r>
          </w:p>
        </w:tc>
      </w:tr>
      <w:tr w:rsidR="00282171" w:rsidRPr="000E5674" w14:paraId="5D69F660" w14:textId="77777777" w:rsidTr="00282171">
        <w:tc>
          <w:tcPr>
            <w:tcW w:w="7076" w:type="dxa"/>
            <w:gridSpan w:val="4"/>
            <w:tcBorders>
              <w:bottom w:val="single" w:sz="4" w:space="0" w:color="auto"/>
            </w:tcBorders>
          </w:tcPr>
          <w:p w14:paraId="1F691361" w14:textId="77777777" w:rsidR="00282171" w:rsidRPr="000E5674" w:rsidRDefault="00282171" w:rsidP="001749C2">
            <w:pPr>
              <w:spacing w:before="120" w:after="120"/>
              <w:rPr>
                <w:b/>
                <w:sz w:val="16"/>
              </w:rPr>
            </w:pPr>
            <w:r w:rsidRPr="000E5674">
              <w:rPr>
                <w:b/>
                <w:sz w:val="16"/>
              </w:rPr>
              <w:t>Über Menzel Elektromotoren</w:t>
            </w:r>
          </w:p>
          <w:p w14:paraId="6553DD9E" w14:textId="70C05C1E" w:rsidR="00F60CA3" w:rsidRPr="000E5674" w:rsidRDefault="00282171" w:rsidP="001749C2">
            <w:pPr>
              <w:spacing w:after="120"/>
              <w:jc w:val="both"/>
              <w:rPr>
                <w:sz w:val="16"/>
                <w:szCs w:val="16"/>
              </w:rPr>
            </w:pPr>
            <w:r w:rsidRPr="000E5674">
              <w:rPr>
                <w:sz w:val="16"/>
                <w:szCs w:val="16"/>
              </w:rPr>
              <w:t>Die</w:t>
            </w:r>
            <w:r w:rsidR="00837ACF" w:rsidRPr="000E5674">
              <w:rPr>
                <w:sz w:val="16"/>
                <w:szCs w:val="16"/>
              </w:rPr>
              <w:t xml:space="preserve"> Menzel Elektromotoren GmbH</w:t>
            </w:r>
            <w:r w:rsidR="008E5FD2" w:rsidRPr="000E5674">
              <w:rPr>
                <w:sz w:val="16"/>
                <w:szCs w:val="16"/>
              </w:rPr>
              <w:t xml:space="preserve"> mit Hauptsitz in Hennigsdorf bei Berlin </w:t>
            </w:r>
            <w:r w:rsidR="00837ACF" w:rsidRPr="000E5674">
              <w:rPr>
                <w:sz w:val="16"/>
                <w:szCs w:val="16"/>
              </w:rPr>
              <w:t xml:space="preserve">produziert und vertreibt seit 1927 Elektromaschinen. Der Mittelständler ist auf die Lieferung größerer Elektromotoren inklusive Sonderausführungen innerhalb kürzester Zeit spezialisiert – das Produktspektrum </w:t>
            </w:r>
            <w:r w:rsidR="008E5FD2" w:rsidRPr="000E5674">
              <w:rPr>
                <w:sz w:val="16"/>
                <w:szCs w:val="16"/>
              </w:rPr>
              <w:t>enthält</w:t>
            </w:r>
            <w:r w:rsidR="00837ACF" w:rsidRPr="000E5674">
              <w:rPr>
                <w:sz w:val="16"/>
                <w:szCs w:val="16"/>
              </w:rPr>
              <w:t xml:space="preserve"> Hoch- und Niederspannungsmotoren, Gleichstrommotoren, Transformatoren sowie Frequenzumrichter. </w:t>
            </w:r>
            <w:r w:rsidR="001F7996" w:rsidRPr="000E5674">
              <w:rPr>
                <w:sz w:val="16"/>
                <w:szCs w:val="16"/>
              </w:rPr>
              <w:t xml:space="preserve">Menzel fertigt </w:t>
            </w:r>
            <w:r w:rsidR="00837ACF" w:rsidRPr="000E5674">
              <w:rPr>
                <w:sz w:val="16"/>
                <w:szCs w:val="16"/>
              </w:rPr>
              <w:t>Motoren</w:t>
            </w:r>
            <w:r w:rsidR="001F7996" w:rsidRPr="000E5674">
              <w:rPr>
                <w:sz w:val="16"/>
                <w:szCs w:val="16"/>
              </w:rPr>
              <w:t xml:space="preserve"> </w:t>
            </w:r>
            <w:r w:rsidR="008E5FD2" w:rsidRPr="000E5674">
              <w:rPr>
                <w:sz w:val="16"/>
                <w:szCs w:val="16"/>
              </w:rPr>
              <w:t xml:space="preserve">im Leistungsbereich bis über 25 MW </w:t>
            </w:r>
            <w:r w:rsidR="00837ACF" w:rsidRPr="000E5674">
              <w:rPr>
                <w:sz w:val="16"/>
                <w:szCs w:val="16"/>
              </w:rPr>
              <w:t xml:space="preserve">und </w:t>
            </w:r>
            <w:r w:rsidR="001F7996" w:rsidRPr="000E5674">
              <w:rPr>
                <w:sz w:val="16"/>
                <w:szCs w:val="16"/>
              </w:rPr>
              <w:t xml:space="preserve">passt </w:t>
            </w:r>
            <w:r w:rsidR="00837ACF" w:rsidRPr="000E5674">
              <w:rPr>
                <w:sz w:val="16"/>
                <w:szCs w:val="16"/>
              </w:rPr>
              <w:t xml:space="preserve">lagervorrätige Motoren </w:t>
            </w:r>
            <w:r w:rsidR="001F7996" w:rsidRPr="000E5674">
              <w:rPr>
                <w:sz w:val="16"/>
                <w:szCs w:val="16"/>
              </w:rPr>
              <w:t xml:space="preserve">kurzfristig </w:t>
            </w:r>
            <w:r w:rsidR="00837ACF" w:rsidRPr="000E5674">
              <w:rPr>
                <w:sz w:val="16"/>
                <w:szCs w:val="16"/>
              </w:rPr>
              <w:t xml:space="preserve">anwendungsspezifisch </w:t>
            </w:r>
            <w:r w:rsidR="001F7996" w:rsidRPr="000E5674">
              <w:rPr>
                <w:sz w:val="16"/>
                <w:szCs w:val="16"/>
              </w:rPr>
              <w:t>an</w:t>
            </w:r>
            <w:r w:rsidR="00837ACF" w:rsidRPr="000E5674">
              <w:rPr>
                <w:sz w:val="16"/>
                <w:szCs w:val="16"/>
              </w:rPr>
              <w:t xml:space="preserve">. Um </w:t>
            </w:r>
            <w:r w:rsidR="008E5FD2" w:rsidRPr="000E5674">
              <w:rPr>
                <w:sz w:val="16"/>
                <w:szCs w:val="16"/>
              </w:rPr>
              <w:t>kurze</w:t>
            </w:r>
            <w:r w:rsidR="00837ACF" w:rsidRPr="000E5674">
              <w:rPr>
                <w:sz w:val="16"/>
                <w:szCs w:val="16"/>
              </w:rPr>
              <w:t xml:space="preserve"> Liefer</w:t>
            </w:r>
            <w:r w:rsidR="008E5FD2" w:rsidRPr="000E5674">
              <w:rPr>
                <w:sz w:val="16"/>
                <w:szCs w:val="16"/>
              </w:rPr>
              <w:t>zeiten</w:t>
            </w:r>
            <w:r w:rsidR="00837ACF" w:rsidRPr="000E5674">
              <w:rPr>
                <w:sz w:val="16"/>
                <w:szCs w:val="16"/>
              </w:rPr>
              <w:t xml:space="preserve"> zu gewährleisten, unterhält das Familienunternehmen ein </w:t>
            </w:r>
            <w:r w:rsidR="008E5FD2" w:rsidRPr="000E5674">
              <w:rPr>
                <w:sz w:val="16"/>
                <w:szCs w:val="16"/>
              </w:rPr>
              <w:t>großes</w:t>
            </w:r>
            <w:r w:rsidR="00837ACF" w:rsidRPr="000E5674">
              <w:rPr>
                <w:sz w:val="16"/>
                <w:szCs w:val="16"/>
              </w:rPr>
              <w:t xml:space="preserve"> Lager</w:t>
            </w:r>
            <w:r w:rsidR="008E5FD2" w:rsidRPr="000E5674">
              <w:rPr>
                <w:sz w:val="16"/>
                <w:szCs w:val="16"/>
              </w:rPr>
              <w:t xml:space="preserve"> mit über</w:t>
            </w:r>
            <w:r w:rsidR="00837ACF" w:rsidRPr="000E5674">
              <w:rPr>
                <w:sz w:val="16"/>
                <w:szCs w:val="16"/>
              </w:rPr>
              <w:t xml:space="preserve"> 20.000 Motoren bis 15 MW. Zu einer hohen Zuverlässigkeit tragen qualifiziertes Engineering, </w:t>
            </w:r>
            <w:r w:rsidR="0061581A" w:rsidRPr="000E5674">
              <w:rPr>
                <w:sz w:val="16"/>
                <w:szCs w:val="16"/>
              </w:rPr>
              <w:t xml:space="preserve">ein </w:t>
            </w:r>
            <w:r w:rsidR="00837ACF" w:rsidRPr="000E5674">
              <w:rPr>
                <w:sz w:val="16"/>
                <w:szCs w:val="16"/>
              </w:rPr>
              <w:t>erfahrene</w:t>
            </w:r>
            <w:r w:rsidR="0061581A" w:rsidRPr="000E5674">
              <w:rPr>
                <w:sz w:val="16"/>
                <w:szCs w:val="16"/>
              </w:rPr>
              <w:t>s Team</w:t>
            </w:r>
            <w:r w:rsidR="00837ACF" w:rsidRPr="000E5674">
              <w:rPr>
                <w:sz w:val="16"/>
                <w:szCs w:val="16"/>
              </w:rPr>
              <w:t xml:space="preserve"> und moderne Bearbeitungs- und Prüfeinrichtungen bei. Menzel betreibt Niederlassungen in </w:t>
            </w:r>
            <w:r w:rsidR="00543F83" w:rsidRPr="000E5674">
              <w:rPr>
                <w:sz w:val="16"/>
                <w:szCs w:val="16"/>
              </w:rPr>
              <w:t xml:space="preserve">Schweden, </w:t>
            </w:r>
            <w:r w:rsidR="00837ACF" w:rsidRPr="000E5674">
              <w:rPr>
                <w:sz w:val="16"/>
                <w:szCs w:val="16"/>
              </w:rPr>
              <w:t>Großbritannien, Frankreich</w:t>
            </w:r>
            <w:r w:rsidR="00543F83" w:rsidRPr="000E5674">
              <w:rPr>
                <w:sz w:val="16"/>
                <w:szCs w:val="16"/>
              </w:rPr>
              <w:t xml:space="preserve"> und</w:t>
            </w:r>
            <w:r w:rsidR="00837ACF" w:rsidRPr="000E5674">
              <w:rPr>
                <w:sz w:val="16"/>
                <w:szCs w:val="16"/>
              </w:rPr>
              <w:t xml:space="preserve"> Italien und kooperiert weltweit mit zahlreichen Partnern</w:t>
            </w:r>
            <w:r w:rsidRPr="000E5674">
              <w:rPr>
                <w:sz w:val="16"/>
                <w:szCs w:val="16"/>
              </w:rPr>
              <w:t>.</w:t>
            </w:r>
          </w:p>
        </w:tc>
      </w:tr>
      <w:tr w:rsidR="00D355E0" w:rsidRPr="000E5674" w14:paraId="070790DC" w14:textId="77777777" w:rsidTr="00282171">
        <w:tc>
          <w:tcPr>
            <w:tcW w:w="4985" w:type="dxa"/>
            <w:gridSpan w:val="2"/>
            <w:tcBorders>
              <w:top w:val="single" w:sz="4" w:space="0" w:color="auto"/>
            </w:tcBorders>
          </w:tcPr>
          <w:p w14:paraId="0E5DD2F1" w14:textId="77777777" w:rsidR="00D355E0" w:rsidRPr="000E5674" w:rsidRDefault="00282171" w:rsidP="001749C2">
            <w:pPr>
              <w:spacing w:before="120" w:after="120"/>
              <w:rPr>
                <w:b/>
              </w:rPr>
            </w:pPr>
            <w:r w:rsidRPr="000E5674">
              <w:rPr>
                <w:b/>
              </w:rPr>
              <w:t>Kontakt:</w:t>
            </w:r>
          </w:p>
          <w:p w14:paraId="7CF715F4" w14:textId="77777777" w:rsidR="00282171" w:rsidRPr="000E5674" w:rsidRDefault="00282171" w:rsidP="001749C2">
            <w:pPr>
              <w:rPr>
                <w:b/>
                <w:bCs/>
              </w:rPr>
            </w:pPr>
            <w:r w:rsidRPr="000E5674">
              <w:rPr>
                <w:b/>
                <w:bCs/>
              </w:rPr>
              <w:t>Menzel Elektromotoren GmbH</w:t>
            </w:r>
          </w:p>
          <w:p w14:paraId="1ABB33EF" w14:textId="02EA4899" w:rsidR="00282171" w:rsidRPr="000E5674" w:rsidRDefault="00593A60" w:rsidP="001749C2">
            <w:pPr>
              <w:spacing w:before="120" w:after="120"/>
            </w:pPr>
            <w:r w:rsidRPr="000E5674">
              <w:t>Anja Leipold</w:t>
            </w:r>
            <w:r w:rsidRPr="000E5674">
              <w:br/>
              <w:t>Corporate Communications</w:t>
            </w:r>
          </w:p>
          <w:p w14:paraId="71D74158" w14:textId="77777777" w:rsidR="008E5FD2" w:rsidRPr="000E5674" w:rsidRDefault="008E5FD2" w:rsidP="001749C2">
            <w:r w:rsidRPr="000E5674">
              <w:t>Am Alten Walzwerk 2</w:t>
            </w:r>
          </w:p>
          <w:p w14:paraId="69F2B664" w14:textId="77777777" w:rsidR="008E5FD2" w:rsidRPr="000E5674" w:rsidRDefault="008E5FD2" w:rsidP="001749C2">
            <w:r w:rsidRPr="000E5674">
              <w:t>16761 Hennigsdorf</w:t>
            </w:r>
          </w:p>
          <w:p w14:paraId="1CB2B39A" w14:textId="56D3B67D" w:rsidR="00282171" w:rsidRPr="000E5674" w:rsidRDefault="00282171" w:rsidP="001749C2">
            <w:pPr>
              <w:spacing w:before="120"/>
            </w:pPr>
            <w:r w:rsidRPr="000E5674">
              <w:t xml:space="preserve">Tel.: </w:t>
            </w:r>
            <w:r w:rsidR="00075314" w:rsidRPr="000E5674">
              <w:t>+49 30 349 922-0</w:t>
            </w:r>
          </w:p>
          <w:p w14:paraId="6BB31E2E" w14:textId="55B04C77" w:rsidR="00282171" w:rsidRPr="000E5674" w:rsidRDefault="00282171" w:rsidP="001749C2">
            <w:r w:rsidRPr="000E5674">
              <w:t xml:space="preserve">E-Mail: </w:t>
            </w:r>
            <w:hyperlink r:id="rId9" w:history="1">
              <w:r w:rsidRPr="000E5674">
                <w:rPr>
                  <w:rStyle w:val="Hyperlink"/>
                </w:rPr>
                <w:t>info@menzel-motors.com</w:t>
              </w:r>
            </w:hyperlink>
          </w:p>
          <w:p w14:paraId="1D29A01E" w14:textId="34CD8A60" w:rsidR="00282171" w:rsidRPr="000E5674" w:rsidRDefault="00282171" w:rsidP="001749C2">
            <w:r w:rsidRPr="000E5674">
              <w:t xml:space="preserve">Internet: </w:t>
            </w:r>
            <w:hyperlink r:id="rId10" w:history="1">
              <w:r w:rsidRPr="000E5674">
                <w:rPr>
                  <w:rStyle w:val="Hyperlink"/>
                </w:rPr>
                <w:t>www.menzel-motors.com</w:t>
              </w:r>
            </w:hyperlink>
          </w:p>
        </w:tc>
        <w:tc>
          <w:tcPr>
            <w:tcW w:w="2091" w:type="dxa"/>
            <w:gridSpan w:val="2"/>
            <w:tcBorders>
              <w:top w:val="single" w:sz="4" w:space="0" w:color="auto"/>
            </w:tcBorders>
          </w:tcPr>
          <w:p w14:paraId="32B6AC9E" w14:textId="77777777" w:rsidR="00D355E0" w:rsidRPr="000E5674" w:rsidRDefault="00D355E0" w:rsidP="001749C2">
            <w:pPr>
              <w:spacing w:before="480"/>
              <w:rPr>
                <w:sz w:val="16"/>
              </w:rPr>
            </w:pPr>
            <w:r w:rsidRPr="000E5674">
              <w:rPr>
                <w:sz w:val="16"/>
              </w:rPr>
              <w:t>gii die Presse-Agentur GmbH</w:t>
            </w:r>
          </w:p>
          <w:p w14:paraId="65A8AE83" w14:textId="58E65D53" w:rsidR="00D355E0" w:rsidRPr="000E5674" w:rsidRDefault="00614A24" w:rsidP="001749C2">
            <w:pPr>
              <w:rPr>
                <w:sz w:val="16"/>
                <w:szCs w:val="16"/>
              </w:rPr>
            </w:pPr>
            <w:r w:rsidRPr="000E5674">
              <w:rPr>
                <w:sz w:val="16"/>
              </w:rPr>
              <w:t>Christburger S</w:t>
            </w:r>
            <w:r w:rsidR="00D355E0" w:rsidRPr="000E5674">
              <w:rPr>
                <w:sz w:val="16"/>
              </w:rPr>
              <w:t xml:space="preserve">traße </w:t>
            </w:r>
            <w:r w:rsidRPr="000E5674">
              <w:rPr>
                <w:sz w:val="16"/>
              </w:rPr>
              <w:t>41</w:t>
            </w:r>
          </w:p>
          <w:p w14:paraId="7648E127" w14:textId="67402D9A" w:rsidR="00D355E0" w:rsidRPr="000E5674" w:rsidRDefault="00D355E0" w:rsidP="001749C2">
            <w:pPr>
              <w:rPr>
                <w:sz w:val="16"/>
                <w:szCs w:val="16"/>
              </w:rPr>
            </w:pPr>
            <w:r w:rsidRPr="000E5674">
              <w:rPr>
                <w:sz w:val="16"/>
              </w:rPr>
              <w:t>10405 Berlin</w:t>
            </w:r>
          </w:p>
          <w:p w14:paraId="48595AD8" w14:textId="138FE99C" w:rsidR="00D355E0" w:rsidRPr="000E5674" w:rsidRDefault="00282171" w:rsidP="001749C2">
            <w:pPr>
              <w:rPr>
                <w:sz w:val="16"/>
                <w:szCs w:val="16"/>
              </w:rPr>
            </w:pPr>
            <w:r w:rsidRPr="000E5674">
              <w:rPr>
                <w:sz w:val="16"/>
              </w:rPr>
              <w:t xml:space="preserve">Tel.: </w:t>
            </w:r>
            <w:r w:rsidR="00075314" w:rsidRPr="000E5674">
              <w:rPr>
                <w:sz w:val="16"/>
              </w:rPr>
              <w:t>+49 30 538 965-0</w:t>
            </w:r>
          </w:p>
          <w:p w14:paraId="1BEE5031" w14:textId="5866F3C9" w:rsidR="00D355E0" w:rsidRPr="000E5674" w:rsidRDefault="00282171" w:rsidP="001749C2">
            <w:pPr>
              <w:rPr>
                <w:sz w:val="16"/>
                <w:szCs w:val="16"/>
              </w:rPr>
            </w:pPr>
            <w:r w:rsidRPr="000E5674">
              <w:rPr>
                <w:sz w:val="16"/>
              </w:rPr>
              <w:t xml:space="preserve">E-Mail: </w:t>
            </w:r>
            <w:hyperlink r:id="rId11" w:history="1">
              <w:r w:rsidRPr="000E5674">
                <w:rPr>
                  <w:rStyle w:val="Hyperlink"/>
                  <w:sz w:val="16"/>
                </w:rPr>
                <w:t>info@gii.de</w:t>
              </w:r>
            </w:hyperlink>
          </w:p>
          <w:p w14:paraId="026C1252" w14:textId="4F92F50D" w:rsidR="00D355E0" w:rsidRPr="000E5674" w:rsidRDefault="00282171" w:rsidP="001749C2">
            <w:pPr>
              <w:rPr>
                <w:sz w:val="16"/>
                <w:szCs w:val="16"/>
              </w:rPr>
            </w:pPr>
            <w:r w:rsidRPr="000E5674">
              <w:rPr>
                <w:sz w:val="16"/>
              </w:rPr>
              <w:t xml:space="preserve">Internet: </w:t>
            </w:r>
            <w:hyperlink r:id="rId12" w:history="1">
              <w:r w:rsidRPr="000E5674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6C7EDBC3" w14:textId="59C1C33F" w:rsidR="00D355E0" w:rsidRPr="000E5674" w:rsidRDefault="00D355E0" w:rsidP="001749C2"/>
    <w:sectPr w:rsidR="00D355E0" w:rsidRPr="000E5674" w:rsidSect="0007202C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AC57F" w14:textId="77777777" w:rsidR="00315A4D" w:rsidRDefault="00315A4D">
      <w:r>
        <w:separator/>
      </w:r>
    </w:p>
  </w:endnote>
  <w:endnote w:type="continuationSeparator" w:id="0">
    <w:p w14:paraId="4B7629B3" w14:textId="77777777" w:rsidR="00315A4D" w:rsidRDefault="00315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BB483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3D29D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76CAC" w14:textId="77777777" w:rsidR="00315A4D" w:rsidRDefault="00315A4D">
      <w:r>
        <w:separator/>
      </w:r>
    </w:p>
  </w:footnote>
  <w:footnote w:type="continuationSeparator" w:id="0">
    <w:p w14:paraId="48519125" w14:textId="77777777" w:rsidR="00315A4D" w:rsidRDefault="00315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89460" w14:textId="7DE798C6" w:rsidR="00397953" w:rsidRDefault="005628A0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</w:rPr>
    </w:pPr>
    <w:r>
      <w:rPr>
        <w:noProof/>
        <w:sz w:val="18"/>
      </w:rPr>
      <w:drawing>
        <wp:anchor distT="0" distB="0" distL="114300" distR="114300" simplePos="0" relativeHeight="251658240" behindDoc="1" locked="0" layoutInCell="0" allowOverlap="1" wp14:anchorId="286BFF7F" wp14:editId="587704AD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3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0C93">
      <w:rPr>
        <w:sz w:val="18"/>
      </w:rPr>
      <w:t>Seit</w:t>
    </w:r>
    <w:r w:rsidR="00397953">
      <w:rPr>
        <w:sz w:val="18"/>
      </w:rPr>
      <w:t xml:space="preserve">e </w:t>
    </w:r>
    <w:r w:rsidR="00397953">
      <w:rPr>
        <w:rStyle w:val="Seitenzahl"/>
        <w:sz w:val="18"/>
      </w:rPr>
      <w:fldChar w:fldCharType="begin"/>
    </w:r>
    <w:r w:rsidR="00397953">
      <w:rPr>
        <w:rStyle w:val="Seitenzahl"/>
        <w:sz w:val="18"/>
      </w:rPr>
      <w:instrText xml:space="preserve"> PAGE </w:instrText>
    </w:r>
    <w:r w:rsidR="00397953">
      <w:rPr>
        <w:rStyle w:val="Seitenzahl"/>
        <w:sz w:val="18"/>
      </w:rPr>
      <w:fldChar w:fldCharType="separate"/>
    </w:r>
    <w:r w:rsidR="00F3643C">
      <w:rPr>
        <w:rStyle w:val="Seitenzahl"/>
        <w:noProof/>
        <w:sz w:val="18"/>
      </w:rPr>
      <w:t>2</w:t>
    </w:r>
    <w:r w:rsidR="00397953">
      <w:rPr>
        <w:rStyle w:val="Seitenzahl"/>
        <w:sz w:val="18"/>
      </w:rPr>
      <w:fldChar w:fldCharType="end"/>
    </w:r>
    <w:r w:rsidR="00947819">
      <w:rPr>
        <w:rStyle w:val="Seitenzahl"/>
        <w:sz w:val="18"/>
      </w:rPr>
      <w:t>:</w:t>
    </w:r>
    <w:r w:rsidR="00947819">
      <w:rPr>
        <w:rStyle w:val="Seitenzahl"/>
        <w:sz w:val="18"/>
      </w:rPr>
      <w:tab/>
    </w:r>
    <w:r w:rsidR="00054DF6">
      <w:rPr>
        <w:rStyle w:val="Seitenzahl"/>
        <w:sz w:val="18"/>
      </w:rPr>
      <w:t>HV-</w:t>
    </w:r>
    <w:r w:rsidR="00054DF6" w:rsidRPr="00054DF6">
      <w:rPr>
        <w:rStyle w:val="Seitenzahl"/>
        <w:sz w:val="18"/>
      </w:rPr>
      <w:t>Rührwerksmotor</w:t>
    </w:r>
    <w:r w:rsidR="00054DF6">
      <w:rPr>
        <w:rStyle w:val="Seitenzahl"/>
        <w:sz w:val="18"/>
      </w:rPr>
      <w:t xml:space="preserve"> für Schweden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734A4" w14:textId="6CE0E846" w:rsidR="00397953" w:rsidRDefault="005628A0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523581C1" wp14:editId="6C0DEA42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632086B"/>
    <w:multiLevelType w:val="hybridMultilevel"/>
    <w:tmpl w:val="C3C4BB26"/>
    <w:lvl w:ilvl="0" w:tplc="09EAA404">
      <w:start w:val="5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1362EC2"/>
    <w:multiLevelType w:val="multilevel"/>
    <w:tmpl w:val="F07C8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ED306B"/>
    <w:multiLevelType w:val="hybridMultilevel"/>
    <w:tmpl w:val="BCE06380"/>
    <w:lvl w:ilvl="0" w:tplc="0407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8D115A"/>
    <w:multiLevelType w:val="hybridMultilevel"/>
    <w:tmpl w:val="83B40C50"/>
    <w:lvl w:ilvl="0" w:tplc="1BE6B050">
      <w:start w:val="1"/>
      <w:numFmt w:val="bullet"/>
      <w:lvlText w:val="-"/>
      <w:lvlJc w:val="left"/>
      <w:pPr>
        <w:ind w:left="1068" w:hanging="360"/>
      </w:pPr>
      <w:rPr>
        <w:rFonts w:ascii="Aptos" w:eastAsia="Aptos" w:hAnsi="Aptos" w:cs="Times New Roman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5C03887"/>
    <w:multiLevelType w:val="hybridMultilevel"/>
    <w:tmpl w:val="CF4AC78A"/>
    <w:lvl w:ilvl="0" w:tplc="761A598C">
      <w:numFmt w:val="bullet"/>
      <w:lvlText w:val="-"/>
      <w:lvlJc w:val="left"/>
      <w:pPr>
        <w:ind w:left="1069" w:hanging="360"/>
      </w:pPr>
      <w:rPr>
        <w:rFonts w:ascii="Calibri Light" w:eastAsia="Times New Roman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662512048">
    <w:abstractNumId w:val="0"/>
  </w:num>
  <w:num w:numId="2" w16cid:durableId="535583047">
    <w:abstractNumId w:val="8"/>
  </w:num>
  <w:num w:numId="3" w16cid:durableId="549457686">
    <w:abstractNumId w:val="3"/>
  </w:num>
  <w:num w:numId="4" w16cid:durableId="1434940936">
    <w:abstractNumId w:val="2"/>
  </w:num>
  <w:num w:numId="5" w16cid:durableId="1465654536">
    <w:abstractNumId w:val="1"/>
  </w:num>
  <w:num w:numId="6" w16cid:durableId="376123379">
    <w:abstractNumId w:val="7"/>
  </w:num>
  <w:num w:numId="7" w16cid:durableId="18911838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4052256">
    <w:abstractNumId w:val="6"/>
  </w:num>
  <w:num w:numId="9" w16cid:durableId="14138969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24E92"/>
    <w:rsid w:val="0003119F"/>
    <w:rsid w:val="00054DF6"/>
    <w:rsid w:val="0007202C"/>
    <w:rsid w:val="00075314"/>
    <w:rsid w:val="00082365"/>
    <w:rsid w:val="00086A6A"/>
    <w:rsid w:val="00090B19"/>
    <w:rsid w:val="000D0C93"/>
    <w:rsid w:val="000D3D1B"/>
    <w:rsid w:val="000E15A9"/>
    <w:rsid w:val="000E5674"/>
    <w:rsid w:val="000E7AE5"/>
    <w:rsid w:val="000F0450"/>
    <w:rsid w:val="000F0688"/>
    <w:rsid w:val="0010277B"/>
    <w:rsid w:val="00145013"/>
    <w:rsid w:val="00162BC6"/>
    <w:rsid w:val="001749C2"/>
    <w:rsid w:val="001C1AC1"/>
    <w:rsid w:val="001C76A0"/>
    <w:rsid w:val="001D4C38"/>
    <w:rsid w:val="001F7996"/>
    <w:rsid w:val="002129B6"/>
    <w:rsid w:val="00267A0E"/>
    <w:rsid w:val="00275B13"/>
    <w:rsid w:val="00280A3A"/>
    <w:rsid w:val="00282171"/>
    <w:rsid w:val="002C607D"/>
    <w:rsid w:val="002C7173"/>
    <w:rsid w:val="002D5E20"/>
    <w:rsid w:val="002E0264"/>
    <w:rsid w:val="002E6524"/>
    <w:rsid w:val="002F08B1"/>
    <w:rsid w:val="003146CF"/>
    <w:rsid w:val="00315A4D"/>
    <w:rsid w:val="00341AFC"/>
    <w:rsid w:val="0037461B"/>
    <w:rsid w:val="00397953"/>
    <w:rsid w:val="003A3CF9"/>
    <w:rsid w:val="003A4FAB"/>
    <w:rsid w:val="003B2C6D"/>
    <w:rsid w:val="003B44C9"/>
    <w:rsid w:val="003B6824"/>
    <w:rsid w:val="003C7FAE"/>
    <w:rsid w:val="003E2A32"/>
    <w:rsid w:val="003E4B5B"/>
    <w:rsid w:val="003E66F5"/>
    <w:rsid w:val="003F5DB1"/>
    <w:rsid w:val="0040522D"/>
    <w:rsid w:val="004235A8"/>
    <w:rsid w:val="0042754D"/>
    <w:rsid w:val="00435417"/>
    <w:rsid w:val="0043737D"/>
    <w:rsid w:val="0046677D"/>
    <w:rsid w:val="004721B7"/>
    <w:rsid w:val="004A7BB6"/>
    <w:rsid w:val="004B52E7"/>
    <w:rsid w:val="004C3669"/>
    <w:rsid w:val="004D4722"/>
    <w:rsid w:val="004E6F9A"/>
    <w:rsid w:val="004F59DB"/>
    <w:rsid w:val="0050030F"/>
    <w:rsid w:val="00502545"/>
    <w:rsid w:val="005025F9"/>
    <w:rsid w:val="00543F83"/>
    <w:rsid w:val="005628A0"/>
    <w:rsid w:val="00577AFF"/>
    <w:rsid w:val="00593A60"/>
    <w:rsid w:val="005A6A06"/>
    <w:rsid w:val="005F2D66"/>
    <w:rsid w:val="0060680E"/>
    <w:rsid w:val="00614A24"/>
    <w:rsid w:val="0061581A"/>
    <w:rsid w:val="006245DA"/>
    <w:rsid w:val="00631587"/>
    <w:rsid w:val="0064124C"/>
    <w:rsid w:val="00650BC7"/>
    <w:rsid w:val="00673D00"/>
    <w:rsid w:val="00677128"/>
    <w:rsid w:val="006B381C"/>
    <w:rsid w:val="00700CFC"/>
    <w:rsid w:val="0070201B"/>
    <w:rsid w:val="00712381"/>
    <w:rsid w:val="00723DB3"/>
    <w:rsid w:val="00727CCE"/>
    <w:rsid w:val="00730B8E"/>
    <w:rsid w:val="00750311"/>
    <w:rsid w:val="00753DA9"/>
    <w:rsid w:val="0075432A"/>
    <w:rsid w:val="0079055A"/>
    <w:rsid w:val="007960D0"/>
    <w:rsid w:val="007C0F3E"/>
    <w:rsid w:val="007D09AF"/>
    <w:rsid w:val="007D1C3F"/>
    <w:rsid w:val="007E7F47"/>
    <w:rsid w:val="007F10B1"/>
    <w:rsid w:val="007F7228"/>
    <w:rsid w:val="008001F7"/>
    <w:rsid w:val="00837ACF"/>
    <w:rsid w:val="00862D4E"/>
    <w:rsid w:val="0089496A"/>
    <w:rsid w:val="0089605E"/>
    <w:rsid w:val="008B2FCC"/>
    <w:rsid w:val="008B313B"/>
    <w:rsid w:val="008D6019"/>
    <w:rsid w:val="008E5FD2"/>
    <w:rsid w:val="00905D9A"/>
    <w:rsid w:val="0090653C"/>
    <w:rsid w:val="00933664"/>
    <w:rsid w:val="00947819"/>
    <w:rsid w:val="00965936"/>
    <w:rsid w:val="0099798F"/>
    <w:rsid w:val="009A7414"/>
    <w:rsid w:val="009B6ECD"/>
    <w:rsid w:val="009F6B50"/>
    <w:rsid w:val="00A12E04"/>
    <w:rsid w:val="00A4762C"/>
    <w:rsid w:val="00A5005A"/>
    <w:rsid w:val="00A67D31"/>
    <w:rsid w:val="00AC5FDD"/>
    <w:rsid w:val="00AD1196"/>
    <w:rsid w:val="00AD5DC2"/>
    <w:rsid w:val="00AD767A"/>
    <w:rsid w:val="00AE2520"/>
    <w:rsid w:val="00AE4E98"/>
    <w:rsid w:val="00AF466D"/>
    <w:rsid w:val="00B56C20"/>
    <w:rsid w:val="00B62090"/>
    <w:rsid w:val="00B66181"/>
    <w:rsid w:val="00B6789A"/>
    <w:rsid w:val="00B70738"/>
    <w:rsid w:val="00B720AA"/>
    <w:rsid w:val="00B85C80"/>
    <w:rsid w:val="00B9462D"/>
    <w:rsid w:val="00B961DC"/>
    <w:rsid w:val="00BD685F"/>
    <w:rsid w:val="00BE27C5"/>
    <w:rsid w:val="00BF3F31"/>
    <w:rsid w:val="00C015DF"/>
    <w:rsid w:val="00C31675"/>
    <w:rsid w:val="00C32A80"/>
    <w:rsid w:val="00C36973"/>
    <w:rsid w:val="00C85113"/>
    <w:rsid w:val="00CA1BB3"/>
    <w:rsid w:val="00CA5AB6"/>
    <w:rsid w:val="00CB159F"/>
    <w:rsid w:val="00CD0FC3"/>
    <w:rsid w:val="00CE38DE"/>
    <w:rsid w:val="00CF012C"/>
    <w:rsid w:val="00D00ACE"/>
    <w:rsid w:val="00D16B4E"/>
    <w:rsid w:val="00D174F4"/>
    <w:rsid w:val="00D206BE"/>
    <w:rsid w:val="00D338AA"/>
    <w:rsid w:val="00D355E0"/>
    <w:rsid w:val="00D35BD9"/>
    <w:rsid w:val="00D6204C"/>
    <w:rsid w:val="00D76AA2"/>
    <w:rsid w:val="00DA0C42"/>
    <w:rsid w:val="00DA215D"/>
    <w:rsid w:val="00DC270B"/>
    <w:rsid w:val="00DE236E"/>
    <w:rsid w:val="00E03DB1"/>
    <w:rsid w:val="00E15BED"/>
    <w:rsid w:val="00E25051"/>
    <w:rsid w:val="00E635CF"/>
    <w:rsid w:val="00E6732C"/>
    <w:rsid w:val="00E933C4"/>
    <w:rsid w:val="00ED4CC3"/>
    <w:rsid w:val="00F03936"/>
    <w:rsid w:val="00F22B26"/>
    <w:rsid w:val="00F31613"/>
    <w:rsid w:val="00F3643C"/>
    <w:rsid w:val="00F47206"/>
    <w:rsid w:val="00F51B0D"/>
    <w:rsid w:val="00F5201E"/>
    <w:rsid w:val="00F52697"/>
    <w:rsid w:val="00F60CA3"/>
    <w:rsid w:val="00F648FA"/>
    <w:rsid w:val="00F670E5"/>
    <w:rsid w:val="00F84BA0"/>
    <w:rsid w:val="00FA1966"/>
    <w:rsid w:val="00FA5850"/>
    <w:rsid w:val="00FB4890"/>
    <w:rsid w:val="00FC35C4"/>
    <w:rsid w:val="00FC7D04"/>
    <w:rsid w:val="00FD2DD1"/>
    <w:rsid w:val="00FD748A"/>
    <w:rsid w:val="00FE3527"/>
    <w:rsid w:val="00FF0B89"/>
    <w:rsid w:val="00FF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B8BDDC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2505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25051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2505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2505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25051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8E5FD2"/>
    <w:rPr>
      <w:rFonts w:ascii="Arial" w:hAnsi="Arial"/>
    </w:rPr>
  </w:style>
  <w:style w:type="character" w:styleId="BesuchterLink">
    <w:name w:val="FollowedHyperlink"/>
    <w:basedOn w:val="Absatz-Standardschriftart"/>
    <w:uiPriority w:val="99"/>
    <w:semiHidden/>
    <w:unhideWhenUsed/>
    <w:rsid w:val="00F670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5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24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9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nzel-motors.com/de/umba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gii.d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gii.d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menzel-moto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enzel-motors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3627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17</cp:revision>
  <cp:lastPrinted>2014-05-09T08:50:00Z</cp:lastPrinted>
  <dcterms:created xsi:type="dcterms:W3CDTF">2026-07-03T14:06:00Z</dcterms:created>
  <dcterms:modified xsi:type="dcterms:W3CDTF">2026-09-08T11:47:00Z</dcterms:modified>
</cp:coreProperties>
</file>