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7344B" w14:textId="77777777" w:rsidR="00607BCF" w:rsidRDefault="00195D74" w:rsidP="00195D74">
      <w:pPr>
        <w:pStyle w:val="berschrift1"/>
      </w:pPr>
      <w:r>
        <w:t>Presseinformation</w:t>
      </w:r>
    </w:p>
    <w:p w14:paraId="32EE14C9" w14:textId="77777777" w:rsidR="00A52A49" w:rsidRPr="0017783B" w:rsidRDefault="00A52A49" w:rsidP="0017783B">
      <w:pPr>
        <w:pStyle w:val="berschrift2"/>
      </w:pPr>
      <w:r w:rsidRPr="0017783B">
        <w:t>GOSSEN mit neue</w:t>
      </w:r>
      <w:r w:rsidR="002E7567" w:rsidRPr="0017783B">
        <w:t>m</w:t>
      </w:r>
      <w:r w:rsidRPr="0017783B">
        <w:t xml:space="preserve"> MAVOBASE-</w:t>
      </w:r>
      <w:r w:rsidR="002E7567" w:rsidRPr="0017783B">
        <w:t>LUX Modell</w:t>
      </w:r>
      <w:r w:rsidRPr="0017783B">
        <w:t xml:space="preserve"> im Bereich </w:t>
      </w:r>
      <w:r w:rsidR="002E7567" w:rsidRPr="0017783B">
        <w:t>der Lichtmesstechnik</w:t>
      </w:r>
    </w:p>
    <w:p w14:paraId="72A0404D" w14:textId="77777777" w:rsidR="00A52A49" w:rsidRDefault="00A52A49" w:rsidP="00A52A49"/>
    <w:p w14:paraId="08CFCFA6" w14:textId="2B1FDAB9" w:rsidR="00A52A49" w:rsidRDefault="00A52A49" w:rsidP="0017783B">
      <w:pPr>
        <w:spacing w:line="360" w:lineRule="auto"/>
        <w:ind w:right="707"/>
      </w:pPr>
      <w:r>
        <w:t xml:space="preserve">[Nürnberg, </w:t>
      </w:r>
      <w:r w:rsidR="00D3068C">
        <w:t>28</w:t>
      </w:r>
      <w:r>
        <w:t>.07.2026] – Mit der neuen MAVOBASE-Linie bringt die GOSSEN Foto- und Lichtmesstechnik eine Messgeräte-Serie auf den Markt, die präzise Messtechnik, einfache Bedienung und ein attraktives Preis-Leistungs-Verhältnis vereint. Die Serie richtet sich an Anwender in Industrie, Handwerk und Qualitätssicherung, die zuverlässige Messergebnisse benötigen, ohne auf kostenintensive High-End-Lösungen zurückzugreifen.</w:t>
      </w:r>
    </w:p>
    <w:p w14:paraId="275DC895" w14:textId="77777777" w:rsidR="00A52A49" w:rsidRDefault="00A52A49" w:rsidP="0017783B">
      <w:pPr>
        <w:spacing w:line="360" w:lineRule="auto"/>
        <w:ind w:right="707"/>
      </w:pPr>
    </w:p>
    <w:p w14:paraId="53E4B539" w14:textId="32BB2D22" w:rsidR="00A52A49" w:rsidRDefault="002E7567" w:rsidP="0017783B">
      <w:pPr>
        <w:spacing w:line="360" w:lineRule="auto"/>
        <w:ind w:right="707"/>
      </w:pPr>
      <w:r>
        <w:t xml:space="preserve">Das </w:t>
      </w:r>
      <w:r w:rsidR="000C294A">
        <w:t>MA</w:t>
      </w:r>
      <w:r>
        <w:t>VOBASE LUX ist e</w:t>
      </w:r>
      <w:r w:rsidR="00A52A49">
        <w:t>in Messgerät für die Beleuchtungsstärke nach DIN 5032</w:t>
      </w:r>
      <w:r w:rsidR="000C294A">
        <w:t>-7</w:t>
      </w:r>
      <w:r w:rsidR="00A52A49">
        <w:t xml:space="preserve"> Klasse C, das für normgerechte Messungen in Arbeitsstätten, Produktionsumgebungen und bei Wartungs- und Prüfaufgaben konzipiert wurde. </w:t>
      </w:r>
      <w:r w:rsidR="00990F8A">
        <w:t xml:space="preserve">Durch seine Ausstattung </w:t>
      </w:r>
      <w:r w:rsidR="00A52A49">
        <w:t xml:space="preserve">mit </w:t>
      </w:r>
      <w:r w:rsidR="00990F8A">
        <w:t xml:space="preserve">effektiven </w:t>
      </w:r>
      <w:r w:rsidR="00A52A49">
        <w:t>Messfunktionen wie der Relativmessung zur Korrektur des Messwerts bei vorhandenem Streulicht</w:t>
      </w:r>
      <w:r w:rsidR="00990F8A">
        <w:t xml:space="preserve"> bzw. </w:t>
      </w:r>
      <w:r w:rsidR="00A52A49">
        <w:t>Tageslicht und einer MIN/MAX/AVG</w:t>
      </w:r>
      <w:r w:rsidR="00E27E17">
        <w:t>-</w:t>
      </w:r>
      <w:r w:rsidR="00A52A49">
        <w:t>Funktionalität</w:t>
      </w:r>
      <w:r w:rsidR="00990F8A">
        <w:t xml:space="preserve"> verfügt es über </w:t>
      </w:r>
      <w:r w:rsidR="00A52A49">
        <w:t>die notwendige Flexibilität für ein breites Anwendungsspektrum</w:t>
      </w:r>
      <w:r w:rsidR="00990F8A">
        <w:t>.</w:t>
      </w:r>
      <w:r w:rsidR="00A52A49">
        <w:t xml:space="preserve"> </w:t>
      </w:r>
    </w:p>
    <w:p w14:paraId="08093549" w14:textId="77777777" w:rsidR="00A52A49" w:rsidRDefault="00A52A49" w:rsidP="0017783B">
      <w:pPr>
        <w:spacing w:line="360" w:lineRule="auto"/>
        <w:ind w:right="707"/>
      </w:pPr>
    </w:p>
    <w:p w14:paraId="7A7169F7" w14:textId="0F96E2C4" w:rsidR="00A52A49" w:rsidRDefault="002E7567" w:rsidP="0017783B">
      <w:pPr>
        <w:spacing w:line="360" w:lineRule="auto"/>
        <w:ind w:right="707"/>
      </w:pPr>
      <w:r>
        <w:t>Das Gerät zeichnet</w:t>
      </w:r>
      <w:r w:rsidR="00A52A49">
        <w:t xml:space="preserve"> sich durch eine robuste Bauweise, kompakte Abmessungen und eine intuitive </w:t>
      </w:r>
      <w:r>
        <w:t>Bendienung</w:t>
      </w:r>
      <w:r w:rsidR="00A52A49">
        <w:t xml:space="preserve"> aus. Der Fokus </w:t>
      </w:r>
      <w:r>
        <w:t>des neuen Modells</w:t>
      </w:r>
      <w:r w:rsidR="00A52A49">
        <w:t xml:space="preserve"> liegt auf einer praxisorientierten Handhabung und reproduzierbaren Messergebnissen im täglichen Einsatz.</w:t>
      </w:r>
      <w:r w:rsidR="00E27E17">
        <w:t xml:space="preserve"> </w:t>
      </w:r>
      <w:r w:rsidR="00A52A49">
        <w:t xml:space="preserve">Zusätzlich </w:t>
      </w:r>
      <w:r w:rsidR="00990F8A">
        <w:t xml:space="preserve">bietet der Hersteller </w:t>
      </w:r>
      <w:r w:rsidR="00A52A49">
        <w:t xml:space="preserve">DAkkS- bzw. Werkskalibrierungen von </w:t>
      </w:r>
      <w:r w:rsidR="00990F8A">
        <w:t xml:space="preserve">seinem </w:t>
      </w:r>
      <w:r w:rsidR="00A52A49">
        <w:t>akkreditierten Lichtlabor an.</w:t>
      </w:r>
      <w:r w:rsidR="00E27E17">
        <w:t xml:space="preserve"> </w:t>
      </w:r>
      <w:r w:rsidR="00A52A49">
        <w:t>Mit der MAVOBASE-Serie erweitert GOSSEN sein Portfolio um eine wirtschaftliche Lösung für professionelle Licht</w:t>
      </w:r>
      <w:r w:rsidR="00990F8A">
        <w:t xml:space="preserve">messungen </w:t>
      </w:r>
      <w:r w:rsidR="00A52A49">
        <w:t>und schließt die Lücke zwischen Einstiegs- und High-End-Messgeräten.</w:t>
      </w:r>
    </w:p>
    <w:p w14:paraId="6BFB135A" w14:textId="77777777" w:rsidR="002B0074" w:rsidRDefault="002B0074" w:rsidP="0017783B">
      <w:pPr>
        <w:ind w:right="707"/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344"/>
      </w:tblGrid>
      <w:tr w:rsidR="002B0074" w14:paraId="315CE2F6" w14:textId="77777777" w:rsidTr="00E27E17">
        <w:tc>
          <w:tcPr>
            <w:tcW w:w="9344" w:type="dxa"/>
          </w:tcPr>
          <w:p w14:paraId="1A224FD2" w14:textId="1762F469" w:rsidR="002B0074" w:rsidRDefault="00C00D01" w:rsidP="002B0074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3D5C0E64" wp14:editId="33EFF3A6">
                  <wp:extent cx="2178685" cy="3048000"/>
                  <wp:effectExtent l="0" t="0" r="0" b="0"/>
                  <wp:docPr id="8697114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685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0F8A" w14:paraId="4784C338" w14:textId="77777777" w:rsidTr="00E27E17">
        <w:tc>
          <w:tcPr>
            <w:tcW w:w="9344" w:type="dxa"/>
          </w:tcPr>
          <w:p w14:paraId="3801C38A" w14:textId="7C956C0E" w:rsidR="00990F8A" w:rsidRDefault="00990F8A" w:rsidP="00A52A49">
            <w:r w:rsidRPr="00E27E17">
              <w:rPr>
                <w:b/>
                <w:bCs/>
              </w:rPr>
              <w:t>Bild:</w:t>
            </w:r>
            <w:r w:rsidR="00F31154">
              <w:t xml:space="preserve"> Mit dem Messgeräte MAVOBASE LUX bietet GOSSEN eine wirtschaftliche Lösung für die </w:t>
            </w:r>
            <w:r w:rsidR="00F31154" w:rsidRPr="00F31154">
              <w:t xml:space="preserve">normgerechte </w:t>
            </w:r>
            <w:r w:rsidR="00F31154">
              <w:t>Lichtm</w:t>
            </w:r>
            <w:r w:rsidR="00F31154" w:rsidRPr="00F31154">
              <w:t>essung in Arbeitsstätten</w:t>
            </w:r>
            <w:r w:rsidR="00F31154">
              <w:t xml:space="preserve"> und</w:t>
            </w:r>
            <w:r w:rsidR="00F31154" w:rsidRPr="00F31154">
              <w:t xml:space="preserve"> Produktionsumgebungen</w:t>
            </w:r>
            <w:r w:rsidR="00F31154">
              <w:t>.</w:t>
            </w:r>
            <w:r w:rsidR="00F31154" w:rsidRPr="00F31154">
              <w:t xml:space="preserve"> </w:t>
            </w:r>
          </w:p>
          <w:p w14:paraId="73ED5B4C" w14:textId="77777777" w:rsidR="00E27E17" w:rsidRDefault="00E27E17" w:rsidP="00A52A49"/>
          <w:p w14:paraId="5F4440C8" w14:textId="77E132E3" w:rsidR="00990F8A" w:rsidRDefault="00E27E17" w:rsidP="00A52A49">
            <w:r>
              <w:t>(</w:t>
            </w:r>
            <w:r w:rsidR="00990F8A">
              <w:t>Bildquelle:</w:t>
            </w:r>
            <w:r>
              <w:t xml:space="preserve"> GOSSEN Foto- und Lichtmesstechnik)</w:t>
            </w:r>
          </w:p>
          <w:p w14:paraId="58762560" w14:textId="77777777" w:rsidR="00990F8A" w:rsidRDefault="00990F8A" w:rsidP="00A52A49"/>
        </w:tc>
      </w:tr>
    </w:tbl>
    <w:p w14:paraId="4B421209" w14:textId="77777777" w:rsidR="002B0074" w:rsidRDefault="002B0074" w:rsidP="00A52A49"/>
    <w:tbl>
      <w:tblPr>
        <w:tblStyle w:val="TabellemithellemGitternetz"/>
        <w:tblW w:w="9351" w:type="dxa"/>
        <w:tblLayout w:type="fixed"/>
        <w:tblLook w:val="0000" w:firstRow="0" w:lastRow="0" w:firstColumn="0" w:lastColumn="0" w:noHBand="0" w:noVBand="0"/>
      </w:tblPr>
      <w:tblGrid>
        <w:gridCol w:w="1151"/>
        <w:gridCol w:w="4491"/>
        <w:gridCol w:w="1157"/>
        <w:gridCol w:w="2552"/>
      </w:tblGrid>
      <w:tr w:rsidR="002B0074" w:rsidRPr="001B232C" w14:paraId="05431B73" w14:textId="77777777" w:rsidTr="00535ED6">
        <w:trPr>
          <w:trHeight w:hRule="exact" w:val="400"/>
        </w:trPr>
        <w:tc>
          <w:tcPr>
            <w:tcW w:w="1151" w:type="dxa"/>
          </w:tcPr>
          <w:p w14:paraId="40BAC32E" w14:textId="77777777" w:rsidR="002B0074" w:rsidRPr="001B232C" w:rsidRDefault="002B0074" w:rsidP="00240DA6">
            <w:pPr>
              <w:suppressAutoHyphens/>
              <w:jc w:val="both"/>
              <w:rPr>
                <w:sz w:val="18"/>
                <w:szCs w:val="18"/>
                <w:lang w:eastAsia="de-DE"/>
              </w:rPr>
            </w:pPr>
            <w:r w:rsidRPr="001B232C">
              <w:rPr>
                <w:sz w:val="18"/>
                <w:szCs w:val="18"/>
                <w:lang w:eastAsia="de-DE"/>
              </w:rPr>
              <w:t>Bilder:</w:t>
            </w:r>
          </w:p>
        </w:tc>
        <w:tc>
          <w:tcPr>
            <w:tcW w:w="4491" w:type="dxa"/>
          </w:tcPr>
          <w:p w14:paraId="57DE825E" w14:textId="25C22407" w:rsidR="002B0074" w:rsidRPr="00E27E17" w:rsidRDefault="00E27E17" w:rsidP="00240DA6">
            <w:pPr>
              <w:suppressAutoHyphens/>
              <w:jc w:val="both"/>
              <w:rPr>
                <w:sz w:val="18"/>
                <w:szCs w:val="18"/>
                <w:lang w:eastAsia="de-DE"/>
              </w:rPr>
            </w:pPr>
            <w:r w:rsidRPr="00E27E17">
              <w:rPr>
                <w:sz w:val="18"/>
                <w:szCs w:val="18"/>
                <w:lang w:eastAsia="de-DE"/>
              </w:rPr>
              <w:t>MAVOBASE_LUX_2000.jpg</w:t>
            </w:r>
          </w:p>
        </w:tc>
        <w:tc>
          <w:tcPr>
            <w:tcW w:w="1157" w:type="dxa"/>
          </w:tcPr>
          <w:p w14:paraId="0E3C3501" w14:textId="77777777" w:rsidR="002B0074" w:rsidRPr="001B232C" w:rsidRDefault="002B0074" w:rsidP="00240DA6">
            <w:pPr>
              <w:suppressAutoHyphens/>
              <w:jc w:val="both"/>
              <w:rPr>
                <w:sz w:val="18"/>
                <w:szCs w:val="18"/>
                <w:lang w:eastAsia="de-DE"/>
              </w:rPr>
            </w:pPr>
            <w:r w:rsidRPr="001B232C">
              <w:rPr>
                <w:sz w:val="18"/>
                <w:szCs w:val="18"/>
                <w:lang w:eastAsia="de-DE"/>
              </w:rPr>
              <w:t>Zeichen:</w:t>
            </w:r>
          </w:p>
        </w:tc>
        <w:tc>
          <w:tcPr>
            <w:tcW w:w="2552" w:type="dxa"/>
          </w:tcPr>
          <w:p w14:paraId="36CA2D92" w14:textId="76BBE4EA" w:rsidR="002B0074" w:rsidRPr="001B232C" w:rsidRDefault="003873E3" w:rsidP="00240DA6">
            <w:pPr>
              <w:suppressAutoHyphens/>
              <w:jc w:val="right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1.</w:t>
            </w:r>
            <w:r w:rsidR="00E27E17">
              <w:rPr>
                <w:sz w:val="18"/>
                <w:szCs w:val="18"/>
                <w:lang w:eastAsia="de-DE"/>
              </w:rPr>
              <w:t>4</w:t>
            </w:r>
            <w:r>
              <w:rPr>
                <w:sz w:val="18"/>
                <w:szCs w:val="18"/>
                <w:lang w:eastAsia="de-DE"/>
              </w:rPr>
              <w:t>0</w:t>
            </w:r>
            <w:r w:rsidR="00E27E17">
              <w:rPr>
                <w:sz w:val="18"/>
                <w:szCs w:val="18"/>
                <w:lang w:eastAsia="de-DE"/>
              </w:rPr>
              <w:t>9</w:t>
            </w:r>
          </w:p>
        </w:tc>
      </w:tr>
      <w:tr w:rsidR="002B0074" w:rsidRPr="001B232C" w14:paraId="0FE1D1A4" w14:textId="77777777" w:rsidTr="00535ED6">
        <w:trPr>
          <w:trHeight w:hRule="exact" w:val="400"/>
        </w:trPr>
        <w:tc>
          <w:tcPr>
            <w:tcW w:w="1151" w:type="dxa"/>
          </w:tcPr>
          <w:p w14:paraId="7A80C358" w14:textId="77777777" w:rsidR="002B0074" w:rsidRPr="001B232C" w:rsidRDefault="002B0074" w:rsidP="00240DA6">
            <w:pPr>
              <w:suppressAutoHyphens/>
              <w:jc w:val="both"/>
              <w:rPr>
                <w:sz w:val="18"/>
                <w:szCs w:val="18"/>
                <w:lang w:eastAsia="de-DE"/>
              </w:rPr>
            </w:pPr>
            <w:r w:rsidRPr="001B232C">
              <w:rPr>
                <w:sz w:val="18"/>
                <w:szCs w:val="18"/>
                <w:lang w:eastAsia="de-DE"/>
              </w:rPr>
              <w:t>Dateiname:</w:t>
            </w:r>
          </w:p>
        </w:tc>
        <w:tc>
          <w:tcPr>
            <w:tcW w:w="4491" w:type="dxa"/>
          </w:tcPr>
          <w:p w14:paraId="38D30C7E" w14:textId="12E11733" w:rsidR="002B0074" w:rsidRPr="000008FF" w:rsidRDefault="007E2A49" w:rsidP="00240DA6">
            <w:pPr>
              <w:suppressAutoHyphens/>
              <w:jc w:val="both"/>
              <w:rPr>
                <w:sz w:val="18"/>
                <w:szCs w:val="18"/>
                <w:lang w:val="en-US" w:eastAsia="de-DE"/>
              </w:rPr>
            </w:pPr>
            <w:r w:rsidRPr="007E2A49">
              <w:rPr>
                <w:sz w:val="18"/>
                <w:szCs w:val="18"/>
                <w:lang w:val="en-US" w:eastAsia="de-DE"/>
              </w:rPr>
              <w:t>26204-GMC-PM1-mavobase-lux</w:t>
            </w:r>
            <w:r>
              <w:rPr>
                <w:sz w:val="18"/>
                <w:szCs w:val="18"/>
                <w:lang w:val="en-US" w:eastAsia="de-DE"/>
              </w:rPr>
              <w:t>.</w:t>
            </w:r>
            <w:r w:rsidR="002B0074">
              <w:rPr>
                <w:sz w:val="18"/>
                <w:szCs w:val="18"/>
                <w:lang w:val="en-US" w:eastAsia="de-DE"/>
              </w:rPr>
              <w:t>docx</w:t>
            </w:r>
          </w:p>
        </w:tc>
        <w:tc>
          <w:tcPr>
            <w:tcW w:w="1157" w:type="dxa"/>
          </w:tcPr>
          <w:p w14:paraId="13930BA1" w14:textId="77777777" w:rsidR="002B0074" w:rsidRPr="001B232C" w:rsidRDefault="002B0074" w:rsidP="00240DA6">
            <w:pPr>
              <w:suppressAutoHyphens/>
              <w:jc w:val="both"/>
              <w:rPr>
                <w:sz w:val="18"/>
                <w:szCs w:val="18"/>
                <w:lang w:eastAsia="de-DE"/>
              </w:rPr>
            </w:pPr>
            <w:r w:rsidRPr="001B232C">
              <w:rPr>
                <w:sz w:val="18"/>
                <w:szCs w:val="18"/>
                <w:lang w:eastAsia="de-DE"/>
              </w:rPr>
              <w:t>Datum:</w:t>
            </w:r>
          </w:p>
        </w:tc>
        <w:tc>
          <w:tcPr>
            <w:tcW w:w="2552" w:type="dxa"/>
          </w:tcPr>
          <w:p w14:paraId="0B31C867" w14:textId="0D6CE01B" w:rsidR="002B0074" w:rsidRPr="001B232C" w:rsidRDefault="00BB079B" w:rsidP="002B0074">
            <w:pPr>
              <w:suppressAutoHyphens/>
              <w:jc w:val="right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28.07.2026</w:t>
            </w:r>
          </w:p>
        </w:tc>
      </w:tr>
      <w:tr w:rsidR="002B0074" w:rsidRPr="0025102A" w14:paraId="2BAC4C53" w14:textId="77777777" w:rsidTr="00E27E17">
        <w:trPr>
          <w:trHeight w:hRule="exact" w:val="1243"/>
        </w:trPr>
        <w:tc>
          <w:tcPr>
            <w:tcW w:w="1151" w:type="dxa"/>
          </w:tcPr>
          <w:p w14:paraId="65343939" w14:textId="77777777" w:rsidR="002B0074" w:rsidRPr="001B232C" w:rsidRDefault="002B0074" w:rsidP="00240DA6">
            <w:pPr>
              <w:suppressAutoHyphens/>
              <w:jc w:val="both"/>
              <w:rPr>
                <w:sz w:val="18"/>
                <w:szCs w:val="18"/>
                <w:lang w:eastAsia="de-DE"/>
              </w:rPr>
            </w:pPr>
            <w:r w:rsidRPr="001B232C">
              <w:rPr>
                <w:sz w:val="18"/>
                <w:szCs w:val="18"/>
                <w:lang w:eastAsia="de-DE"/>
              </w:rPr>
              <w:t>Tags:</w:t>
            </w:r>
          </w:p>
        </w:tc>
        <w:tc>
          <w:tcPr>
            <w:tcW w:w="8200" w:type="dxa"/>
            <w:gridSpan w:val="3"/>
          </w:tcPr>
          <w:p w14:paraId="1F8425D6" w14:textId="142C60FB" w:rsidR="002B0074" w:rsidRPr="0025102A" w:rsidRDefault="003873E3" w:rsidP="00240DA6">
            <w:pPr>
              <w:suppressAutoHyphens/>
              <w:rPr>
                <w:sz w:val="18"/>
                <w:szCs w:val="18"/>
                <w:lang w:eastAsia="de-DE"/>
              </w:rPr>
            </w:pPr>
            <w:r w:rsidRPr="003873E3">
              <w:rPr>
                <w:sz w:val="18"/>
                <w:szCs w:val="18"/>
                <w:lang w:eastAsia="de-DE"/>
              </w:rPr>
              <w:t>GOSSEN, MAVOBASE, Lichtmesstechnik, Lichtmessgerät, Beleuchtungsstärkemessung, DIN 5032</w:t>
            </w:r>
            <w:r w:rsidR="000C294A">
              <w:rPr>
                <w:sz w:val="18"/>
                <w:szCs w:val="18"/>
                <w:lang w:eastAsia="de-DE"/>
              </w:rPr>
              <w:t>-7</w:t>
            </w:r>
            <w:r w:rsidRPr="003873E3">
              <w:rPr>
                <w:sz w:val="18"/>
                <w:szCs w:val="18"/>
                <w:lang w:eastAsia="de-DE"/>
              </w:rPr>
              <w:t xml:space="preserve"> Klasse C, Qualitätssicherung, DAkkS-Kalibrierung, Industrie, Handwerk</w:t>
            </w:r>
            <w:r w:rsidR="002E7567">
              <w:rPr>
                <w:sz w:val="18"/>
                <w:szCs w:val="18"/>
                <w:lang w:eastAsia="de-DE"/>
              </w:rPr>
              <w:t xml:space="preserve">, </w:t>
            </w:r>
            <w:r w:rsidRPr="003873E3">
              <w:rPr>
                <w:sz w:val="18"/>
                <w:szCs w:val="18"/>
                <w:lang w:eastAsia="de-DE"/>
              </w:rPr>
              <w:t>Präzisionsmesstechnik, Lichtmessung</w:t>
            </w:r>
          </w:p>
        </w:tc>
      </w:tr>
    </w:tbl>
    <w:p w14:paraId="0BF8CDDE" w14:textId="77777777" w:rsidR="002B0074" w:rsidRDefault="002B0074" w:rsidP="00A52A49"/>
    <w:p w14:paraId="62FE7C96" w14:textId="77777777" w:rsidR="002B0074" w:rsidRDefault="002B0074" w:rsidP="0017783B">
      <w:pPr>
        <w:pStyle w:val="berschrift2"/>
      </w:pPr>
      <w:r>
        <w:t>Über GOSSEN</w:t>
      </w:r>
    </w:p>
    <w:p w14:paraId="57FE7682" w14:textId="7B32AF11" w:rsidR="002B0074" w:rsidRDefault="002B0074" w:rsidP="002B0074">
      <w:r w:rsidRPr="008E646E">
        <w:t xml:space="preserve">Die GOSSEN Foto- und Lichtmesstechnik GmbH ist spezialisiert auf die Messung von Licht und </w:t>
      </w:r>
      <w:r w:rsidR="00F31154">
        <w:t xml:space="preserve">verfügt über </w:t>
      </w:r>
      <w:r w:rsidRPr="008E646E">
        <w:t xml:space="preserve">jahrzehntelange Erfahrung auf diesem Gebiet. Kontinuierliche Innovation ist die Antwort auf sich schnell ändernde Technologien, Vorschriften und Märkte. Die hervorragende Qualität und Zuverlässigkeit der Produkte wird durch hochqualifizierte Mitarbeiter, </w:t>
      </w:r>
      <w:r w:rsidR="00F31154">
        <w:t xml:space="preserve">die </w:t>
      </w:r>
      <w:r w:rsidRPr="008E646E">
        <w:t xml:space="preserve">Fertigung in Deutschland, </w:t>
      </w:r>
      <w:r w:rsidR="00F31154">
        <w:t xml:space="preserve">ein </w:t>
      </w:r>
      <w:r w:rsidRPr="008E646E">
        <w:t xml:space="preserve">zertifiziertes Qualitätsmanagementsystem und </w:t>
      </w:r>
      <w:r w:rsidR="00F31154">
        <w:t xml:space="preserve">ein </w:t>
      </w:r>
      <w:r w:rsidRPr="008E646E">
        <w:t xml:space="preserve">akkreditiertes Lichtlabor sichergestellt. </w:t>
      </w:r>
    </w:p>
    <w:p w14:paraId="58154845" w14:textId="281C8EAF" w:rsidR="002B0074" w:rsidRDefault="002B0074" w:rsidP="002B0074">
      <w:r>
        <w:t xml:space="preserve">GOSSEN ist Teil der globalen GMC Instruments GmbH mit Hauptsitz in Nürnberg. Die Gruppe vereint lokale </w:t>
      </w:r>
      <w:r w:rsidR="00F31154">
        <w:t xml:space="preserve">Produktion </w:t>
      </w:r>
      <w:r>
        <w:t xml:space="preserve">mit internationaler Reichweite und liefert branchenführende Lösungen bei elektrischen Prüf- und Messgeräten, Energieüberwachung und Photometrie. </w:t>
      </w:r>
      <w:r w:rsidR="00F31154">
        <w:t>Ein breites Kundenspektrum aus vielen Branchen profitiert</w:t>
      </w:r>
      <w:r>
        <w:t xml:space="preserve"> von </w:t>
      </w:r>
      <w:r w:rsidR="00F31154">
        <w:t xml:space="preserve">dem </w:t>
      </w:r>
      <w:r>
        <w:t>umfassenden Angebot, das Kalibrierungsdienste und berufliche Schulungen einschließt.</w:t>
      </w:r>
    </w:p>
    <w:p w14:paraId="43826040" w14:textId="77777777" w:rsidR="002E7567" w:rsidRDefault="002E7567" w:rsidP="002B0074"/>
    <w:p w14:paraId="7BB34147" w14:textId="77777777" w:rsidR="002E7567" w:rsidRDefault="002E7567" w:rsidP="002B0074"/>
    <w:tbl>
      <w:tblPr>
        <w:tblStyle w:val="TabellemithellemGitternetz"/>
        <w:tblW w:w="4465" w:type="dxa"/>
        <w:tblLayout w:type="fixed"/>
        <w:tblLook w:val="0000" w:firstRow="0" w:lastRow="0" w:firstColumn="0" w:lastColumn="0" w:noHBand="0" w:noVBand="0"/>
      </w:tblPr>
      <w:tblGrid>
        <w:gridCol w:w="4465"/>
      </w:tblGrid>
      <w:tr w:rsidR="002B0074" w14:paraId="1472E182" w14:textId="77777777" w:rsidTr="002B0074">
        <w:tc>
          <w:tcPr>
            <w:tcW w:w="4465" w:type="dxa"/>
          </w:tcPr>
          <w:p w14:paraId="26DC2C51" w14:textId="77777777" w:rsidR="002B0074" w:rsidRPr="002B0074" w:rsidRDefault="002B0074" w:rsidP="002B0074">
            <w:pPr>
              <w:pStyle w:val="Text"/>
              <w:rPr>
                <w:b/>
                <w:bCs/>
                <w:lang w:val="de-DE"/>
              </w:rPr>
            </w:pPr>
            <w:bookmarkStart w:id="0" w:name="_Hlk23946239"/>
            <w:r w:rsidRPr="002B0074">
              <w:rPr>
                <w:b/>
                <w:bCs/>
                <w:lang w:val="de-DE"/>
              </w:rPr>
              <w:t>Kontakt:</w:t>
            </w:r>
          </w:p>
          <w:p w14:paraId="679CEC13" w14:textId="77777777" w:rsidR="002B0074" w:rsidRDefault="002B0074" w:rsidP="002B0074">
            <w:r>
              <w:t>GOSSEN Foto- und Lichtmesstechnik</w:t>
            </w:r>
            <w:r w:rsidR="003873E3">
              <w:t xml:space="preserve"> GmbH</w:t>
            </w:r>
          </w:p>
          <w:p w14:paraId="0A198E24" w14:textId="77777777" w:rsidR="002B0074" w:rsidRPr="002E7567" w:rsidRDefault="002B0074" w:rsidP="002B0074">
            <w:pPr>
              <w:rPr>
                <w:lang w:val="en-GB"/>
              </w:rPr>
            </w:pPr>
            <w:r w:rsidRPr="002E7567">
              <w:rPr>
                <w:lang w:val="en-GB"/>
              </w:rPr>
              <w:t>Andreas Stollberg</w:t>
            </w:r>
          </w:p>
          <w:p w14:paraId="116EAA83" w14:textId="77777777" w:rsidR="002B0074" w:rsidRPr="00844E8F" w:rsidRDefault="002B0074" w:rsidP="002B0074">
            <w:pPr>
              <w:rPr>
                <w:lang w:val="en-GB"/>
              </w:rPr>
            </w:pPr>
            <w:r w:rsidRPr="00844E8F">
              <w:rPr>
                <w:lang w:val="en-GB"/>
              </w:rPr>
              <w:t>Produkt und Business Development Ma</w:t>
            </w:r>
            <w:r>
              <w:rPr>
                <w:lang w:val="en-GB"/>
              </w:rPr>
              <w:t>nagement</w:t>
            </w:r>
          </w:p>
          <w:p w14:paraId="5D90163D" w14:textId="77777777" w:rsidR="002B0074" w:rsidRPr="002E7567" w:rsidRDefault="002B0074" w:rsidP="002B0074">
            <w:r w:rsidRPr="002E7567">
              <w:lastRenderedPageBreak/>
              <w:t>Lina</w:t>
            </w:r>
            <w:r w:rsidR="003873E3" w:rsidRPr="002E7567">
              <w:t>-</w:t>
            </w:r>
            <w:r w:rsidRPr="002E7567">
              <w:t>Ammon</w:t>
            </w:r>
            <w:r w:rsidR="003873E3" w:rsidRPr="002E7567">
              <w:t>-</w:t>
            </w:r>
            <w:r w:rsidRPr="002E7567">
              <w:t>Straße 22</w:t>
            </w:r>
          </w:p>
          <w:p w14:paraId="7BB21A44" w14:textId="77777777" w:rsidR="002B0074" w:rsidRDefault="002B0074" w:rsidP="002B0074">
            <w:r>
              <w:t xml:space="preserve">90471 Nürnberg </w:t>
            </w:r>
          </w:p>
          <w:p w14:paraId="7AA6A96C" w14:textId="77777777" w:rsidR="002B0074" w:rsidRDefault="002B0074" w:rsidP="002B0074">
            <w:r>
              <w:t xml:space="preserve">Tel.: </w:t>
            </w:r>
            <w:r w:rsidR="003873E3">
              <w:t>+</w:t>
            </w:r>
            <w:r w:rsidRPr="00844E8F">
              <w:t>49 911 800 621-0</w:t>
            </w:r>
          </w:p>
          <w:p w14:paraId="66BE84D9" w14:textId="77777777" w:rsidR="003873E3" w:rsidRDefault="002B0074" w:rsidP="002B0074">
            <w:r>
              <w:t>E-Mail: andreas.stollber</w:t>
            </w:r>
            <w:r w:rsidR="003873E3">
              <w:t>g@gossen-photo.de</w:t>
            </w:r>
          </w:p>
          <w:p w14:paraId="35FB7956" w14:textId="77777777" w:rsidR="002B0074" w:rsidRDefault="002B0074" w:rsidP="002B0074">
            <w:r>
              <w:t>gossen-photo.de</w:t>
            </w:r>
          </w:p>
          <w:p w14:paraId="0B6A9F6D" w14:textId="77777777" w:rsidR="002B0074" w:rsidRDefault="002B0074" w:rsidP="00240DA6">
            <w:pPr>
              <w:pStyle w:val="Textkrper"/>
              <w:suppressAutoHyphens/>
              <w:jc w:val="both"/>
            </w:pPr>
          </w:p>
        </w:tc>
      </w:tr>
      <w:bookmarkEnd w:id="0"/>
    </w:tbl>
    <w:p w14:paraId="1641E197" w14:textId="77777777" w:rsidR="002B0074" w:rsidRPr="00A52A49" w:rsidRDefault="002B0074" w:rsidP="00A52A49"/>
    <w:sectPr w:rsidR="002B0074" w:rsidRPr="00A52A49" w:rsidSect="00402075">
      <w:headerReference w:type="even" r:id="rId9"/>
      <w:headerReference w:type="default" r:id="rId10"/>
      <w:headerReference w:type="first" r:id="rId11"/>
      <w:footerReference w:type="first" r:id="rId12"/>
      <w:pgSz w:w="11906" w:h="16838" w:code="9"/>
      <w:pgMar w:top="2513" w:right="1134" w:bottom="1134" w:left="1418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600E7" w14:textId="77777777" w:rsidR="009D5592" w:rsidRDefault="009D5592" w:rsidP="00E20060">
      <w:r>
        <w:separator/>
      </w:r>
    </w:p>
  </w:endnote>
  <w:endnote w:type="continuationSeparator" w:id="0">
    <w:p w14:paraId="09193904" w14:textId="77777777" w:rsidR="009D5592" w:rsidRDefault="009D5592" w:rsidP="00E20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MC-I Next Light">
    <w:altName w:val="Calibri"/>
    <w:charset w:val="00"/>
    <w:family w:val="swiss"/>
    <w:pitch w:val="variable"/>
    <w:sig w:usb0="A00000AF" w:usb1="5000205B" w:usb2="00000000" w:usb3="00000000" w:csb0="00000093" w:csb1="00000000"/>
    <w:embedRegular r:id="rId1" w:fontKey="{38DA355D-FDB3-4C72-B26E-F21FA6849FF1}"/>
    <w:embedBold r:id="rId2" w:fontKey="{9F22E694-96BB-4D0D-AAEC-363FFCAF999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5A04A11-BF85-4715-AE9E-F86AEFB0DE41}"/>
    <w:embedBold r:id="rId4" w:fontKey="{BB2BB8D9-5FFD-4CE2-9C16-08367DBB424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MC-I Next Medium">
    <w:altName w:val="Calibri"/>
    <w:charset w:val="00"/>
    <w:family w:val="swiss"/>
    <w:pitch w:val="variable"/>
    <w:sig w:usb0="A00000AF" w:usb1="5000205B" w:usb2="00000000" w:usb3="00000000" w:csb0="00000093" w:csb1="00000000"/>
    <w:embedRegular r:id="rId5" w:fontKey="{AE248676-4E6E-4B4F-9B47-E668EFDA9D7E}"/>
    <w:embedBold r:id="rId6" w:fontKey="{BF2EBCB6-DAF1-483D-B80A-692061E1FCDD}"/>
  </w:font>
  <w:font w:name="GMC-I Neo SemiBold">
    <w:altName w:val="Calibri"/>
    <w:panose1 w:val="00000000000000000000"/>
    <w:charset w:val="00"/>
    <w:family w:val="modern"/>
    <w:notTrueType/>
    <w:pitch w:val="variable"/>
    <w:sig w:usb0="A00000FF" w:usb1="000020FB" w:usb2="0000002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MC-I Neo Light">
    <w:altName w:val="Calibri"/>
    <w:panose1 w:val="00000000000000000000"/>
    <w:charset w:val="00"/>
    <w:family w:val="modern"/>
    <w:notTrueType/>
    <w:pitch w:val="variable"/>
    <w:sig w:usb0="A00000FF" w:usb1="000020FB" w:usb2="00000020" w:usb3="00000000" w:csb0="00000093" w:csb1="00000000"/>
  </w:font>
  <w:font w:name="GMC-I Next">
    <w:altName w:val="Calibri"/>
    <w:charset w:val="00"/>
    <w:family w:val="swiss"/>
    <w:pitch w:val="variable"/>
    <w:sig w:usb0="A00000AF" w:usb1="5000205B" w:usb2="00000000" w:usb3="00000000" w:csb0="00000093" w:csb1="00000000"/>
    <w:embedRegular r:id="rId7" w:fontKey="{4F358081-C9DA-497F-B3A4-A432C70C5D3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564E4FEA-66D2-4555-8E95-70296FF77B5A}"/>
  </w:font>
  <w:font w:name="GMC-I Neo">
    <w:altName w:val="Calibri"/>
    <w:panose1 w:val="00000000000000000000"/>
    <w:charset w:val="00"/>
    <w:family w:val="modern"/>
    <w:notTrueType/>
    <w:pitch w:val="variable"/>
    <w:sig w:usb0="A00000FF" w:usb1="000020FB" w:usb2="0000002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9" w:fontKey="{6413F7DA-E857-436D-BF56-789B07E679C3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0" w:fontKey="{20585012-44B7-4F31-91E7-E3E86FE7CFC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8" w:type="dxa"/>
      <w:tblLook w:val="0600" w:firstRow="0" w:lastRow="0" w:firstColumn="0" w:lastColumn="0" w:noHBand="1" w:noVBand="1"/>
    </w:tblPr>
    <w:tblGrid>
      <w:gridCol w:w="1531"/>
      <w:gridCol w:w="1531"/>
      <w:gridCol w:w="1757"/>
      <w:gridCol w:w="1701"/>
      <w:gridCol w:w="2948"/>
    </w:tblGrid>
    <w:tr w:rsidR="001E5940" w:rsidRPr="00595D55" w14:paraId="37116BE3" w14:textId="77777777" w:rsidTr="001E5940">
      <w:trPr>
        <w:cantSplit/>
        <w:trHeight w:val="170"/>
      </w:trPr>
      <w:tc>
        <w:tcPr>
          <w:tcW w:w="1531" w:type="dxa"/>
          <w:vAlign w:val="bottom"/>
        </w:tcPr>
        <w:p w14:paraId="5428180A" w14:textId="77777777" w:rsidR="001E5940" w:rsidRPr="00595D55" w:rsidRDefault="001E5940" w:rsidP="001E5940">
          <w:pPr>
            <w:pStyle w:val="Fuzeilelinks"/>
            <w:rPr>
              <w:rFonts w:ascii="GMC-I Neo" w:hAnsi="GMC-I Neo"/>
            </w:rPr>
          </w:pPr>
          <w:r w:rsidRPr="00595D55">
            <w:rPr>
              <w:rFonts w:ascii="GMC-I Neo" w:hAnsi="GMC-I Neo"/>
            </w:rPr>
            <w:t xml:space="preserve">GOSSEN Foto- &amp; </w:t>
          </w:r>
        </w:p>
        <w:p w14:paraId="212F24CE" w14:textId="77777777" w:rsidR="001E5940" w:rsidRPr="00595D55" w:rsidRDefault="001E5940" w:rsidP="001E5940">
          <w:pPr>
            <w:pStyle w:val="Fuzeilelinks"/>
            <w:rPr>
              <w:rFonts w:ascii="GMC-I Neo" w:hAnsi="GMC-I Neo"/>
            </w:rPr>
          </w:pPr>
          <w:r w:rsidRPr="00595D55">
            <w:rPr>
              <w:rFonts w:ascii="GMC-I Neo" w:hAnsi="GMC-I Neo"/>
            </w:rPr>
            <w:t>Lichtmesstechnik GmbH</w:t>
          </w:r>
        </w:p>
      </w:tc>
      <w:tc>
        <w:tcPr>
          <w:tcW w:w="1531" w:type="dxa"/>
          <w:vAlign w:val="bottom"/>
        </w:tcPr>
        <w:p w14:paraId="28A3BF44" w14:textId="77777777" w:rsidR="001E5940" w:rsidRPr="00595D55" w:rsidRDefault="001E5940" w:rsidP="001E5940">
          <w:pPr>
            <w:pStyle w:val="Fuzeilelinks"/>
            <w:rPr>
              <w:rFonts w:ascii="GMC-I Neo" w:hAnsi="GMC-I Neo"/>
            </w:rPr>
          </w:pPr>
          <w:r w:rsidRPr="00595D55">
            <w:rPr>
              <w:rFonts w:ascii="GMC-I Neo" w:hAnsi="GMC-I Neo"/>
            </w:rPr>
            <w:t>Kontakt</w:t>
          </w:r>
        </w:p>
      </w:tc>
      <w:tc>
        <w:tcPr>
          <w:tcW w:w="1757" w:type="dxa"/>
          <w:vAlign w:val="bottom"/>
        </w:tcPr>
        <w:p w14:paraId="2CED51AC" w14:textId="77777777" w:rsidR="001E5940" w:rsidRPr="00595D55" w:rsidRDefault="001E5940" w:rsidP="001E5940">
          <w:pPr>
            <w:pStyle w:val="Fuzeilelinks"/>
            <w:rPr>
              <w:rFonts w:ascii="GMC-I Neo" w:hAnsi="GMC-I Neo"/>
            </w:rPr>
          </w:pPr>
          <w:r w:rsidRPr="00595D55">
            <w:rPr>
              <w:rFonts w:ascii="GMC-I Neo" w:hAnsi="GMC-I Neo"/>
            </w:rPr>
            <w:t>Geschäftsführung</w:t>
          </w:r>
        </w:p>
      </w:tc>
      <w:tc>
        <w:tcPr>
          <w:tcW w:w="1701" w:type="dxa"/>
          <w:vAlign w:val="bottom"/>
        </w:tcPr>
        <w:p w14:paraId="2762EF47" w14:textId="77777777" w:rsidR="001E5940" w:rsidRPr="00595D55" w:rsidRDefault="001E5940" w:rsidP="001E5940">
          <w:pPr>
            <w:pStyle w:val="Fuzeilerechts"/>
            <w:rPr>
              <w:rFonts w:ascii="GMC-I Neo" w:hAnsi="GMC-I Neo"/>
            </w:rPr>
          </w:pPr>
          <w:r w:rsidRPr="00595D55">
            <w:rPr>
              <w:rFonts w:ascii="GMC-I Neo" w:hAnsi="GMC-I Neo"/>
            </w:rPr>
            <w:t xml:space="preserve">Deutsche Bank AG </w:t>
          </w:r>
          <w:r w:rsidR="00F65FE8">
            <w:rPr>
              <w:rFonts w:ascii="GMC-I Neo" w:hAnsi="GMC-I Neo"/>
            </w:rPr>
            <w:t>Nürnberg</w:t>
          </w:r>
        </w:p>
      </w:tc>
      <w:tc>
        <w:tcPr>
          <w:tcW w:w="2948" w:type="dxa"/>
          <w:vAlign w:val="bottom"/>
        </w:tcPr>
        <w:p w14:paraId="19824EB0" w14:textId="67271B22" w:rsidR="001E5940" w:rsidRPr="00595D55" w:rsidRDefault="001E5940" w:rsidP="001E5940">
          <w:pPr>
            <w:pStyle w:val="Fuzeilerechts"/>
            <w:rPr>
              <w:rFonts w:ascii="GMC-I Neo" w:hAnsi="GMC-I Neo"/>
            </w:rPr>
          </w:pPr>
          <w:r w:rsidRPr="00595D55">
            <w:rPr>
              <w:rFonts w:ascii="GMC-I Neo" w:hAnsi="GMC-I Neo"/>
            </w:rPr>
            <w:t xml:space="preserve">IBAN </w:t>
          </w:r>
          <w:r w:rsidR="00F65FE8" w:rsidRPr="00F65FE8">
            <w:rPr>
              <w:rFonts w:ascii="GMC-I Neo" w:hAnsi="GMC-I Neo"/>
            </w:rPr>
            <w:t>DE20 7607 0012 0027 7210 00</w:t>
          </w:r>
          <w:r w:rsidR="00E27E17">
            <w:rPr>
              <w:rFonts w:ascii="GMC-I Neo" w:hAnsi="GMC-I Neo"/>
            </w:rPr>
            <w:t xml:space="preserve"> </w:t>
          </w:r>
          <w:r w:rsidRPr="00595D55">
            <w:rPr>
              <w:rFonts w:ascii="GMC-I Neo" w:hAnsi="GMC-I Neo"/>
            </w:rPr>
            <w:t xml:space="preserve"> |</w:t>
          </w:r>
          <w:r w:rsidR="00E27E17">
            <w:rPr>
              <w:rFonts w:ascii="GMC-I Neo" w:hAnsi="GMC-I Neo"/>
            </w:rPr>
            <w:t xml:space="preserve"> </w:t>
          </w:r>
          <w:r w:rsidRPr="00595D55">
            <w:rPr>
              <w:rFonts w:ascii="GMC-I Neo" w:hAnsi="GMC-I Neo"/>
            </w:rPr>
            <w:t xml:space="preserve"> </w:t>
          </w:r>
          <w:r w:rsidR="00F65FE8" w:rsidRPr="00F65FE8">
            <w:rPr>
              <w:rFonts w:ascii="GMC-I Neo" w:hAnsi="GMC-I Neo"/>
            </w:rPr>
            <w:t>DEUTDEMM760</w:t>
          </w:r>
        </w:p>
      </w:tc>
    </w:tr>
    <w:tr w:rsidR="001E5940" w:rsidRPr="00595D55" w14:paraId="4BEB38B2" w14:textId="77777777" w:rsidTr="001E5940">
      <w:trPr>
        <w:cantSplit/>
        <w:trHeight w:val="170"/>
      </w:trPr>
      <w:tc>
        <w:tcPr>
          <w:tcW w:w="1531" w:type="dxa"/>
          <w:vAlign w:val="bottom"/>
        </w:tcPr>
        <w:p w14:paraId="3264B4EA" w14:textId="77777777" w:rsidR="001E5940" w:rsidRPr="00595D55" w:rsidRDefault="001E5940" w:rsidP="001E5940">
          <w:pPr>
            <w:pStyle w:val="Fuzeilelinks"/>
            <w:rPr>
              <w:rFonts w:ascii="GMC-I Neo" w:hAnsi="GMC-I Neo"/>
            </w:rPr>
          </w:pPr>
          <w:r w:rsidRPr="00595D55">
            <w:rPr>
              <w:rFonts w:ascii="GMC-I Neo" w:hAnsi="GMC-I Neo"/>
            </w:rPr>
            <w:t>Lina-Ammon-Str. 22</w:t>
          </w:r>
        </w:p>
      </w:tc>
      <w:tc>
        <w:tcPr>
          <w:tcW w:w="1531" w:type="dxa"/>
          <w:vAlign w:val="bottom"/>
        </w:tcPr>
        <w:p w14:paraId="5C7D397E" w14:textId="1F784053" w:rsidR="001E5940" w:rsidRPr="00595D55" w:rsidRDefault="001E5940" w:rsidP="001E5940">
          <w:pPr>
            <w:pStyle w:val="Fuzeilelinks"/>
            <w:rPr>
              <w:rFonts w:ascii="GMC-I Neo" w:hAnsi="GMC-I Neo"/>
            </w:rPr>
          </w:pPr>
          <w:r w:rsidRPr="00595D55">
            <w:rPr>
              <w:rFonts w:ascii="GMC-I Neo" w:hAnsi="GMC-I Neo"/>
            </w:rPr>
            <w:t>T</w:t>
          </w:r>
          <w:r w:rsidR="00E27E17">
            <w:rPr>
              <w:rFonts w:ascii="GMC-I Neo" w:hAnsi="GMC-I Neo"/>
            </w:rPr>
            <w:t xml:space="preserve"> </w:t>
          </w:r>
          <w:r w:rsidRPr="00595D55">
            <w:rPr>
              <w:rFonts w:ascii="GMC-I Neo" w:hAnsi="GMC-I Neo"/>
            </w:rPr>
            <w:t>+</w:t>
          </w:r>
          <w:r w:rsidR="00F65FE8">
            <w:rPr>
              <w:rFonts w:ascii="GMC-I Neo" w:hAnsi="GMC-I Neo"/>
            </w:rPr>
            <w:t>49</w:t>
          </w:r>
          <w:r w:rsidRPr="00595D55">
            <w:rPr>
              <w:rFonts w:ascii="GMC-I Neo" w:hAnsi="GMC-I Neo"/>
            </w:rPr>
            <w:t xml:space="preserve"> </w:t>
          </w:r>
          <w:r w:rsidR="00F65FE8">
            <w:rPr>
              <w:rFonts w:ascii="GMC-I Neo" w:hAnsi="GMC-I Neo"/>
            </w:rPr>
            <w:t>911</w:t>
          </w:r>
          <w:r w:rsidRPr="00595D55">
            <w:rPr>
              <w:rFonts w:ascii="GMC-I Neo" w:hAnsi="GMC-I Neo"/>
            </w:rPr>
            <w:t xml:space="preserve"> </w:t>
          </w:r>
          <w:r w:rsidR="00F65FE8">
            <w:rPr>
              <w:rFonts w:ascii="GMC-I Neo" w:hAnsi="GMC-I Neo"/>
            </w:rPr>
            <w:t xml:space="preserve">800621 </w:t>
          </w:r>
          <w:r w:rsidRPr="00595D55">
            <w:rPr>
              <w:rFonts w:ascii="GMC-I Neo" w:hAnsi="GMC-I Neo"/>
            </w:rPr>
            <w:t>-0</w:t>
          </w:r>
        </w:p>
      </w:tc>
      <w:tc>
        <w:tcPr>
          <w:tcW w:w="1757" w:type="dxa"/>
          <w:vAlign w:val="bottom"/>
        </w:tcPr>
        <w:p w14:paraId="4B13715D" w14:textId="77777777" w:rsidR="001E5940" w:rsidRPr="00595D55" w:rsidRDefault="00F65FE8" w:rsidP="001E5940">
          <w:pPr>
            <w:pStyle w:val="Fuzeilelinks"/>
            <w:rPr>
              <w:rFonts w:ascii="GMC-I Neo" w:hAnsi="GMC-I Neo"/>
            </w:rPr>
          </w:pPr>
          <w:r>
            <w:rPr>
              <w:rFonts w:ascii="GMC-I Neo" w:hAnsi="GMC-I Neo"/>
            </w:rPr>
            <w:t>Frederic Michel</w:t>
          </w:r>
        </w:p>
      </w:tc>
      <w:tc>
        <w:tcPr>
          <w:tcW w:w="1701" w:type="dxa"/>
          <w:vAlign w:val="bottom"/>
        </w:tcPr>
        <w:p w14:paraId="43F0C76A" w14:textId="77777777" w:rsidR="001E5940" w:rsidRPr="00595D55" w:rsidRDefault="001E5940" w:rsidP="001E5940">
          <w:pPr>
            <w:pStyle w:val="Fuzeilerechts"/>
            <w:rPr>
              <w:rFonts w:ascii="GMC-I Neo" w:hAnsi="GMC-I Neo"/>
            </w:rPr>
          </w:pPr>
        </w:p>
      </w:tc>
      <w:tc>
        <w:tcPr>
          <w:tcW w:w="2948" w:type="dxa"/>
          <w:vAlign w:val="bottom"/>
        </w:tcPr>
        <w:p w14:paraId="071F040E" w14:textId="77777777" w:rsidR="001E5940" w:rsidRPr="00595D55" w:rsidRDefault="001E5940" w:rsidP="001E5940">
          <w:pPr>
            <w:pStyle w:val="Fuzeilerechts"/>
            <w:tabs>
              <w:tab w:val="clear" w:pos="2560"/>
              <w:tab w:val="left" w:pos="2500"/>
            </w:tabs>
            <w:rPr>
              <w:rFonts w:ascii="GMC-I Neo" w:hAnsi="GMC-I Neo"/>
            </w:rPr>
          </w:pPr>
        </w:p>
      </w:tc>
    </w:tr>
    <w:tr w:rsidR="001E5940" w:rsidRPr="00595D55" w14:paraId="098E8618" w14:textId="77777777" w:rsidTr="001E5940">
      <w:trPr>
        <w:cantSplit/>
        <w:trHeight w:val="170"/>
      </w:trPr>
      <w:tc>
        <w:tcPr>
          <w:tcW w:w="1531" w:type="dxa"/>
          <w:vAlign w:val="bottom"/>
        </w:tcPr>
        <w:p w14:paraId="19EAD391" w14:textId="77777777" w:rsidR="001E5940" w:rsidRPr="00595D55" w:rsidRDefault="001E5940" w:rsidP="001E5940">
          <w:pPr>
            <w:pStyle w:val="Fuzeilelinks"/>
            <w:rPr>
              <w:rFonts w:ascii="GMC-I Neo" w:hAnsi="GMC-I Neo"/>
            </w:rPr>
          </w:pPr>
          <w:r w:rsidRPr="00595D55">
            <w:rPr>
              <w:rFonts w:ascii="GMC-I Neo" w:hAnsi="GMC-I Neo"/>
            </w:rPr>
            <w:t>90471 Nürnberg</w:t>
          </w:r>
        </w:p>
      </w:tc>
      <w:tc>
        <w:tcPr>
          <w:tcW w:w="1531" w:type="dxa"/>
          <w:vAlign w:val="bottom"/>
        </w:tcPr>
        <w:p w14:paraId="60C31F6A" w14:textId="77777777" w:rsidR="001E5940" w:rsidRPr="00595D55" w:rsidRDefault="002B0074" w:rsidP="001E5940">
          <w:pPr>
            <w:pStyle w:val="Fuzeilelinks"/>
            <w:rPr>
              <w:rFonts w:ascii="GMC-I Neo" w:hAnsi="GMC-I Neo"/>
            </w:rPr>
          </w:pPr>
          <w:r w:rsidRPr="00595D55">
            <w:rPr>
              <w:rFonts w:ascii="GMC-I Neo" w:hAnsi="GMC-I Neo"/>
            </w:rPr>
            <w:t>info@gossen-photo</w:t>
          </w:r>
          <w:r>
            <w:rPr>
              <w:rFonts w:ascii="GMC-I Neo" w:hAnsi="GMC-I Neo"/>
            </w:rPr>
            <w:t>.de</w:t>
          </w:r>
        </w:p>
      </w:tc>
      <w:tc>
        <w:tcPr>
          <w:tcW w:w="1757" w:type="dxa"/>
          <w:vAlign w:val="bottom"/>
        </w:tcPr>
        <w:p w14:paraId="3899191F" w14:textId="77777777" w:rsidR="001E5940" w:rsidRPr="00595D55" w:rsidRDefault="001E5940" w:rsidP="001E5940">
          <w:pPr>
            <w:pStyle w:val="Fuzeilelinks"/>
            <w:rPr>
              <w:rFonts w:ascii="GMC-I Neo" w:hAnsi="GMC-I Neo"/>
            </w:rPr>
          </w:pPr>
          <w:r w:rsidRPr="00595D55">
            <w:rPr>
              <w:rFonts w:ascii="GMC-I Neo" w:hAnsi="GMC-I Neo"/>
            </w:rPr>
            <w:t xml:space="preserve">Amtsgericht Nürnberg HRB </w:t>
          </w:r>
          <w:r w:rsidR="00F65FE8">
            <w:rPr>
              <w:rFonts w:ascii="GMC-I Neo" w:hAnsi="GMC-I Neo"/>
            </w:rPr>
            <w:t>15549</w:t>
          </w:r>
        </w:p>
      </w:tc>
      <w:tc>
        <w:tcPr>
          <w:tcW w:w="1701" w:type="dxa"/>
          <w:vAlign w:val="bottom"/>
        </w:tcPr>
        <w:p w14:paraId="64659E84" w14:textId="77777777" w:rsidR="001E5940" w:rsidRPr="00595D55" w:rsidRDefault="001E5940" w:rsidP="001E5940">
          <w:pPr>
            <w:pStyle w:val="Fuzeilerechts"/>
            <w:rPr>
              <w:rFonts w:ascii="GMC-I Neo" w:hAnsi="GMC-I Neo"/>
            </w:rPr>
          </w:pPr>
        </w:p>
      </w:tc>
      <w:tc>
        <w:tcPr>
          <w:tcW w:w="2948" w:type="dxa"/>
          <w:vAlign w:val="bottom"/>
        </w:tcPr>
        <w:p w14:paraId="297F0924" w14:textId="77777777" w:rsidR="001E5940" w:rsidRPr="00595D55" w:rsidRDefault="001E5940" w:rsidP="001E5940">
          <w:pPr>
            <w:pStyle w:val="Fuzeilerechts"/>
            <w:rPr>
              <w:rFonts w:ascii="GMC-I Neo" w:hAnsi="GMC-I Neo"/>
            </w:rPr>
          </w:pPr>
        </w:p>
      </w:tc>
    </w:tr>
    <w:tr w:rsidR="001E5940" w:rsidRPr="00595D55" w14:paraId="245D9EC0" w14:textId="77777777" w:rsidTr="001E5940">
      <w:trPr>
        <w:cantSplit/>
        <w:trHeight w:val="170"/>
      </w:trPr>
      <w:tc>
        <w:tcPr>
          <w:tcW w:w="1531" w:type="dxa"/>
          <w:vAlign w:val="bottom"/>
        </w:tcPr>
        <w:p w14:paraId="3BBAFC4B" w14:textId="77777777" w:rsidR="001E5940" w:rsidRPr="00595D55" w:rsidRDefault="001E5940" w:rsidP="001E5940">
          <w:pPr>
            <w:pStyle w:val="Fuzeilelinks"/>
            <w:rPr>
              <w:rFonts w:ascii="GMC-I Neo" w:hAnsi="GMC-I Neo"/>
            </w:rPr>
          </w:pPr>
          <w:r w:rsidRPr="00595D55">
            <w:rPr>
              <w:rFonts w:ascii="GMC-I Neo" w:hAnsi="GMC-I Neo"/>
            </w:rPr>
            <w:t>Germany</w:t>
          </w:r>
        </w:p>
      </w:tc>
      <w:tc>
        <w:tcPr>
          <w:tcW w:w="1531" w:type="dxa"/>
          <w:vAlign w:val="bottom"/>
        </w:tcPr>
        <w:p w14:paraId="0F6D9E38" w14:textId="77777777" w:rsidR="001E5940" w:rsidRPr="00595D55" w:rsidRDefault="002B0074" w:rsidP="001E5940">
          <w:pPr>
            <w:pStyle w:val="Fuzeilelinks"/>
            <w:rPr>
              <w:rFonts w:ascii="GMC-I Neo" w:hAnsi="GMC-I Neo"/>
            </w:rPr>
          </w:pPr>
          <w:r w:rsidRPr="00595D55">
            <w:rPr>
              <w:rFonts w:ascii="GMC-I Neo" w:hAnsi="GMC-I Neo"/>
            </w:rPr>
            <w:t xml:space="preserve">WEEE-Reg. Nr.: </w:t>
          </w:r>
          <w:r>
            <w:rPr>
              <w:rFonts w:ascii="GMC-I Neo" w:hAnsi="GMC-I Neo"/>
            </w:rPr>
            <w:t>DE 18874442</w:t>
          </w:r>
        </w:p>
      </w:tc>
      <w:tc>
        <w:tcPr>
          <w:tcW w:w="1757" w:type="dxa"/>
          <w:vAlign w:val="bottom"/>
        </w:tcPr>
        <w:p w14:paraId="7B5B7D11" w14:textId="77777777" w:rsidR="001E5940" w:rsidRPr="00595D55" w:rsidRDefault="001E5940" w:rsidP="001E5940">
          <w:pPr>
            <w:pStyle w:val="Fuzeilelinks"/>
            <w:rPr>
              <w:rFonts w:ascii="GMC-I Neo" w:hAnsi="GMC-I Neo"/>
            </w:rPr>
          </w:pPr>
          <w:r w:rsidRPr="00595D55">
            <w:rPr>
              <w:rFonts w:ascii="GMC-I Neo" w:hAnsi="GMC-I Neo"/>
            </w:rPr>
            <w:t xml:space="preserve">Ust-IdNr. </w:t>
          </w:r>
          <w:r w:rsidR="00F65FE8">
            <w:rPr>
              <w:rFonts w:ascii="GMC-I Neo" w:hAnsi="GMC-I Neo"/>
            </w:rPr>
            <w:t>DE 812387831</w:t>
          </w:r>
        </w:p>
      </w:tc>
      <w:tc>
        <w:tcPr>
          <w:tcW w:w="1701" w:type="dxa"/>
          <w:vAlign w:val="bottom"/>
        </w:tcPr>
        <w:p w14:paraId="7FD9F440" w14:textId="77777777" w:rsidR="001E5940" w:rsidRPr="00595D55" w:rsidRDefault="001E5940" w:rsidP="001E5940">
          <w:pPr>
            <w:pStyle w:val="Fuzeilerechts"/>
            <w:rPr>
              <w:rFonts w:ascii="GMC-I Neo" w:hAnsi="GMC-I Neo"/>
            </w:rPr>
          </w:pPr>
        </w:p>
      </w:tc>
      <w:tc>
        <w:tcPr>
          <w:tcW w:w="2948" w:type="dxa"/>
          <w:vAlign w:val="center"/>
        </w:tcPr>
        <w:p w14:paraId="677C3DD9" w14:textId="77777777" w:rsidR="001E5940" w:rsidRPr="00595D55" w:rsidRDefault="001E5940" w:rsidP="001E5940">
          <w:pPr>
            <w:pStyle w:val="WebsiteFuzeile"/>
            <w:rPr>
              <w:spacing w:val="0"/>
            </w:rPr>
          </w:pPr>
          <w:r w:rsidRPr="00595D55">
            <w:rPr>
              <w:spacing w:val="0"/>
            </w:rPr>
            <w:t>gossen-photo.de</w:t>
          </w:r>
        </w:p>
      </w:tc>
    </w:tr>
  </w:tbl>
  <w:p w14:paraId="369FFB53" w14:textId="77777777" w:rsidR="00BB49EA" w:rsidRPr="00595D55" w:rsidRDefault="00BB49EA" w:rsidP="002A3664">
    <w:pPr>
      <w:pStyle w:val="Fuzeilelinks"/>
      <w:rPr>
        <w:rFonts w:ascii="GMC-I Neo" w:hAnsi="GMC-I Ne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9756B" w14:textId="77777777" w:rsidR="009D5592" w:rsidRDefault="009D5592" w:rsidP="00E20060">
      <w:r>
        <w:separator/>
      </w:r>
    </w:p>
  </w:footnote>
  <w:footnote w:type="continuationSeparator" w:id="0">
    <w:p w14:paraId="4CB8E010" w14:textId="77777777" w:rsidR="009D5592" w:rsidRDefault="009D5592" w:rsidP="00E20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A794" w14:textId="77777777" w:rsidR="0007611E" w:rsidRDefault="009D5592">
    <w:r>
      <w:rPr>
        <w:noProof/>
        <w:lang w:eastAsia="de-DE"/>
      </w:rPr>
      <w:pict w14:anchorId="3A8D4B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609317" o:spid="_x0000_s1025" type="#_x0000_t75" alt="" style="position:absolute;margin-left:0;margin-top:0;width:595.2pt;height:841.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50807_GMCI_CI_BPA4_GM_Eindruck_RGB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36F66" w14:textId="77777777" w:rsidR="0007611E" w:rsidRDefault="0096392B" w:rsidP="00300C4C">
    <w:pPr>
      <w:spacing w:after="1040"/>
      <w:ind w:right="-2"/>
    </w:pPr>
    <w:r>
      <w:rPr>
        <w:noProof/>
      </w:rPr>
      <w:drawing>
        <wp:anchor distT="0" distB="0" distL="114300" distR="114300" simplePos="0" relativeHeight="251657728" behindDoc="1" locked="1" layoutInCell="1" allowOverlap="1" wp14:anchorId="6D4168D3" wp14:editId="311BE99D">
          <wp:simplePos x="0" y="0"/>
          <wp:positionH relativeFrom="page">
            <wp:posOffset>0</wp:posOffset>
          </wp:positionH>
          <wp:positionV relativeFrom="page">
            <wp:posOffset>7620</wp:posOffset>
          </wp:positionV>
          <wp:extent cx="7548880" cy="10680700"/>
          <wp:effectExtent l="0" t="0" r="0" b="0"/>
          <wp:wrapNone/>
          <wp:docPr id="2" name="Grafik 150634324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506343240"/>
                  <pic:cNvPicPr>
                    <a:picLocks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1068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6B699" w14:textId="77777777" w:rsidR="00BB0434" w:rsidRDefault="0096392B" w:rsidP="001462D5">
    <w:pPr>
      <w:rPr>
        <w:noProof/>
        <w:lang w:eastAsia="de-DE"/>
      </w:rPr>
    </w:pPr>
    <w:r>
      <w:rPr>
        <w:noProof/>
      </w:rPr>
      <w:drawing>
        <wp:anchor distT="0" distB="0" distL="114300" distR="114300" simplePos="0" relativeHeight="251656704" behindDoc="1" locked="1" layoutInCell="1" allowOverlap="1" wp14:anchorId="41AF4BB0" wp14:editId="341500F3">
          <wp:simplePos x="0" y="0"/>
          <wp:positionH relativeFrom="page">
            <wp:posOffset>0</wp:posOffset>
          </wp:positionH>
          <wp:positionV relativeFrom="page">
            <wp:posOffset>7620</wp:posOffset>
          </wp:positionV>
          <wp:extent cx="7548880" cy="10680700"/>
          <wp:effectExtent l="0" t="0" r="0" b="0"/>
          <wp:wrapNone/>
          <wp:docPr id="1" name="Grafik 152997476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529974769"/>
                  <pic:cNvPicPr>
                    <a:picLocks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1068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36F64"/>
    <w:multiLevelType w:val="multilevel"/>
    <w:tmpl w:val="0E44939C"/>
    <w:styleLink w:val="AktuelleListe1"/>
    <w:lvl w:ilvl="0">
      <w:numFmt w:val="bullet"/>
      <w:lvlText w:val="-"/>
      <w:lvlJc w:val="left"/>
      <w:pPr>
        <w:ind w:left="720" w:hanging="360"/>
      </w:pPr>
      <w:rPr>
        <w:rFonts w:ascii="GMC-I Next Light" w:eastAsia="Calibri" w:hAnsi="GMC-I Next Light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67370"/>
    <w:multiLevelType w:val="multilevel"/>
    <w:tmpl w:val="53FEA71E"/>
    <w:styleLink w:val="AktuelleListe5"/>
    <w:lvl w:ilvl="0">
      <w:start w:val="1"/>
      <w:numFmt w:val="bullet"/>
      <w:lvlText w:val="+"/>
      <w:lvlJc w:val="left"/>
      <w:pPr>
        <w:ind w:left="1418" w:hanging="284"/>
      </w:pPr>
      <w:rPr>
        <w:rFonts w:ascii="GMC-I Next Medium" w:hAnsi="GMC-I Next Medium" w:hint="default"/>
        <w:color w:val="48B17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30BAF"/>
    <w:multiLevelType w:val="hybridMultilevel"/>
    <w:tmpl w:val="83C2449A"/>
    <w:lvl w:ilvl="0" w:tplc="E1B09AA4">
      <w:start w:val="1"/>
      <w:numFmt w:val="decimal"/>
      <w:pStyle w:val="Nummerierung"/>
      <w:lvlText w:val="%1."/>
      <w:lvlJc w:val="left"/>
      <w:pPr>
        <w:tabs>
          <w:tab w:val="num" w:pos="568"/>
        </w:tabs>
        <w:ind w:left="568" w:hanging="284"/>
      </w:pPr>
      <w:rPr>
        <w:rFonts w:ascii="GMC-I Next Medium" w:hAnsi="GMC-I Next Medium" w:hint="default"/>
        <w:color w:val="D72A39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B1E714F"/>
    <w:multiLevelType w:val="multilevel"/>
    <w:tmpl w:val="DDF0BA82"/>
    <w:styleLink w:val="AktuelleListe6"/>
    <w:lvl w:ilvl="0">
      <w:numFmt w:val="bullet"/>
      <w:lvlText w:val="-"/>
      <w:lvlJc w:val="left"/>
      <w:pPr>
        <w:ind w:left="720" w:hanging="360"/>
      </w:pPr>
      <w:rPr>
        <w:rFonts w:ascii="GMC-I Next Light" w:eastAsia="Calibri" w:hAnsi="GMC-I Next Light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17D9B"/>
    <w:multiLevelType w:val="multilevel"/>
    <w:tmpl w:val="FCA85FA0"/>
    <w:styleLink w:val="AktuelleListe7"/>
    <w:lvl w:ilvl="0">
      <w:numFmt w:val="bullet"/>
      <w:lvlText w:val="-"/>
      <w:lvlJc w:val="left"/>
      <w:pPr>
        <w:ind w:left="720" w:hanging="360"/>
      </w:pPr>
      <w:rPr>
        <w:rFonts w:ascii="GMC-I Next Light" w:eastAsia="Calibri" w:hAnsi="GMC-I Next Light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4190E"/>
    <w:multiLevelType w:val="multilevel"/>
    <w:tmpl w:val="7930ADF0"/>
    <w:styleLink w:val="AktuelleListe2"/>
    <w:lvl w:ilvl="0">
      <w:start w:val="1"/>
      <w:numFmt w:val="bullet"/>
      <w:lvlText w:val="+"/>
      <w:lvlJc w:val="left"/>
      <w:pPr>
        <w:ind w:left="360" w:hanging="360"/>
      </w:pPr>
      <w:rPr>
        <w:rFonts w:ascii="GMC-I Next Medium" w:hAnsi="GMC-I Next Medium" w:hint="default"/>
        <w:b/>
        <w:i w:val="0"/>
        <w:color w:val="48B172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3F1FB6"/>
    <w:multiLevelType w:val="multilevel"/>
    <w:tmpl w:val="C85045D6"/>
    <w:styleLink w:val="AktuelleListe3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GMC-I Next Medium" w:hAnsi="GMC-I Next Medium" w:hint="default"/>
        <w:b/>
        <w:i w:val="0"/>
        <w:color w:val="48B172"/>
        <w:sz w:val="20"/>
      </w:rPr>
    </w:lvl>
    <w:lvl w:ilvl="1">
      <w:start w:val="1"/>
      <w:numFmt w:val="bullet"/>
      <w:lvlText w:val="+"/>
      <w:lvlJc w:val="left"/>
      <w:pPr>
        <w:ind w:left="851" w:hanging="284"/>
      </w:pPr>
      <w:rPr>
        <w:rFonts w:ascii="GMC-I Next Medium" w:hAnsi="GMC-I Next Medium" w:hint="default"/>
        <w:color w:val="48B172"/>
      </w:rPr>
    </w:lvl>
    <w:lvl w:ilvl="2">
      <w:start w:val="1"/>
      <w:numFmt w:val="bullet"/>
      <w:lvlText w:val="+"/>
      <w:lvlJc w:val="left"/>
      <w:pPr>
        <w:ind w:left="1134" w:hanging="283"/>
      </w:pPr>
      <w:rPr>
        <w:rFonts w:ascii="GMC-I Next Medium" w:hAnsi="GMC-I Next Medium" w:hint="default"/>
        <w:color w:val="48B172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4BD0113"/>
    <w:multiLevelType w:val="multilevel"/>
    <w:tmpl w:val="0407001D"/>
    <w:styleLink w:val="AktuelleListe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AC901D9"/>
    <w:multiLevelType w:val="multilevel"/>
    <w:tmpl w:val="0407001D"/>
    <w:styleLink w:val="AktuelleListe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BB735B8"/>
    <w:multiLevelType w:val="multilevel"/>
    <w:tmpl w:val="36BE98EC"/>
    <w:styleLink w:val="AktuelleListe8"/>
    <w:lvl w:ilvl="0">
      <w:numFmt w:val="bullet"/>
      <w:lvlText w:val="-"/>
      <w:lvlJc w:val="left"/>
      <w:pPr>
        <w:ind w:left="720" w:hanging="360"/>
      </w:pPr>
      <w:rPr>
        <w:rFonts w:ascii="GMC-I Next Light" w:eastAsia="Calibri" w:hAnsi="GMC-I Next Light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FC2DE2"/>
    <w:multiLevelType w:val="multilevel"/>
    <w:tmpl w:val="03D2E7A6"/>
    <w:lvl w:ilvl="0">
      <w:start w:val="1"/>
      <w:numFmt w:val="bullet"/>
      <w:pStyle w:val="Aufzhlungszeichen"/>
      <w:lvlText w:val="+"/>
      <w:lvlJc w:val="left"/>
      <w:pPr>
        <w:ind w:left="567" w:hanging="283"/>
      </w:pPr>
      <w:rPr>
        <w:rFonts w:ascii="GMC-I Next Medium" w:hAnsi="GMC-I Next Medium" w:hint="default"/>
        <w:b/>
        <w:i w:val="0"/>
        <w:color w:val="D72A39"/>
        <w:sz w:val="20"/>
      </w:rPr>
    </w:lvl>
    <w:lvl w:ilvl="1">
      <w:start w:val="1"/>
      <w:numFmt w:val="bullet"/>
      <w:lvlText w:val="+"/>
      <w:lvlJc w:val="left"/>
      <w:pPr>
        <w:ind w:left="851" w:hanging="284"/>
      </w:pPr>
      <w:rPr>
        <w:rFonts w:ascii="GMC-I Next Medium" w:hAnsi="GMC-I Next Medium" w:hint="default"/>
        <w:b/>
        <w:i w:val="0"/>
        <w:color w:val="D72A39"/>
      </w:rPr>
    </w:lvl>
    <w:lvl w:ilvl="2">
      <w:start w:val="1"/>
      <w:numFmt w:val="bullet"/>
      <w:lvlText w:val="+"/>
      <w:lvlJc w:val="left"/>
      <w:pPr>
        <w:ind w:left="1134" w:hanging="283"/>
      </w:pPr>
      <w:rPr>
        <w:rFonts w:ascii="GMC-I Next Medium" w:hAnsi="GMC-I Next Medium" w:hint="default"/>
        <w:b/>
        <w:i w:val="0"/>
        <w:color w:val="D72A39"/>
      </w:rPr>
    </w:lvl>
    <w:lvl w:ilvl="3">
      <w:start w:val="1"/>
      <w:numFmt w:val="bullet"/>
      <w:lvlText w:val="+"/>
      <w:lvlJc w:val="left"/>
      <w:pPr>
        <w:ind w:left="1418" w:hanging="284"/>
      </w:pPr>
      <w:rPr>
        <w:rFonts w:ascii="GMC-I Next Medium" w:hAnsi="GMC-I Next Medium" w:hint="default"/>
        <w:b/>
        <w:i w:val="0"/>
        <w:color w:val="D72A39"/>
        <w:u w:val="none"/>
      </w:rPr>
    </w:lvl>
    <w:lvl w:ilvl="4">
      <w:start w:val="1"/>
      <w:numFmt w:val="bullet"/>
      <w:lvlText w:val="+"/>
      <w:lvlJc w:val="left"/>
      <w:pPr>
        <w:ind w:left="1701" w:hanging="283"/>
      </w:pPr>
      <w:rPr>
        <w:rFonts w:ascii="GMC-I Next Medium" w:hAnsi="GMC-I Next Medium" w:hint="default"/>
        <w:b/>
        <w:i w:val="0"/>
        <w:color w:val="D72A39"/>
      </w:rPr>
    </w:lvl>
    <w:lvl w:ilvl="5">
      <w:start w:val="1"/>
      <w:numFmt w:val="bullet"/>
      <w:lvlText w:val="+"/>
      <w:lvlJc w:val="left"/>
      <w:pPr>
        <w:ind w:left="1985" w:hanging="284"/>
      </w:pPr>
      <w:rPr>
        <w:rFonts w:ascii="GMC-I Next Medium" w:hAnsi="GMC-I Next Medium" w:hint="default"/>
        <w:b/>
        <w:i w:val="0"/>
        <w:color w:val="D72A39"/>
      </w:rPr>
    </w:lvl>
    <w:lvl w:ilvl="6">
      <w:start w:val="1"/>
      <w:numFmt w:val="bullet"/>
      <w:lvlText w:val="+"/>
      <w:lvlJc w:val="left"/>
      <w:pPr>
        <w:ind w:left="2268" w:hanging="283"/>
      </w:pPr>
      <w:rPr>
        <w:rFonts w:ascii="GMC-I Next Medium" w:hAnsi="GMC-I Next Medium" w:hint="default"/>
        <w:b/>
        <w:i w:val="0"/>
        <w:color w:val="D72A39"/>
      </w:rPr>
    </w:lvl>
    <w:lvl w:ilvl="7">
      <w:start w:val="1"/>
      <w:numFmt w:val="bullet"/>
      <w:lvlText w:val="+"/>
      <w:lvlJc w:val="left"/>
      <w:pPr>
        <w:ind w:left="2552" w:hanging="284"/>
      </w:pPr>
      <w:rPr>
        <w:rFonts w:ascii="GMC-I Next Medium" w:hAnsi="GMC-I Next Medium" w:hint="default"/>
        <w:b/>
        <w:i w:val="0"/>
        <w:color w:val="D72A39"/>
      </w:rPr>
    </w:lvl>
    <w:lvl w:ilvl="8">
      <w:start w:val="1"/>
      <w:numFmt w:val="bullet"/>
      <w:lvlText w:val="+"/>
      <w:lvlJc w:val="left"/>
      <w:pPr>
        <w:ind w:left="2835" w:hanging="283"/>
      </w:pPr>
      <w:rPr>
        <w:rFonts w:ascii="GMC-I Next Medium" w:hAnsi="GMC-I Next Medium" w:hint="default"/>
        <w:b/>
        <w:i w:val="0"/>
        <w:color w:val="D72A39"/>
      </w:rPr>
    </w:lvl>
  </w:abstractNum>
  <w:abstractNum w:abstractNumId="11" w15:restartNumberingAfterBreak="0">
    <w:nsid w:val="705246AA"/>
    <w:multiLevelType w:val="multilevel"/>
    <w:tmpl w:val="D05C0B54"/>
    <w:styleLink w:val="GMC-Liste"/>
    <w:lvl w:ilvl="0">
      <w:start w:val="1"/>
      <w:numFmt w:val="bullet"/>
      <w:lvlText w:val="+"/>
      <w:lvlJc w:val="left"/>
      <w:pPr>
        <w:ind w:left="567" w:hanging="283"/>
      </w:pPr>
      <w:rPr>
        <w:rFonts w:ascii="GMC-I Next Medium" w:hAnsi="GMC-I Next Medium" w:hint="default"/>
        <w:b/>
        <w:i w:val="0"/>
        <w:color w:val="48B172"/>
        <w:sz w:val="20"/>
      </w:rPr>
    </w:lvl>
    <w:lvl w:ilvl="1">
      <w:start w:val="1"/>
      <w:numFmt w:val="bullet"/>
      <w:lvlText w:val="+"/>
      <w:lvlJc w:val="left"/>
      <w:pPr>
        <w:ind w:left="851" w:hanging="284"/>
      </w:pPr>
      <w:rPr>
        <w:rFonts w:ascii="GMC-I Next Medium" w:hAnsi="GMC-I Next Medium" w:hint="default"/>
        <w:b/>
        <w:i w:val="0"/>
        <w:color w:val="48B172"/>
      </w:rPr>
    </w:lvl>
    <w:lvl w:ilvl="2">
      <w:start w:val="1"/>
      <w:numFmt w:val="bullet"/>
      <w:lvlText w:val="+"/>
      <w:lvlJc w:val="left"/>
      <w:pPr>
        <w:ind w:left="1134" w:hanging="283"/>
      </w:pPr>
      <w:rPr>
        <w:rFonts w:ascii="GMC-I Next Medium" w:hAnsi="GMC-I Next Medium" w:hint="default"/>
        <w:b/>
        <w:i w:val="0"/>
        <w:color w:val="48B172"/>
      </w:rPr>
    </w:lvl>
    <w:lvl w:ilvl="3">
      <w:start w:val="1"/>
      <w:numFmt w:val="bullet"/>
      <w:lvlText w:val="+"/>
      <w:lvlJc w:val="left"/>
      <w:pPr>
        <w:ind w:left="1418" w:hanging="284"/>
      </w:pPr>
      <w:rPr>
        <w:rFonts w:ascii="GMC-I Next Medium" w:hAnsi="GMC-I Next Medium" w:hint="default"/>
        <w:b/>
        <w:i w:val="0"/>
        <w:color w:val="48B172"/>
        <w:u w:val="none"/>
      </w:rPr>
    </w:lvl>
    <w:lvl w:ilvl="4">
      <w:start w:val="1"/>
      <w:numFmt w:val="bullet"/>
      <w:lvlText w:val="+"/>
      <w:lvlJc w:val="left"/>
      <w:pPr>
        <w:ind w:left="1701" w:hanging="283"/>
      </w:pPr>
      <w:rPr>
        <w:rFonts w:ascii="GMC-I Next Medium" w:hAnsi="GMC-I Next Medium" w:hint="default"/>
        <w:b/>
        <w:i w:val="0"/>
        <w:color w:val="48B172"/>
      </w:rPr>
    </w:lvl>
    <w:lvl w:ilvl="5">
      <w:start w:val="1"/>
      <w:numFmt w:val="bullet"/>
      <w:lvlText w:val="+"/>
      <w:lvlJc w:val="left"/>
      <w:pPr>
        <w:ind w:left="1985" w:hanging="284"/>
      </w:pPr>
      <w:rPr>
        <w:rFonts w:ascii="GMC-I Next Medium" w:hAnsi="GMC-I Next Medium" w:hint="default"/>
        <w:b/>
        <w:i w:val="0"/>
        <w:color w:val="48B172"/>
      </w:rPr>
    </w:lvl>
    <w:lvl w:ilvl="6">
      <w:start w:val="1"/>
      <w:numFmt w:val="bullet"/>
      <w:lvlText w:val="+"/>
      <w:lvlJc w:val="left"/>
      <w:pPr>
        <w:ind w:left="2268" w:hanging="283"/>
      </w:pPr>
      <w:rPr>
        <w:rFonts w:ascii="GMC-I Next Medium" w:hAnsi="GMC-I Next Medium" w:hint="default"/>
        <w:b/>
        <w:i w:val="0"/>
        <w:color w:val="48B172"/>
      </w:rPr>
    </w:lvl>
    <w:lvl w:ilvl="7">
      <w:start w:val="1"/>
      <w:numFmt w:val="bullet"/>
      <w:lvlText w:val="+"/>
      <w:lvlJc w:val="left"/>
      <w:pPr>
        <w:ind w:left="2552" w:hanging="284"/>
      </w:pPr>
      <w:rPr>
        <w:rFonts w:ascii="GMC-I Next Medium" w:hAnsi="GMC-I Next Medium" w:hint="default"/>
        <w:b/>
        <w:i w:val="0"/>
        <w:color w:val="48B172"/>
      </w:rPr>
    </w:lvl>
    <w:lvl w:ilvl="8">
      <w:start w:val="1"/>
      <w:numFmt w:val="bullet"/>
      <w:lvlText w:val="+"/>
      <w:lvlJc w:val="left"/>
      <w:pPr>
        <w:ind w:left="2835" w:hanging="283"/>
      </w:pPr>
      <w:rPr>
        <w:rFonts w:ascii="GMC-I Next Medium" w:hAnsi="GMC-I Next Medium" w:hint="default"/>
        <w:b/>
        <w:i w:val="0"/>
        <w:color w:val="48B172"/>
      </w:rPr>
    </w:lvl>
  </w:abstractNum>
  <w:abstractNum w:abstractNumId="12" w15:restartNumberingAfterBreak="0">
    <w:nsid w:val="77721DC8"/>
    <w:multiLevelType w:val="multilevel"/>
    <w:tmpl w:val="53FEA71E"/>
    <w:styleLink w:val="AktuelleListe4"/>
    <w:lvl w:ilvl="0">
      <w:start w:val="1"/>
      <w:numFmt w:val="bullet"/>
      <w:lvlText w:val="+"/>
      <w:lvlJc w:val="left"/>
      <w:pPr>
        <w:ind w:left="1418" w:hanging="284"/>
      </w:pPr>
      <w:rPr>
        <w:rFonts w:ascii="GMC-I Next Medium" w:hAnsi="GMC-I Next Medium" w:hint="default"/>
        <w:color w:val="48B17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7906759">
    <w:abstractNumId w:val="2"/>
  </w:num>
  <w:num w:numId="2" w16cid:durableId="1358196642">
    <w:abstractNumId w:val="11"/>
  </w:num>
  <w:num w:numId="3" w16cid:durableId="1089932989">
    <w:abstractNumId w:val="5"/>
  </w:num>
  <w:num w:numId="4" w16cid:durableId="1890148760">
    <w:abstractNumId w:val="6"/>
  </w:num>
  <w:num w:numId="5" w16cid:durableId="2096780212">
    <w:abstractNumId w:val="12"/>
  </w:num>
  <w:num w:numId="6" w16cid:durableId="335155416">
    <w:abstractNumId w:val="1"/>
  </w:num>
  <w:num w:numId="7" w16cid:durableId="1593078617">
    <w:abstractNumId w:val="3"/>
  </w:num>
  <w:num w:numId="8" w16cid:durableId="392199752">
    <w:abstractNumId w:val="4"/>
  </w:num>
  <w:num w:numId="9" w16cid:durableId="2033993536">
    <w:abstractNumId w:val="0"/>
  </w:num>
  <w:num w:numId="10" w16cid:durableId="1936590380">
    <w:abstractNumId w:val="9"/>
  </w:num>
  <w:num w:numId="11" w16cid:durableId="224685730">
    <w:abstractNumId w:val="10"/>
  </w:num>
  <w:num w:numId="12" w16cid:durableId="2055352297">
    <w:abstractNumId w:val="8"/>
  </w:num>
  <w:num w:numId="13" w16cid:durableId="761071523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embedTrueTypeFonts/>
  <w:hideSpellingErrors/>
  <w:hideGrammaticalError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4"/>
  <w:defaultTabStop w:val="2552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277"/>
    <w:rsid w:val="000111AB"/>
    <w:rsid w:val="00022B02"/>
    <w:rsid w:val="00022BDF"/>
    <w:rsid w:val="0002702F"/>
    <w:rsid w:val="000271DF"/>
    <w:rsid w:val="0003577C"/>
    <w:rsid w:val="000363CA"/>
    <w:rsid w:val="00041666"/>
    <w:rsid w:val="0004304B"/>
    <w:rsid w:val="000453A5"/>
    <w:rsid w:val="000473B0"/>
    <w:rsid w:val="000535BE"/>
    <w:rsid w:val="00054D96"/>
    <w:rsid w:val="000555DA"/>
    <w:rsid w:val="000575C1"/>
    <w:rsid w:val="000602FC"/>
    <w:rsid w:val="000659CC"/>
    <w:rsid w:val="0007611E"/>
    <w:rsid w:val="000816E7"/>
    <w:rsid w:val="00082082"/>
    <w:rsid w:val="00087042"/>
    <w:rsid w:val="00093708"/>
    <w:rsid w:val="00097F03"/>
    <w:rsid w:val="000B1410"/>
    <w:rsid w:val="000B2606"/>
    <w:rsid w:val="000B68AF"/>
    <w:rsid w:val="000B73EB"/>
    <w:rsid w:val="000C01C3"/>
    <w:rsid w:val="000C294A"/>
    <w:rsid w:val="000D37B4"/>
    <w:rsid w:val="000E0BA1"/>
    <w:rsid w:val="000F324D"/>
    <w:rsid w:val="000F3A6E"/>
    <w:rsid w:val="000F4E8B"/>
    <w:rsid w:val="000F5873"/>
    <w:rsid w:val="000F718B"/>
    <w:rsid w:val="00115B9F"/>
    <w:rsid w:val="001235EC"/>
    <w:rsid w:val="00131633"/>
    <w:rsid w:val="00133670"/>
    <w:rsid w:val="00134EF8"/>
    <w:rsid w:val="00136C75"/>
    <w:rsid w:val="001437E8"/>
    <w:rsid w:val="001462D5"/>
    <w:rsid w:val="00147DDA"/>
    <w:rsid w:val="00155140"/>
    <w:rsid w:val="00163537"/>
    <w:rsid w:val="0017783B"/>
    <w:rsid w:val="00177C61"/>
    <w:rsid w:val="00181B21"/>
    <w:rsid w:val="00182AFC"/>
    <w:rsid w:val="001920FF"/>
    <w:rsid w:val="001956AD"/>
    <w:rsid w:val="00195D74"/>
    <w:rsid w:val="0019627A"/>
    <w:rsid w:val="00197838"/>
    <w:rsid w:val="001A2DB0"/>
    <w:rsid w:val="001A367A"/>
    <w:rsid w:val="001A7ECC"/>
    <w:rsid w:val="001B2A15"/>
    <w:rsid w:val="001C3497"/>
    <w:rsid w:val="001C3F14"/>
    <w:rsid w:val="001C5277"/>
    <w:rsid w:val="001E5940"/>
    <w:rsid w:val="001E6348"/>
    <w:rsid w:val="001E6CBD"/>
    <w:rsid w:val="001F0241"/>
    <w:rsid w:val="001F3B49"/>
    <w:rsid w:val="0020460A"/>
    <w:rsid w:val="00204801"/>
    <w:rsid w:val="00210D3C"/>
    <w:rsid w:val="00211E03"/>
    <w:rsid w:val="00215382"/>
    <w:rsid w:val="0021591A"/>
    <w:rsid w:val="002235FC"/>
    <w:rsid w:val="00223F05"/>
    <w:rsid w:val="002275B2"/>
    <w:rsid w:val="002310C5"/>
    <w:rsid w:val="0023322C"/>
    <w:rsid w:val="002402B0"/>
    <w:rsid w:val="00241098"/>
    <w:rsid w:val="00242A8C"/>
    <w:rsid w:val="00242CAB"/>
    <w:rsid w:val="002646A1"/>
    <w:rsid w:val="00267A68"/>
    <w:rsid w:val="00270B63"/>
    <w:rsid w:val="00280C6D"/>
    <w:rsid w:val="002A105C"/>
    <w:rsid w:val="002A3664"/>
    <w:rsid w:val="002A5D7A"/>
    <w:rsid w:val="002B0074"/>
    <w:rsid w:val="002B32FF"/>
    <w:rsid w:val="002C3609"/>
    <w:rsid w:val="002D4B39"/>
    <w:rsid w:val="002D5590"/>
    <w:rsid w:val="002E147D"/>
    <w:rsid w:val="002E6795"/>
    <w:rsid w:val="002E7567"/>
    <w:rsid w:val="00300C4C"/>
    <w:rsid w:val="00301559"/>
    <w:rsid w:val="00301EE7"/>
    <w:rsid w:val="00303426"/>
    <w:rsid w:val="003068C4"/>
    <w:rsid w:val="00307328"/>
    <w:rsid w:val="00312D19"/>
    <w:rsid w:val="00313DE4"/>
    <w:rsid w:val="00320E32"/>
    <w:rsid w:val="00321012"/>
    <w:rsid w:val="00332770"/>
    <w:rsid w:val="003337C7"/>
    <w:rsid w:val="00334EEA"/>
    <w:rsid w:val="00335A93"/>
    <w:rsid w:val="00335D80"/>
    <w:rsid w:val="00336259"/>
    <w:rsid w:val="0037099E"/>
    <w:rsid w:val="00370CC2"/>
    <w:rsid w:val="00372A5B"/>
    <w:rsid w:val="0037543B"/>
    <w:rsid w:val="003847CD"/>
    <w:rsid w:val="003873E3"/>
    <w:rsid w:val="00392D28"/>
    <w:rsid w:val="003B5FB1"/>
    <w:rsid w:val="003B694D"/>
    <w:rsid w:val="003C0595"/>
    <w:rsid w:val="003C3F81"/>
    <w:rsid w:val="003C76B3"/>
    <w:rsid w:val="003D3C05"/>
    <w:rsid w:val="003E10E4"/>
    <w:rsid w:val="003E4CE4"/>
    <w:rsid w:val="003E590A"/>
    <w:rsid w:val="003F1E11"/>
    <w:rsid w:val="003F2EC3"/>
    <w:rsid w:val="00402075"/>
    <w:rsid w:val="00404951"/>
    <w:rsid w:val="004049FB"/>
    <w:rsid w:val="00411241"/>
    <w:rsid w:val="00411281"/>
    <w:rsid w:val="00423099"/>
    <w:rsid w:val="0042524C"/>
    <w:rsid w:val="004446A3"/>
    <w:rsid w:val="00444843"/>
    <w:rsid w:val="00457ADE"/>
    <w:rsid w:val="004767DA"/>
    <w:rsid w:val="0048480B"/>
    <w:rsid w:val="004859D0"/>
    <w:rsid w:val="00486E9E"/>
    <w:rsid w:val="00495AA9"/>
    <w:rsid w:val="00495E26"/>
    <w:rsid w:val="004A1270"/>
    <w:rsid w:val="004A1BE7"/>
    <w:rsid w:val="004A7372"/>
    <w:rsid w:val="004B2DB0"/>
    <w:rsid w:val="004B58D7"/>
    <w:rsid w:val="004C1CB8"/>
    <w:rsid w:val="004C6991"/>
    <w:rsid w:val="004E0231"/>
    <w:rsid w:val="004E0EC0"/>
    <w:rsid w:val="004E6AA0"/>
    <w:rsid w:val="004F1298"/>
    <w:rsid w:val="004F4282"/>
    <w:rsid w:val="004F6D20"/>
    <w:rsid w:val="004F7052"/>
    <w:rsid w:val="00500847"/>
    <w:rsid w:val="00502C64"/>
    <w:rsid w:val="005044BE"/>
    <w:rsid w:val="00515A60"/>
    <w:rsid w:val="00531DAE"/>
    <w:rsid w:val="00534094"/>
    <w:rsid w:val="00535ED6"/>
    <w:rsid w:val="00542C8F"/>
    <w:rsid w:val="00547301"/>
    <w:rsid w:val="0055494E"/>
    <w:rsid w:val="00577809"/>
    <w:rsid w:val="00582BEE"/>
    <w:rsid w:val="00583A81"/>
    <w:rsid w:val="00592CA9"/>
    <w:rsid w:val="00595D55"/>
    <w:rsid w:val="005A40C3"/>
    <w:rsid w:val="005C1A46"/>
    <w:rsid w:val="005C6DC7"/>
    <w:rsid w:val="005C74DE"/>
    <w:rsid w:val="005D11BD"/>
    <w:rsid w:val="005D24A6"/>
    <w:rsid w:val="005D4B8F"/>
    <w:rsid w:val="005E0F2A"/>
    <w:rsid w:val="005E21B1"/>
    <w:rsid w:val="005E3A9B"/>
    <w:rsid w:val="005E40A1"/>
    <w:rsid w:val="005E5299"/>
    <w:rsid w:val="005E65D3"/>
    <w:rsid w:val="005F2149"/>
    <w:rsid w:val="005F3C30"/>
    <w:rsid w:val="00602A99"/>
    <w:rsid w:val="00607BCF"/>
    <w:rsid w:val="0062176F"/>
    <w:rsid w:val="00626C07"/>
    <w:rsid w:val="00631DA7"/>
    <w:rsid w:val="00641FA9"/>
    <w:rsid w:val="006421F9"/>
    <w:rsid w:val="00642FD3"/>
    <w:rsid w:val="00645E69"/>
    <w:rsid w:val="00647641"/>
    <w:rsid w:val="00650A5D"/>
    <w:rsid w:val="00653DF5"/>
    <w:rsid w:val="006547A3"/>
    <w:rsid w:val="00654A23"/>
    <w:rsid w:val="00661B7E"/>
    <w:rsid w:val="006726C7"/>
    <w:rsid w:val="0068200E"/>
    <w:rsid w:val="00683ED7"/>
    <w:rsid w:val="006A7B80"/>
    <w:rsid w:val="006B0539"/>
    <w:rsid w:val="006B1CBC"/>
    <w:rsid w:val="006B3007"/>
    <w:rsid w:val="006C4713"/>
    <w:rsid w:val="006C6A74"/>
    <w:rsid w:val="006D0B6B"/>
    <w:rsid w:val="006D29FE"/>
    <w:rsid w:val="006E0DDF"/>
    <w:rsid w:val="006E1B23"/>
    <w:rsid w:val="006E5E8B"/>
    <w:rsid w:val="006E7271"/>
    <w:rsid w:val="006F2914"/>
    <w:rsid w:val="006F406B"/>
    <w:rsid w:val="0070041C"/>
    <w:rsid w:val="00704204"/>
    <w:rsid w:val="0070611C"/>
    <w:rsid w:val="00712D28"/>
    <w:rsid w:val="00730ED5"/>
    <w:rsid w:val="00731BE4"/>
    <w:rsid w:val="00732956"/>
    <w:rsid w:val="00733A34"/>
    <w:rsid w:val="00736E44"/>
    <w:rsid w:val="007425C0"/>
    <w:rsid w:val="0075730C"/>
    <w:rsid w:val="00761FE0"/>
    <w:rsid w:val="007716DE"/>
    <w:rsid w:val="0077199C"/>
    <w:rsid w:val="00771E35"/>
    <w:rsid w:val="0078457A"/>
    <w:rsid w:val="0078567C"/>
    <w:rsid w:val="00786E1B"/>
    <w:rsid w:val="00787836"/>
    <w:rsid w:val="00794865"/>
    <w:rsid w:val="007A3EC7"/>
    <w:rsid w:val="007A41ED"/>
    <w:rsid w:val="007C4F5A"/>
    <w:rsid w:val="007D2E91"/>
    <w:rsid w:val="007E2A49"/>
    <w:rsid w:val="007E4369"/>
    <w:rsid w:val="007F353D"/>
    <w:rsid w:val="00801D75"/>
    <w:rsid w:val="00807602"/>
    <w:rsid w:val="00807CAA"/>
    <w:rsid w:val="008408CA"/>
    <w:rsid w:val="00846753"/>
    <w:rsid w:val="008477A4"/>
    <w:rsid w:val="00864513"/>
    <w:rsid w:val="008646FC"/>
    <w:rsid w:val="00864F37"/>
    <w:rsid w:val="00877302"/>
    <w:rsid w:val="00882099"/>
    <w:rsid w:val="00883F8A"/>
    <w:rsid w:val="0088584C"/>
    <w:rsid w:val="0089048F"/>
    <w:rsid w:val="008A2ED5"/>
    <w:rsid w:val="008B0760"/>
    <w:rsid w:val="008C00E3"/>
    <w:rsid w:val="008C339D"/>
    <w:rsid w:val="008D4052"/>
    <w:rsid w:val="008E5572"/>
    <w:rsid w:val="008E686E"/>
    <w:rsid w:val="008E7DAF"/>
    <w:rsid w:val="008F2F72"/>
    <w:rsid w:val="009015AC"/>
    <w:rsid w:val="009161A0"/>
    <w:rsid w:val="00917419"/>
    <w:rsid w:val="00924EE2"/>
    <w:rsid w:val="00926DBC"/>
    <w:rsid w:val="0093504F"/>
    <w:rsid w:val="00940BD1"/>
    <w:rsid w:val="009478D3"/>
    <w:rsid w:val="009509E6"/>
    <w:rsid w:val="0095354B"/>
    <w:rsid w:val="00954552"/>
    <w:rsid w:val="009610D1"/>
    <w:rsid w:val="0096392B"/>
    <w:rsid w:val="009809F0"/>
    <w:rsid w:val="0098150C"/>
    <w:rsid w:val="009817FC"/>
    <w:rsid w:val="009858B8"/>
    <w:rsid w:val="009861ED"/>
    <w:rsid w:val="0098680E"/>
    <w:rsid w:val="00990F8A"/>
    <w:rsid w:val="0099238F"/>
    <w:rsid w:val="009A0EC5"/>
    <w:rsid w:val="009A426F"/>
    <w:rsid w:val="009A4DEB"/>
    <w:rsid w:val="009A5262"/>
    <w:rsid w:val="009A5E7B"/>
    <w:rsid w:val="009C2807"/>
    <w:rsid w:val="009C436D"/>
    <w:rsid w:val="009C4B44"/>
    <w:rsid w:val="009D08DD"/>
    <w:rsid w:val="009D09AD"/>
    <w:rsid w:val="009D5592"/>
    <w:rsid w:val="009E1BC5"/>
    <w:rsid w:val="009E4FBB"/>
    <w:rsid w:val="009F1105"/>
    <w:rsid w:val="009F3B89"/>
    <w:rsid w:val="00A009EE"/>
    <w:rsid w:val="00A01877"/>
    <w:rsid w:val="00A15069"/>
    <w:rsid w:val="00A202B0"/>
    <w:rsid w:val="00A2137B"/>
    <w:rsid w:val="00A4088E"/>
    <w:rsid w:val="00A41BD1"/>
    <w:rsid w:val="00A50095"/>
    <w:rsid w:val="00A52A49"/>
    <w:rsid w:val="00A67D8B"/>
    <w:rsid w:val="00A7114B"/>
    <w:rsid w:val="00A77C71"/>
    <w:rsid w:val="00A83F48"/>
    <w:rsid w:val="00A863D1"/>
    <w:rsid w:val="00A86EC8"/>
    <w:rsid w:val="00AB2B0D"/>
    <w:rsid w:val="00AC4552"/>
    <w:rsid w:val="00AC566C"/>
    <w:rsid w:val="00AD08FE"/>
    <w:rsid w:val="00AD7B37"/>
    <w:rsid w:val="00AE71FE"/>
    <w:rsid w:val="00AF2639"/>
    <w:rsid w:val="00AF3E69"/>
    <w:rsid w:val="00B07BDF"/>
    <w:rsid w:val="00B12B7B"/>
    <w:rsid w:val="00B218AD"/>
    <w:rsid w:val="00B318E2"/>
    <w:rsid w:val="00B347F1"/>
    <w:rsid w:val="00B356E0"/>
    <w:rsid w:val="00B36E59"/>
    <w:rsid w:val="00B41C66"/>
    <w:rsid w:val="00B428F0"/>
    <w:rsid w:val="00B52931"/>
    <w:rsid w:val="00B55A8E"/>
    <w:rsid w:val="00B67EFF"/>
    <w:rsid w:val="00B73A22"/>
    <w:rsid w:val="00B76E4D"/>
    <w:rsid w:val="00B842E6"/>
    <w:rsid w:val="00B84F3D"/>
    <w:rsid w:val="00B934A7"/>
    <w:rsid w:val="00B94C38"/>
    <w:rsid w:val="00B9603D"/>
    <w:rsid w:val="00BA0620"/>
    <w:rsid w:val="00BA396B"/>
    <w:rsid w:val="00BA66E8"/>
    <w:rsid w:val="00BA6BE5"/>
    <w:rsid w:val="00BB0434"/>
    <w:rsid w:val="00BB079B"/>
    <w:rsid w:val="00BB083A"/>
    <w:rsid w:val="00BB3BE0"/>
    <w:rsid w:val="00BB49EA"/>
    <w:rsid w:val="00BC263E"/>
    <w:rsid w:val="00BD5D0B"/>
    <w:rsid w:val="00BD65A4"/>
    <w:rsid w:val="00BE43A2"/>
    <w:rsid w:val="00BE5ED1"/>
    <w:rsid w:val="00BF094E"/>
    <w:rsid w:val="00BF252D"/>
    <w:rsid w:val="00BF783E"/>
    <w:rsid w:val="00BF7B6D"/>
    <w:rsid w:val="00C00066"/>
    <w:rsid w:val="00C00D01"/>
    <w:rsid w:val="00C1293E"/>
    <w:rsid w:val="00C24C69"/>
    <w:rsid w:val="00C2649E"/>
    <w:rsid w:val="00C31740"/>
    <w:rsid w:val="00C4342E"/>
    <w:rsid w:val="00C57B47"/>
    <w:rsid w:val="00C62ADC"/>
    <w:rsid w:val="00C634DD"/>
    <w:rsid w:val="00C6757C"/>
    <w:rsid w:val="00C70F3F"/>
    <w:rsid w:val="00C7329A"/>
    <w:rsid w:val="00C81C1F"/>
    <w:rsid w:val="00C97F88"/>
    <w:rsid w:val="00CA2394"/>
    <w:rsid w:val="00CA6FE0"/>
    <w:rsid w:val="00CA7B05"/>
    <w:rsid w:val="00CB00D1"/>
    <w:rsid w:val="00CB3BBB"/>
    <w:rsid w:val="00CC47FD"/>
    <w:rsid w:val="00CD7DCE"/>
    <w:rsid w:val="00CE2D4E"/>
    <w:rsid w:val="00CE381C"/>
    <w:rsid w:val="00CE4A07"/>
    <w:rsid w:val="00CF15FD"/>
    <w:rsid w:val="00CF6113"/>
    <w:rsid w:val="00CF7603"/>
    <w:rsid w:val="00D10A45"/>
    <w:rsid w:val="00D16992"/>
    <w:rsid w:val="00D16D65"/>
    <w:rsid w:val="00D21AF4"/>
    <w:rsid w:val="00D3068C"/>
    <w:rsid w:val="00D36917"/>
    <w:rsid w:val="00D37492"/>
    <w:rsid w:val="00D40C47"/>
    <w:rsid w:val="00D4479D"/>
    <w:rsid w:val="00D46378"/>
    <w:rsid w:val="00D50C6D"/>
    <w:rsid w:val="00D54F95"/>
    <w:rsid w:val="00D565A4"/>
    <w:rsid w:val="00D61CF7"/>
    <w:rsid w:val="00D67C92"/>
    <w:rsid w:val="00D72AF2"/>
    <w:rsid w:val="00D72E5D"/>
    <w:rsid w:val="00D7678D"/>
    <w:rsid w:val="00D81AC9"/>
    <w:rsid w:val="00D96041"/>
    <w:rsid w:val="00DC0682"/>
    <w:rsid w:val="00DD775C"/>
    <w:rsid w:val="00DE0B50"/>
    <w:rsid w:val="00E03F1C"/>
    <w:rsid w:val="00E10FCA"/>
    <w:rsid w:val="00E1110B"/>
    <w:rsid w:val="00E11570"/>
    <w:rsid w:val="00E1667A"/>
    <w:rsid w:val="00E20060"/>
    <w:rsid w:val="00E20A4C"/>
    <w:rsid w:val="00E23D5A"/>
    <w:rsid w:val="00E2623E"/>
    <w:rsid w:val="00E27E17"/>
    <w:rsid w:val="00E43306"/>
    <w:rsid w:val="00E46C9C"/>
    <w:rsid w:val="00E471EA"/>
    <w:rsid w:val="00E6182C"/>
    <w:rsid w:val="00E672E5"/>
    <w:rsid w:val="00E67758"/>
    <w:rsid w:val="00E74935"/>
    <w:rsid w:val="00E75282"/>
    <w:rsid w:val="00E75712"/>
    <w:rsid w:val="00E76990"/>
    <w:rsid w:val="00E769A5"/>
    <w:rsid w:val="00E80809"/>
    <w:rsid w:val="00E8747D"/>
    <w:rsid w:val="00E94E67"/>
    <w:rsid w:val="00EC7188"/>
    <w:rsid w:val="00EE0092"/>
    <w:rsid w:val="00EE3A9E"/>
    <w:rsid w:val="00EF1AD3"/>
    <w:rsid w:val="00EF7B4B"/>
    <w:rsid w:val="00F022AC"/>
    <w:rsid w:val="00F0548C"/>
    <w:rsid w:val="00F05E1E"/>
    <w:rsid w:val="00F15C9D"/>
    <w:rsid w:val="00F20F7A"/>
    <w:rsid w:val="00F24912"/>
    <w:rsid w:val="00F2520C"/>
    <w:rsid w:val="00F31154"/>
    <w:rsid w:val="00F31D8A"/>
    <w:rsid w:val="00F321BB"/>
    <w:rsid w:val="00F33132"/>
    <w:rsid w:val="00F3643D"/>
    <w:rsid w:val="00F426FC"/>
    <w:rsid w:val="00F45775"/>
    <w:rsid w:val="00F527FF"/>
    <w:rsid w:val="00F65FE8"/>
    <w:rsid w:val="00F71DE1"/>
    <w:rsid w:val="00F72390"/>
    <w:rsid w:val="00F750AD"/>
    <w:rsid w:val="00F81889"/>
    <w:rsid w:val="00F847F9"/>
    <w:rsid w:val="00F86647"/>
    <w:rsid w:val="00F87C7A"/>
    <w:rsid w:val="00F96104"/>
    <w:rsid w:val="00F96628"/>
    <w:rsid w:val="00F96B8F"/>
    <w:rsid w:val="00FA093B"/>
    <w:rsid w:val="00FA3F7B"/>
    <w:rsid w:val="00FA5C54"/>
    <w:rsid w:val="00FB16A3"/>
    <w:rsid w:val="00FB3CAD"/>
    <w:rsid w:val="00FB5C69"/>
    <w:rsid w:val="00FB7E66"/>
    <w:rsid w:val="00FD39F7"/>
    <w:rsid w:val="00FE0A01"/>
    <w:rsid w:val="00FE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855E80"/>
  <w14:defaultImageDpi w14:val="330"/>
  <w15:docId w15:val="{80C8FC30-FF1F-44AA-9BAD-4F3165BB2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8" w:qFormat="1"/>
    <w:lsdException w:name="heading 2" w:semiHidden="1" w:uiPriority="7" w:unhideWhenUsed="1" w:qFormat="1"/>
    <w:lsdException w:name="heading 3" w:semiHidden="1" w:uiPriority="27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/>
    <w:lsdException w:name="Closing" w:semiHidden="1" w:unhideWhenUsed="1"/>
    <w:lsdException w:name="Signature" w:semiHidden="1" w:unhideWhenUsed="1"/>
    <w:lsdException w:name="Default Paragraph Font" w:semiHidden="1" w:uiPriority="19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29" w:unhideWhenUsed="1"/>
    <w:lsdException w:name="FollowedHyperlink" w:semiHidden="1" w:unhideWhenUsed="1"/>
    <w:lsdException w:name="Strong" w:uiPriority="29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0"/>
    <w:rsid w:val="00E80809"/>
    <w:rPr>
      <w:rFonts w:ascii="GMC-I Next Light" w:hAnsi="GMC-I Next Light"/>
      <w:lang w:eastAsia="en-US"/>
    </w:rPr>
  </w:style>
  <w:style w:type="paragraph" w:styleId="berschrift1">
    <w:name w:val="heading 1"/>
    <w:aliases w:val="Betreff"/>
    <w:basedOn w:val="Standard"/>
    <w:next w:val="Standard"/>
    <w:link w:val="berschrift1Zchn"/>
    <w:uiPriority w:val="13"/>
    <w:qFormat/>
    <w:rsid w:val="001F3B49"/>
    <w:pPr>
      <w:spacing w:after="400" w:line="264" w:lineRule="auto"/>
      <w:outlineLvl w:val="0"/>
    </w:pPr>
    <w:rPr>
      <w:rFonts w:ascii="GMC-I Neo SemiBold" w:hAnsi="GMC-I Neo SemiBold" w:cs="Calibri"/>
      <w:color w:val="161C22"/>
      <w:sz w:val="28"/>
      <w:szCs w:val="28"/>
    </w:rPr>
  </w:style>
  <w:style w:type="paragraph" w:styleId="berschrift2">
    <w:name w:val="heading 2"/>
    <w:aliases w:val="GMC-I ROT"/>
    <w:basedOn w:val="Text"/>
    <w:next w:val="Standard"/>
    <w:link w:val="berschrift2Zchn"/>
    <w:autoRedefine/>
    <w:uiPriority w:val="15"/>
    <w:qFormat/>
    <w:rsid w:val="0017783B"/>
    <w:pPr>
      <w:spacing w:before="200" w:after="40"/>
      <w:outlineLvl w:val="1"/>
    </w:pPr>
    <w:rPr>
      <w:rFonts w:ascii="GMC-I Neo SemiBold" w:hAnsi="GMC-I Neo SemiBold"/>
      <w:b/>
      <w:bCs/>
      <w:color w:val="D72A39"/>
      <w:sz w:val="24"/>
      <w:szCs w:val="24"/>
      <w:lang w:val="de-DE"/>
    </w:rPr>
  </w:style>
  <w:style w:type="paragraph" w:styleId="berschrift3">
    <w:name w:val="heading 3"/>
    <w:aliases w:val="PHQ"/>
    <w:basedOn w:val="berschrift4"/>
    <w:next w:val="Standard"/>
    <w:link w:val="berschrift3Zchn"/>
    <w:uiPriority w:val="27"/>
    <w:rsid w:val="0003577C"/>
    <w:pPr>
      <w:outlineLvl w:val="2"/>
    </w:pPr>
    <w:rPr>
      <w:color w:val="21AFE6"/>
    </w:rPr>
  </w:style>
  <w:style w:type="paragraph" w:styleId="berschrift4">
    <w:name w:val="heading 4"/>
    <w:aliases w:val="S"/>
    <w:basedOn w:val="berschrift2"/>
    <w:next w:val="Standard"/>
    <w:link w:val="berschrift4Zchn"/>
    <w:uiPriority w:val="9"/>
    <w:unhideWhenUsed/>
    <w:rsid w:val="0003577C"/>
    <w:pPr>
      <w:outlineLvl w:val="3"/>
    </w:pPr>
    <w:rPr>
      <w:color w:val="674CA0"/>
      <w:lang w:val="en-US"/>
    </w:rPr>
  </w:style>
  <w:style w:type="paragraph" w:styleId="berschrift5">
    <w:name w:val="heading 5"/>
    <w:basedOn w:val="berschrift3"/>
    <w:next w:val="Standard"/>
    <w:link w:val="berschrift5Zchn"/>
    <w:uiPriority w:val="9"/>
    <w:unhideWhenUsed/>
    <w:rsid w:val="0003577C"/>
    <w:pPr>
      <w:outlineLvl w:val="4"/>
    </w:pPr>
    <w:rPr>
      <w:color w:val="161C22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TMLPowerQualityHouseZchn">
    <w:name w:val="HTML Power Quality House Zchn"/>
    <w:link w:val="HTMLPowerQualityHouse"/>
    <w:uiPriority w:val="10"/>
    <w:rsid w:val="008B0760"/>
    <w:rPr>
      <w:rFonts w:ascii="GMC-I Next Medium" w:hAnsi="GMC-I Next Medium" w:cs="Arial"/>
      <w:color w:val="21AFE6"/>
      <w:lang w:val="en-US"/>
    </w:rPr>
  </w:style>
  <w:style w:type="character" w:styleId="BesuchterLink">
    <w:name w:val="FollowedHyperlink"/>
    <w:uiPriority w:val="99"/>
    <w:semiHidden/>
    <w:unhideWhenUsed/>
    <w:rsid w:val="0077199C"/>
    <w:rPr>
      <w:rFonts w:ascii="GMC-I Next Light" w:hAnsi="GMC-I Next Light"/>
      <w:b w:val="0"/>
      <w:i w:val="0"/>
      <w:color w:val="954F72"/>
      <w:sz w:val="20"/>
      <w:u w:val="single"/>
    </w:rPr>
  </w:style>
  <w:style w:type="character" w:customStyle="1" w:styleId="berschrift1Zchn">
    <w:name w:val="Überschrift 1 Zchn"/>
    <w:aliases w:val="Betreff Zchn"/>
    <w:link w:val="berschrift1"/>
    <w:uiPriority w:val="13"/>
    <w:rsid w:val="001F3B49"/>
    <w:rPr>
      <w:rFonts w:ascii="GMC-I Neo SemiBold" w:hAnsi="GMC-I Neo SemiBold" w:cs="Calibri"/>
      <w:color w:val="161C22"/>
      <w:sz w:val="28"/>
      <w:szCs w:val="28"/>
      <w:lang w:eastAsia="en-US"/>
    </w:rPr>
  </w:style>
  <w:style w:type="character" w:customStyle="1" w:styleId="berschrift2Zchn">
    <w:name w:val="Überschrift 2 Zchn"/>
    <w:aliases w:val="GMC-I ROT Zchn"/>
    <w:link w:val="berschrift2"/>
    <w:uiPriority w:val="15"/>
    <w:rsid w:val="0017783B"/>
    <w:rPr>
      <w:rFonts w:ascii="GMC-I Neo SemiBold" w:hAnsi="GMC-I Neo SemiBold" w:cs="Arial"/>
      <w:b/>
      <w:bCs/>
      <w:color w:val="D72A39"/>
      <w:sz w:val="24"/>
      <w:szCs w:val="24"/>
      <w:lang w:eastAsia="en-US"/>
    </w:rPr>
  </w:style>
  <w:style w:type="character" w:customStyle="1" w:styleId="berschrift3Zchn">
    <w:name w:val="Überschrift 3 Zchn"/>
    <w:aliases w:val="PHQ Zchn"/>
    <w:link w:val="berschrift3"/>
    <w:uiPriority w:val="27"/>
    <w:rsid w:val="0003577C"/>
    <w:rPr>
      <w:rFonts w:ascii="GMC-I Next Medium" w:hAnsi="GMC-I Next Medium" w:cs="Arial"/>
      <w:color w:val="21AFE6"/>
      <w:sz w:val="24"/>
      <w:szCs w:val="24"/>
      <w:lang w:val="en-US"/>
    </w:rPr>
  </w:style>
  <w:style w:type="numbering" w:customStyle="1" w:styleId="GMC-Liste">
    <w:name w:val="GMC-Liste"/>
    <w:uiPriority w:val="99"/>
    <w:rsid w:val="00F96104"/>
    <w:pPr>
      <w:numPr>
        <w:numId w:val="2"/>
      </w:numPr>
    </w:pPr>
  </w:style>
  <w:style w:type="numbering" w:customStyle="1" w:styleId="AktuelleListe2">
    <w:name w:val="Aktuelle Liste2"/>
    <w:uiPriority w:val="99"/>
    <w:rsid w:val="0077199C"/>
    <w:pPr>
      <w:numPr>
        <w:numId w:val="3"/>
      </w:numPr>
    </w:pPr>
  </w:style>
  <w:style w:type="character" w:styleId="NichtaufgelsteErwhnung">
    <w:name w:val="Unresolved Mention"/>
    <w:uiPriority w:val="99"/>
    <w:semiHidden/>
    <w:unhideWhenUsed/>
    <w:rsid w:val="00E6182C"/>
    <w:rPr>
      <w:rFonts w:ascii="GMC-I Next Light" w:hAnsi="GMC-I Next Light"/>
      <w:b w:val="0"/>
      <w:i w:val="0"/>
      <w:color w:val="605E5C"/>
      <w:sz w:val="20"/>
      <w:shd w:val="clear" w:color="auto" w:fill="E1DFDD"/>
    </w:rPr>
  </w:style>
  <w:style w:type="paragraph" w:customStyle="1" w:styleId="Text">
    <w:name w:val="Text"/>
    <w:basedOn w:val="Standard"/>
    <w:link w:val="TextZchn"/>
    <w:qFormat/>
    <w:rsid w:val="001F3B49"/>
    <w:pPr>
      <w:spacing w:after="160" w:line="288" w:lineRule="auto"/>
    </w:pPr>
    <w:rPr>
      <w:rFonts w:ascii="GMC-I Neo Light" w:hAnsi="GMC-I Neo Light" w:cs="Arial"/>
      <w:color w:val="161C22"/>
      <w:lang w:val="en-US"/>
    </w:rPr>
  </w:style>
  <w:style w:type="paragraph" w:customStyle="1" w:styleId="Signatur">
    <w:name w:val="Signatur"/>
    <w:basedOn w:val="Standard"/>
    <w:uiPriority w:val="10"/>
    <w:qFormat/>
    <w:rsid w:val="001F3B49"/>
    <w:pPr>
      <w:tabs>
        <w:tab w:val="left" w:pos="140"/>
        <w:tab w:val="left" w:pos="980"/>
        <w:tab w:val="left" w:pos="2560"/>
      </w:tabs>
      <w:autoSpaceDE w:val="0"/>
      <w:autoSpaceDN w:val="0"/>
      <w:adjustRightInd w:val="0"/>
      <w:spacing w:before="320" w:after="160" w:line="288" w:lineRule="auto"/>
      <w:textAlignment w:val="center"/>
    </w:pPr>
    <w:rPr>
      <w:rFonts w:ascii="GMC-I Neo Light" w:hAnsi="GMC-I Neo Light" w:cs="Calibri"/>
      <w:color w:val="161C22"/>
    </w:rPr>
  </w:style>
  <w:style w:type="character" w:customStyle="1" w:styleId="TextZchn">
    <w:name w:val="Text Zchn"/>
    <w:link w:val="Text"/>
    <w:rsid w:val="001F3B49"/>
    <w:rPr>
      <w:rFonts w:ascii="GMC-I Neo Light" w:hAnsi="GMC-I Neo Light" w:cs="Arial"/>
      <w:color w:val="161C22"/>
      <w:lang w:val="en-US" w:eastAsia="en-US"/>
    </w:rPr>
  </w:style>
  <w:style w:type="character" w:customStyle="1" w:styleId="berschrift4Zchn">
    <w:name w:val="Überschrift 4 Zchn"/>
    <w:aliases w:val="S Zchn"/>
    <w:link w:val="berschrift4"/>
    <w:uiPriority w:val="9"/>
    <w:rsid w:val="0003577C"/>
    <w:rPr>
      <w:rFonts w:ascii="GMC-I Next Medium" w:hAnsi="GMC-I Next Medium" w:cs="Arial"/>
      <w:color w:val="674CA0"/>
      <w:sz w:val="24"/>
      <w:szCs w:val="24"/>
      <w:lang w:val="en-US"/>
    </w:rPr>
  </w:style>
  <w:style w:type="character" w:customStyle="1" w:styleId="HTMLServiceZchn">
    <w:name w:val="HTML Service Zchn"/>
    <w:link w:val="HTMLService"/>
    <w:uiPriority w:val="10"/>
    <w:rsid w:val="008B0760"/>
    <w:rPr>
      <w:rFonts w:ascii="GMC-I Next Medium" w:hAnsi="GMC-I Next Medium" w:cs="Arial"/>
      <w:color w:val="674CA0"/>
      <w:lang w:val="en-US"/>
    </w:rPr>
  </w:style>
  <w:style w:type="paragraph" w:customStyle="1" w:styleId="HTMLGMC-IROT">
    <w:name w:val="HTML GMC-I ROT"/>
    <w:link w:val="HTMLGMC-IROTZchn"/>
    <w:autoRedefine/>
    <w:uiPriority w:val="10"/>
    <w:qFormat/>
    <w:rsid w:val="001F3B49"/>
    <w:rPr>
      <w:rFonts w:ascii="GMC-I Neo SemiBold" w:hAnsi="GMC-I Neo SemiBold" w:cs="Arial"/>
      <w:color w:val="D72A39"/>
      <w:lang w:val="en-US" w:eastAsia="en-US"/>
    </w:rPr>
  </w:style>
  <w:style w:type="paragraph" w:customStyle="1" w:styleId="AdresseEmpfnger">
    <w:name w:val="Adresse Empfänger"/>
    <w:basedOn w:val="Standard"/>
    <w:uiPriority w:val="10"/>
    <w:rsid w:val="00D67C92"/>
    <w:pPr>
      <w:framePr w:w="5103" w:h="1783" w:hRule="exact" w:wrap="around" w:vAnchor="page" w:hAnchor="margin" w:x="1" w:y="3120" w:anchorLock="1"/>
    </w:pPr>
  </w:style>
  <w:style w:type="paragraph" w:customStyle="1" w:styleId="InformationsblockEingabe">
    <w:name w:val="Informationsblock Eingabe"/>
    <w:basedOn w:val="Standard"/>
    <w:uiPriority w:val="10"/>
    <w:rsid w:val="00D67C92"/>
    <w:pPr>
      <w:framePr w:w="3133" w:h="1763" w:hRule="exact" w:wrap="around" w:vAnchor="page" w:hAnchor="page" w:x="7643" w:y="3148" w:anchorLock="1"/>
      <w:spacing w:line="312" w:lineRule="auto"/>
      <w:jc w:val="right"/>
    </w:pPr>
    <w:rPr>
      <w:color w:val="161C22"/>
      <w:sz w:val="16"/>
      <w:szCs w:val="16"/>
    </w:rPr>
  </w:style>
  <w:style w:type="character" w:customStyle="1" w:styleId="HTMLGMC-IROTZchn">
    <w:name w:val="HTML GMC-I ROT Zchn"/>
    <w:link w:val="HTMLGMC-IROT"/>
    <w:uiPriority w:val="10"/>
    <w:rsid w:val="001F3B49"/>
    <w:rPr>
      <w:rFonts w:ascii="GMC-I Neo SemiBold" w:hAnsi="GMC-I Neo SemiBold" w:cs="Arial"/>
      <w:color w:val="D72A39"/>
      <w:lang w:val="en-US" w:eastAsia="en-US"/>
    </w:rPr>
  </w:style>
  <w:style w:type="paragraph" w:customStyle="1" w:styleId="Fuzeilelinks">
    <w:name w:val="Fußzeile links"/>
    <w:basedOn w:val="Signatur"/>
    <w:uiPriority w:val="10"/>
    <w:rsid w:val="002A3664"/>
    <w:pPr>
      <w:tabs>
        <w:tab w:val="clear" w:pos="140"/>
      </w:tabs>
      <w:spacing w:before="0" w:after="0" w:line="240" w:lineRule="auto"/>
      <w:ind w:hanging="114"/>
    </w:pPr>
    <w:rPr>
      <w:rFonts w:ascii="GMC-I Next" w:hAnsi="GMC-I Next"/>
      <w:spacing w:val="-4"/>
      <w:sz w:val="12"/>
      <w:szCs w:val="12"/>
    </w:rPr>
  </w:style>
  <w:style w:type="paragraph" w:customStyle="1" w:styleId="Fuzeilerechts">
    <w:name w:val="Fußzeile rechts"/>
    <w:basedOn w:val="Signatur"/>
    <w:uiPriority w:val="10"/>
    <w:rsid w:val="002A3664"/>
    <w:pPr>
      <w:tabs>
        <w:tab w:val="clear" w:pos="140"/>
      </w:tabs>
      <w:spacing w:before="0" w:after="0" w:line="240" w:lineRule="auto"/>
      <w:jc w:val="right"/>
    </w:pPr>
    <w:rPr>
      <w:rFonts w:ascii="GMC-I Next" w:hAnsi="GMC-I Next"/>
      <w:spacing w:val="-4"/>
      <w:sz w:val="12"/>
      <w:szCs w:val="12"/>
    </w:rPr>
  </w:style>
  <w:style w:type="paragraph" w:customStyle="1" w:styleId="Nummerierung">
    <w:name w:val="Nummerierung"/>
    <w:basedOn w:val="Standard"/>
    <w:link w:val="NummerierungZchn"/>
    <w:autoRedefine/>
    <w:uiPriority w:val="10"/>
    <w:qFormat/>
    <w:rsid w:val="001F3B49"/>
    <w:pPr>
      <w:numPr>
        <w:numId w:val="1"/>
      </w:numPr>
      <w:spacing w:after="200" w:line="288" w:lineRule="auto"/>
      <w:contextualSpacing/>
    </w:pPr>
    <w:rPr>
      <w:rFonts w:ascii="GMC-I Neo Light" w:hAnsi="GMC-I Neo Light"/>
    </w:rPr>
  </w:style>
  <w:style w:type="character" w:customStyle="1" w:styleId="NummerierungZchn">
    <w:name w:val="Nummerierung Zchn"/>
    <w:link w:val="Nummerierung"/>
    <w:uiPriority w:val="10"/>
    <w:rsid w:val="001F3B49"/>
    <w:rPr>
      <w:rFonts w:ascii="GMC-I Neo Light" w:hAnsi="GMC-I Neo Light"/>
      <w:lang w:eastAsia="en-US"/>
    </w:rPr>
  </w:style>
  <w:style w:type="character" w:customStyle="1" w:styleId="berschrift5Zchn">
    <w:name w:val="Überschrift 5 Zchn"/>
    <w:link w:val="berschrift5"/>
    <w:uiPriority w:val="9"/>
    <w:rsid w:val="0003577C"/>
    <w:rPr>
      <w:rFonts w:ascii="GMC-I Next Medium" w:hAnsi="GMC-I Next Medium" w:cs="Arial"/>
      <w:color w:val="161C22"/>
      <w:szCs w:val="24"/>
      <w:lang w:val="en-US"/>
    </w:rPr>
  </w:style>
  <w:style w:type="paragraph" w:customStyle="1" w:styleId="HTMLService">
    <w:name w:val="HTML Service"/>
    <w:link w:val="HTMLServiceZchn"/>
    <w:uiPriority w:val="10"/>
    <w:rsid w:val="008B0760"/>
    <w:rPr>
      <w:rFonts w:ascii="GMC-I Next Medium" w:hAnsi="GMC-I Next Medium" w:cs="Arial"/>
      <w:color w:val="674CA0"/>
      <w:lang w:val="en-US" w:eastAsia="en-US"/>
    </w:rPr>
  </w:style>
  <w:style w:type="paragraph" w:customStyle="1" w:styleId="HTMLPowerQualityHouse">
    <w:name w:val="HTML Power Quality House"/>
    <w:link w:val="HTMLPowerQualityHouseZchn"/>
    <w:uiPriority w:val="10"/>
    <w:rsid w:val="008B0760"/>
    <w:rPr>
      <w:rFonts w:ascii="GMC-I Next Medium" w:hAnsi="GMC-I Next Medium" w:cs="Arial"/>
      <w:color w:val="21AFE6"/>
      <w:lang w:val="en-US" w:eastAsia="en-US"/>
    </w:rPr>
  </w:style>
  <w:style w:type="paragraph" w:customStyle="1" w:styleId="Informationsblock">
    <w:name w:val="Informationsblock"/>
    <w:basedOn w:val="Standard"/>
    <w:uiPriority w:val="10"/>
    <w:rsid w:val="00D67C92"/>
    <w:pPr>
      <w:framePr w:w="3133" w:h="1763" w:hRule="exact" w:wrap="around" w:vAnchor="page" w:hAnchor="page" w:x="7643" w:y="3148" w:anchorLock="1"/>
      <w:spacing w:line="312" w:lineRule="auto"/>
    </w:pPr>
    <w:rPr>
      <w:rFonts w:ascii="GMC-I Next" w:hAnsi="GMC-I Next"/>
      <w:color w:val="161C22"/>
      <w:spacing w:val="2"/>
      <w:sz w:val="16"/>
      <w:szCs w:val="16"/>
    </w:rPr>
  </w:style>
  <w:style w:type="paragraph" w:customStyle="1" w:styleId="AdresseAbsender">
    <w:name w:val="Adresse Absender"/>
    <w:basedOn w:val="Standard"/>
    <w:uiPriority w:val="10"/>
    <w:rsid w:val="00E80809"/>
    <w:rPr>
      <w:rFonts w:ascii="GMC-I Next" w:hAnsi="GMC-I Next"/>
      <w:color w:val="161C22"/>
      <w:sz w:val="12"/>
      <w:szCs w:val="12"/>
    </w:rPr>
  </w:style>
  <w:style w:type="paragraph" w:styleId="Fuzeile">
    <w:name w:val="footer"/>
    <w:basedOn w:val="Standard"/>
    <w:link w:val="FuzeileZchn"/>
    <w:unhideWhenUsed/>
    <w:rsid w:val="009A0EC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9A0EC5"/>
    <w:rPr>
      <w:rFonts w:ascii="GMC-I Next Light" w:hAnsi="GMC-I Next Light"/>
    </w:rPr>
  </w:style>
  <w:style w:type="character" w:styleId="Hyperlink">
    <w:name w:val="Hyperlink"/>
    <w:uiPriority w:val="29"/>
    <w:unhideWhenUsed/>
    <w:rsid w:val="00370CC2"/>
    <w:rPr>
      <w:color w:val="0563C1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3B8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F3B89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0B2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ufzhlungszeichen">
    <w:name w:val="List Bullet"/>
    <w:basedOn w:val="Standard"/>
    <w:autoRedefine/>
    <w:uiPriority w:val="99"/>
    <w:unhideWhenUsed/>
    <w:qFormat/>
    <w:rsid w:val="001F3B49"/>
    <w:pPr>
      <w:numPr>
        <w:numId w:val="11"/>
      </w:numPr>
      <w:autoSpaceDE w:val="0"/>
      <w:autoSpaceDN w:val="0"/>
      <w:adjustRightInd w:val="0"/>
      <w:spacing w:line="288" w:lineRule="auto"/>
      <w:textAlignment w:val="center"/>
    </w:pPr>
    <w:rPr>
      <w:rFonts w:ascii="GMC-I Neo Light" w:hAnsi="GMC-I Neo Light" w:cs="Calibri"/>
      <w:color w:val="161C22"/>
    </w:rPr>
  </w:style>
  <w:style w:type="numbering" w:customStyle="1" w:styleId="AktuelleListe3">
    <w:name w:val="Aktuelle Liste3"/>
    <w:uiPriority w:val="99"/>
    <w:rsid w:val="005C74DE"/>
    <w:pPr>
      <w:numPr>
        <w:numId w:val="4"/>
      </w:numPr>
    </w:pPr>
  </w:style>
  <w:style w:type="numbering" w:customStyle="1" w:styleId="AktuelleListe4">
    <w:name w:val="Aktuelle Liste4"/>
    <w:uiPriority w:val="99"/>
    <w:rsid w:val="005C74DE"/>
    <w:pPr>
      <w:numPr>
        <w:numId w:val="5"/>
      </w:numPr>
    </w:pPr>
  </w:style>
  <w:style w:type="numbering" w:customStyle="1" w:styleId="AktuelleListe5">
    <w:name w:val="Aktuelle Liste5"/>
    <w:uiPriority w:val="99"/>
    <w:rsid w:val="005C74DE"/>
    <w:pPr>
      <w:numPr>
        <w:numId w:val="6"/>
      </w:numPr>
    </w:pPr>
  </w:style>
  <w:style w:type="numbering" w:customStyle="1" w:styleId="AktuelleListe6">
    <w:name w:val="Aktuelle Liste6"/>
    <w:uiPriority w:val="99"/>
    <w:rsid w:val="004F6D20"/>
    <w:pPr>
      <w:numPr>
        <w:numId w:val="7"/>
      </w:numPr>
    </w:pPr>
  </w:style>
  <w:style w:type="numbering" w:customStyle="1" w:styleId="AktuelleListe1">
    <w:name w:val="Aktuelle Liste1"/>
    <w:uiPriority w:val="99"/>
    <w:rsid w:val="009D09AD"/>
    <w:pPr>
      <w:numPr>
        <w:numId w:val="9"/>
      </w:numPr>
    </w:pPr>
  </w:style>
  <w:style w:type="numbering" w:customStyle="1" w:styleId="AktuelleListe7">
    <w:name w:val="Aktuelle Liste7"/>
    <w:uiPriority w:val="99"/>
    <w:rsid w:val="009D09AD"/>
    <w:pPr>
      <w:numPr>
        <w:numId w:val="8"/>
      </w:numPr>
    </w:pPr>
  </w:style>
  <w:style w:type="numbering" w:customStyle="1" w:styleId="AktuelleListe8">
    <w:name w:val="Aktuelle Liste8"/>
    <w:uiPriority w:val="99"/>
    <w:rsid w:val="00F96104"/>
    <w:pPr>
      <w:numPr>
        <w:numId w:val="10"/>
      </w:numPr>
    </w:pPr>
  </w:style>
  <w:style w:type="paragraph" w:styleId="Listenabsatz">
    <w:name w:val="List Paragraph"/>
    <w:basedOn w:val="Standard"/>
    <w:uiPriority w:val="34"/>
    <w:rsid w:val="00607BCF"/>
    <w:pPr>
      <w:ind w:left="720"/>
      <w:contextualSpacing/>
    </w:pPr>
  </w:style>
  <w:style w:type="paragraph" w:customStyle="1" w:styleId="WebsiteFuzeile">
    <w:name w:val="Website Fußzeile"/>
    <w:basedOn w:val="Fuzeilerechts"/>
    <w:autoRedefine/>
    <w:uiPriority w:val="10"/>
    <w:qFormat/>
    <w:rsid w:val="001F3B49"/>
    <w:rPr>
      <w:rFonts w:ascii="GMC-I Neo SemiBold" w:hAnsi="GMC-I Neo SemiBold"/>
      <w:color w:val="D72A39"/>
    </w:rPr>
  </w:style>
  <w:style w:type="numbering" w:customStyle="1" w:styleId="AktuelleListe9">
    <w:name w:val="Aktuelle Liste9"/>
    <w:uiPriority w:val="99"/>
    <w:rsid w:val="00653DF5"/>
    <w:pPr>
      <w:numPr>
        <w:numId w:val="12"/>
      </w:numPr>
    </w:pPr>
  </w:style>
  <w:style w:type="numbering" w:customStyle="1" w:styleId="AktuelleListe10">
    <w:name w:val="Aktuelle Liste10"/>
    <w:uiPriority w:val="99"/>
    <w:rsid w:val="00653DF5"/>
    <w:pPr>
      <w:numPr>
        <w:numId w:val="13"/>
      </w:numPr>
    </w:pPr>
  </w:style>
  <w:style w:type="table" w:styleId="TabellemithellemGitternetz">
    <w:name w:val="Grid Table Light"/>
    <w:basedOn w:val="NormaleTabelle"/>
    <w:uiPriority w:val="40"/>
    <w:rsid w:val="002B0074"/>
    <w:rPr>
      <w:rFonts w:eastAsia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krper">
    <w:name w:val="Body Text"/>
    <w:basedOn w:val="Standard"/>
    <w:link w:val="TextkrperZchn"/>
    <w:rsid w:val="002B0074"/>
    <w:rPr>
      <w:rFonts w:ascii="Arial" w:eastAsia="Times New Roman" w:hAnsi="Arial" w:cs="Arial"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2B0074"/>
    <w:rPr>
      <w:rFonts w:ascii="Arial" w:eastAsia="Times New Roman" w:hAnsi="Arial" w:cs="Arial"/>
      <w:sz w:val="24"/>
      <w:lang w:eastAsia="zh-CN"/>
    </w:rPr>
  </w:style>
  <w:style w:type="paragraph" w:styleId="Kopfzeile">
    <w:name w:val="header"/>
    <w:basedOn w:val="Standard"/>
    <w:link w:val="KopfzeileZchn"/>
    <w:rsid w:val="002B0074"/>
    <w:pPr>
      <w:tabs>
        <w:tab w:val="center" w:pos="4536"/>
        <w:tab w:val="right" w:pos="9072"/>
      </w:tabs>
    </w:pPr>
    <w:rPr>
      <w:rFonts w:ascii="Arial" w:eastAsia="Times New Roman" w:hAnsi="Arial" w:cs="Arial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2B0074"/>
    <w:rPr>
      <w:rFonts w:ascii="Arial" w:eastAsia="Times New Roman" w:hAnsi="Arial" w:cs="Arial"/>
      <w:lang w:eastAsia="zh-CN"/>
    </w:rPr>
  </w:style>
  <w:style w:type="paragraph" w:styleId="berarbeitung">
    <w:name w:val="Revision"/>
    <w:hidden/>
    <w:uiPriority w:val="99"/>
    <w:semiHidden/>
    <w:rsid w:val="00990F8A"/>
    <w:rPr>
      <w:rFonts w:ascii="GMC-I Next Light" w:hAnsi="GMC-I Next Light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90F8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90F8A"/>
  </w:style>
  <w:style w:type="character" w:customStyle="1" w:styleId="KommentartextZchn">
    <w:name w:val="Kommentartext Zchn"/>
    <w:basedOn w:val="Absatz-Standardschriftart"/>
    <w:link w:val="Kommentartext"/>
    <w:uiPriority w:val="99"/>
    <w:rsid w:val="00990F8A"/>
    <w:rPr>
      <w:rFonts w:ascii="GMC-I Next Light" w:hAnsi="GMC-I Next Light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90F8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90F8A"/>
    <w:rPr>
      <w:rFonts w:ascii="GMC-I Next Light" w:hAnsi="GMC-I Next Ligh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St\AppData\Local\Microsoft\Windows\INetCache\Content.Outlook\GX1LGPIU\GMCI_Gossen_Briefbogen_Blanko_Presseinformation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BC494-67D1-4E94-934F-0FAA87D0E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GMCI_Gossen_Briefbogen_Blanko_Presseinformation.dotx</Template>
  <TotalTime>0</TotalTime>
  <Pages>3</Pages>
  <Words>437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Links>
    <vt:vector size="12" baseType="variant">
      <vt:variant>
        <vt:i4>3735671</vt:i4>
      </vt:variant>
      <vt:variant>
        <vt:i4>3</vt:i4>
      </vt:variant>
      <vt:variant>
        <vt:i4>0</vt:i4>
      </vt:variant>
      <vt:variant>
        <vt:i4>5</vt:i4>
      </vt:variant>
      <vt:variant>
        <vt:lpwstr>http://www.gossenmetrawatt.com/</vt:lpwstr>
      </vt:variant>
      <vt:variant>
        <vt:lpwstr/>
      </vt:variant>
      <vt:variant>
        <vt:i4>3735671</vt:i4>
      </vt:variant>
      <vt:variant>
        <vt:i4>0</vt:i4>
      </vt:variant>
      <vt:variant>
        <vt:i4>0</vt:i4>
      </vt:variant>
      <vt:variant>
        <vt:i4>5</vt:i4>
      </vt:variant>
      <vt:variant>
        <vt:lpwstr>http://www.gossenmetrawatt.com/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Stollberg, Andreas</dc:creator>
  <cp:keywords/>
  <cp:lastModifiedBy>R. Krause</cp:lastModifiedBy>
  <cp:revision>7</cp:revision>
  <cp:lastPrinted>2026-07-13T14:08:00Z</cp:lastPrinted>
  <dcterms:created xsi:type="dcterms:W3CDTF">2026-07-23T12:09:00Z</dcterms:created>
  <dcterms:modified xsi:type="dcterms:W3CDTF">2026-07-28T11:44:00Z</dcterms:modified>
</cp:coreProperties>
</file>