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7344B" w14:textId="77777777" w:rsidR="00607BCF" w:rsidRPr="00A36EBD" w:rsidRDefault="00195D74" w:rsidP="00195D74">
      <w:pPr>
        <w:pStyle w:val="berschrift1"/>
        <w:rPr>
          <w:lang w:val="en-GB"/>
        </w:rPr>
      </w:pPr>
      <w:r w:rsidRPr="00A36EBD">
        <w:rPr>
          <w:lang w:val="en-GB"/>
        </w:rPr>
        <w:t>Press Release</w:t>
      </w:r>
    </w:p>
    <w:p w14:paraId="32EE14C9" w14:textId="77777777" w:rsidR="00A52A49" w:rsidRPr="00A36EBD" w:rsidRDefault="00A52A49" w:rsidP="00A52A49">
      <w:pPr>
        <w:pStyle w:val="berschrift2"/>
        <w:rPr>
          <w:lang w:val="en-GB"/>
        </w:rPr>
      </w:pPr>
      <w:r w:rsidRPr="00A36EBD">
        <w:rPr>
          <w:lang w:val="en-GB"/>
        </w:rPr>
        <w:t xml:space="preserve">GOSSEN Introduces </w:t>
      </w:r>
      <w:r w:rsidR="002E7567" w:rsidRPr="00A36EBD">
        <w:rPr>
          <w:lang w:val="en-GB"/>
        </w:rPr>
        <w:t xml:space="preserve">New MAVOBASE-LUX Model </w:t>
      </w:r>
      <w:r w:rsidRPr="00A36EBD">
        <w:rPr>
          <w:lang w:val="en-GB"/>
        </w:rPr>
        <w:t xml:space="preserve">in the Field </w:t>
      </w:r>
      <w:r w:rsidR="002E7567" w:rsidRPr="00A36EBD">
        <w:rPr>
          <w:lang w:val="en-GB"/>
        </w:rPr>
        <w:t>of Light Measurement Technology</w:t>
      </w:r>
    </w:p>
    <w:p w14:paraId="72A0404D" w14:textId="77777777" w:rsidR="00A52A49" w:rsidRPr="00A36EBD" w:rsidRDefault="00A52A49" w:rsidP="00A52A49">
      <w:pPr>
        <w:rPr>
          <w:lang w:val="en-GB"/>
        </w:rPr>
      </w:pPr>
    </w:p>
    <w:p w14:paraId="08CFCFA6" w14:textId="3E0F10D5" w:rsidR="00A52A49" w:rsidRPr="00A36EBD" w:rsidRDefault="00A52A49" w:rsidP="00D50E20">
      <w:pPr>
        <w:spacing w:line="360" w:lineRule="auto"/>
        <w:ind w:right="849"/>
        <w:rPr>
          <w:lang w:val="en-GB"/>
        </w:rPr>
      </w:pPr>
      <w:r w:rsidRPr="00A36EBD">
        <w:rPr>
          <w:lang w:val="en-GB"/>
        </w:rPr>
        <w:t xml:space="preserve">[Nuremberg, July </w:t>
      </w:r>
      <w:r w:rsidR="00DE4C74">
        <w:rPr>
          <w:lang w:val="en-GB"/>
        </w:rPr>
        <w:t>28</w:t>
      </w:r>
      <w:r w:rsidRPr="00A36EBD">
        <w:rPr>
          <w:lang w:val="en-GB"/>
        </w:rPr>
        <w:t>, 2026] – With the new MAVOBASE line, GOSSEN Photo and Light Measurement Technology is launching a series of measuring instruments that combines precise measurement technology, ease of use, and an attractive price-performance ratio. The series is aimed at users in industry, trade, and quality assurance who require reliable measurement results without having to resort to costly high-end solutions.</w:t>
      </w:r>
    </w:p>
    <w:p w14:paraId="275DC895" w14:textId="77777777" w:rsidR="00A52A49" w:rsidRPr="00A36EBD" w:rsidRDefault="00A52A49" w:rsidP="00D50E20">
      <w:pPr>
        <w:spacing w:line="360" w:lineRule="auto"/>
        <w:ind w:right="849"/>
        <w:rPr>
          <w:lang w:val="en-GB"/>
        </w:rPr>
      </w:pPr>
    </w:p>
    <w:p w14:paraId="53E4B539" w14:textId="6376AE2E" w:rsidR="00A52A49" w:rsidRPr="00A36EBD" w:rsidRDefault="002E7567" w:rsidP="00D50E20">
      <w:pPr>
        <w:spacing w:line="360" w:lineRule="auto"/>
        <w:ind w:right="849"/>
        <w:rPr>
          <w:lang w:val="en-GB"/>
        </w:rPr>
      </w:pPr>
      <w:r w:rsidRPr="00A36EBD">
        <w:rPr>
          <w:lang w:val="en-GB"/>
        </w:rPr>
        <w:t xml:space="preserve">The </w:t>
      </w:r>
      <w:r w:rsidR="00A36EBD">
        <w:rPr>
          <w:lang w:val="en-GB"/>
        </w:rPr>
        <w:t>MA</w:t>
      </w:r>
      <w:r w:rsidRPr="00A36EBD">
        <w:rPr>
          <w:lang w:val="en-GB"/>
        </w:rPr>
        <w:t xml:space="preserve">VOBASE LUX is </w:t>
      </w:r>
      <w:r w:rsidR="00A52A49" w:rsidRPr="00A36EBD">
        <w:rPr>
          <w:lang w:val="en-GB"/>
        </w:rPr>
        <w:t>a</w:t>
      </w:r>
      <w:r w:rsidR="003931A6">
        <w:rPr>
          <w:lang w:val="en-GB"/>
        </w:rPr>
        <w:t>n il</w:t>
      </w:r>
      <w:r w:rsidR="00A52A49" w:rsidRPr="00A36EBD">
        <w:rPr>
          <w:lang w:val="en-GB"/>
        </w:rPr>
        <w:t>luminance meter compliant with DIN 5032</w:t>
      </w:r>
      <w:r w:rsidR="00A36EBD">
        <w:rPr>
          <w:lang w:val="en-GB"/>
        </w:rPr>
        <w:t>-7</w:t>
      </w:r>
      <w:r w:rsidR="00A52A49" w:rsidRPr="00A36EBD">
        <w:rPr>
          <w:lang w:val="en-GB"/>
        </w:rPr>
        <w:t xml:space="preserve"> Class C, designed for standard-compliant measurements in workplaces, production environments, and during maintenance and inspection tasks. Equipped with useful measurement functions such as relative measurement to correct the measured value in the presence of stray light or daylight and MIN/MAX/AVG functionality, it offers the necessary flexibility for a wide range of applications.</w:t>
      </w:r>
    </w:p>
    <w:p w14:paraId="08093549" w14:textId="77777777" w:rsidR="00A52A49" w:rsidRPr="00A36EBD" w:rsidRDefault="00A52A49" w:rsidP="00D50E20">
      <w:pPr>
        <w:spacing w:line="360" w:lineRule="auto"/>
        <w:ind w:right="849"/>
        <w:rPr>
          <w:lang w:val="en-GB"/>
        </w:rPr>
      </w:pPr>
    </w:p>
    <w:p w14:paraId="23D896C1" w14:textId="5E893E91" w:rsidR="00A36EBD" w:rsidRDefault="002E7567" w:rsidP="00D50E20">
      <w:pPr>
        <w:spacing w:line="360" w:lineRule="auto"/>
        <w:ind w:right="849"/>
        <w:rPr>
          <w:lang w:val="en-GB"/>
        </w:rPr>
      </w:pPr>
      <w:r w:rsidRPr="00A36EBD">
        <w:rPr>
          <w:lang w:val="en-GB"/>
        </w:rPr>
        <w:t xml:space="preserve">The device </w:t>
      </w:r>
      <w:r w:rsidR="00A52A49" w:rsidRPr="00A36EBD">
        <w:rPr>
          <w:lang w:val="en-GB"/>
        </w:rPr>
        <w:t xml:space="preserve">features a robust design, compact dimensions, and intuitive </w:t>
      </w:r>
      <w:r w:rsidRPr="00A36EBD">
        <w:rPr>
          <w:lang w:val="en-GB"/>
        </w:rPr>
        <w:t>operation</w:t>
      </w:r>
      <w:r w:rsidR="00A52A49" w:rsidRPr="00A36EBD">
        <w:rPr>
          <w:lang w:val="en-GB"/>
        </w:rPr>
        <w:t xml:space="preserve">. </w:t>
      </w:r>
      <w:r w:rsidRPr="00A36EBD">
        <w:rPr>
          <w:lang w:val="en-GB"/>
        </w:rPr>
        <w:t xml:space="preserve">The new model </w:t>
      </w:r>
      <w:r w:rsidR="00A52A49" w:rsidRPr="00A36EBD">
        <w:rPr>
          <w:lang w:val="en-GB"/>
        </w:rPr>
        <w:t>focuses on practical handling and reproducible measurement results in daily use.</w:t>
      </w:r>
      <w:r w:rsidR="00D50E20">
        <w:rPr>
          <w:lang w:val="en-GB"/>
        </w:rPr>
        <w:t xml:space="preserve"> </w:t>
      </w:r>
      <w:r w:rsidR="00A52A49" w:rsidRPr="00A36EBD">
        <w:rPr>
          <w:lang w:val="en-GB"/>
        </w:rPr>
        <w:t xml:space="preserve">In addition, DAkkS and </w:t>
      </w:r>
      <w:r w:rsidR="00A36EBD">
        <w:rPr>
          <w:lang w:val="en-GB"/>
        </w:rPr>
        <w:t>factory</w:t>
      </w:r>
      <w:r w:rsidR="00A52A49" w:rsidRPr="00A36EBD">
        <w:rPr>
          <w:lang w:val="en-GB"/>
        </w:rPr>
        <w:t xml:space="preserve"> calibrations are offered by our accredited lighting laboratory.</w:t>
      </w:r>
      <w:r w:rsidR="00D50E20">
        <w:rPr>
          <w:lang w:val="en-GB"/>
        </w:rPr>
        <w:t xml:space="preserve"> </w:t>
      </w:r>
      <w:r w:rsidR="00A52A49" w:rsidRPr="00A36EBD">
        <w:rPr>
          <w:lang w:val="en-GB"/>
        </w:rPr>
        <w:t>With the MAVOBASE series, GOSSEN is expanding its portfolio to include a cost-effective solution for professional light measurements, specifically bridging the gap between entry-level and high-end measuring instruments.</w:t>
      </w:r>
    </w:p>
    <w:p w14:paraId="1CADBB45" w14:textId="77777777" w:rsidR="00A36EBD" w:rsidRDefault="00A36EBD" w:rsidP="00A52A49">
      <w:pPr>
        <w:rPr>
          <w:lang w:val="en-GB"/>
        </w:rPr>
      </w:pPr>
    </w:p>
    <w:tbl>
      <w:tblPr>
        <w:tblStyle w:val="TabellemithellemGitternetz"/>
        <w:tblW w:w="0" w:type="auto"/>
        <w:tblLook w:val="04A0" w:firstRow="1" w:lastRow="0" w:firstColumn="1" w:lastColumn="0" w:noHBand="0" w:noVBand="1"/>
      </w:tblPr>
      <w:tblGrid>
        <w:gridCol w:w="9344"/>
      </w:tblGrid>
      <w:tr w:rsidR="002B0074" w14:paraId="315CE2F6" w14:textId="77777777" w:rsidTr="00376EEE">
        <w:tc>
          <w:tcPr>
            <w:tcW w:w="9344" w:type="dxa"/>
          </w:tcPr>
          <w:p w14:paraId="1A224FD2" w14:textId="745BD4DF" w:rsidR="002B0074" w:rsidRDefault="00D50E20" w:rsidP="002B0074">
            <w:pPr>
              <w:jc w:val="center"/>
            </w:pPr>
            <w:r>
              <w:rPr>
                <w:noProof/>
              </w:rPr>
              <w:lastRenderedPageBreak/>
              <w:drawing>
                <wp:inline distT="0" distB="0" distL="0" distR="0" wp14:anchorId="39B234B9" wp14:editId="7A5D9CF8">
                  <wp:extent cx="2181225" cy="3048000"/>
                  <wp:effectExtent l="0" t="0" r="9525" b="0"/>
                  <wp:docPr id="10817417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3048000"/>
                          </a:xfrm>
                          <a:prstGeom prst="rect">
                            <a:avLst/>
                          </a:prstGeom>
                          <a:noFill/>
                          <a:ln>
                            <a:noFill/>
                          </a:ln>
                        </pic:spPr>
                      </pic:pic>
                    </a:graphicData>
                  </a:graphic>
                </wp:inline>
              </w:drawing>
            </w:r>
          </w:p>
        </w:tc>
      </w:tr>
      <w:tr w:rsidR="00D50E20" w14:paraId="4784C338" w14:textId="77777777" w:rsidTr="00376EEE">
        <w:tc>
          <w:tcPr>
            <w:tcW w:w="9344" w:type="dxa"/>
          </w:tcPr>
          <w:p w14:paraId="3C056FE4" w14:textId="6AED337F" w:rsidR="00D50E20" w:rsidRDefault="00D50E20" w:rsidP="00A52A49">
            <w:r w:rsidRPr="00D50E20">
              <w:rPr>
                <w:b/>
                <w:bCs/>
              </w:rPr>
              <w:t>Caption:</w:t>
            </w:r>
            <w:r>
              <w:t xml:space="preserve"> </w:t>
            </w:r>
            <w:r w:rsidRPr="00D50E20">
              <w:t>With the measuring instrument MAVOBASE LUX, GOSSEN offers an economical solution for standard-compliant light measurement in workplaces and production environments.</w:t>
            </w:r>
          </w:p>
          <w:p w14:paraId="2820601A" w14:textId="77777777" w:rsidR="00D50E20" w:rsidRDefault="00D50E20" w:rsidP="00A52A49"/>
          <w:p w14:paraId="5F4440C8" w14:textId="04129B7F" w:rsidR="00D50E20" w:rsidRDefault="00D50E20" w:rsidP="00A52A49">
            <w:r>
              <w:t>(Image source: GOSSEN Foto- und Lichtmesstechnik)</w:t>
            </w:r>
          </w:p>
          <w:p w14:paraId="58762560" w14:textId="77777777" w:rsidR="00D50E20" w:rsidRDefault="00D50E20" w:rsidP="00A52A49"/>
        </w:tc>
      </w:tr>
    </w:tbl>
    <w:p w14:paraId="4B421209" w14:textId="77777777" w:rsidR="002B0074" w:rsidRDefault="002B0074" w:rsidP="00A52A49"/>
    <w:tbl>
      <w:tblPr>
        <w:tblStyle w:val="TabellemithellemGitternetz"/>
        <w:tblW w:w="9351" w:type="dxa"/>
        <w:tblLayout w:type="fixed"/>
        <w:tblLook w:val="0000" w:firstRow="0" w:lastRow="0" w:firstColumn="0" w:lastColumn="0" w:noHBand="0" w:noVBand="0"/>
      </w:tblPr>
      <w:tblGrid>
        <w:gridCol w:w="1151"/>
        <w:gridCol w:w="4940"/>
        <w:gridCol w:w="1275"/>
        <w:gridCol w:w="1985"/>
      </w:tblGrid>
      <w:tr w:rsidR="002B0074" w:rsidRPr="001B232C" w14:paraId="05431B73" w14:textId="77777777" w:rsidTr="00D50E20">
        <w:trPr>
          <w:trHeight w:hRule="exact" w:val="400"/>
        </w:trPr>
        <w:tc>
          <w:tcPr>
            <w:tcW w:w="1151" w:type="dxa"/>
          </w:tcPr>
          <w:p w14:paraId="40BAC32E" w14:textId="3D59E500" w:rsidR="002B0074" w:rsidRPr="001B232C" w:rsidRDefault="002B0074" w:rsidP="00240DA6">
            <w:pPr>
              <w:suppressAutoHyphens/>
              <w:jc w:val="both"/>
              <w:rPr>
                <w:sz w:val="18"/>
                <w:szCs w:val="18"/>
                <w:lang w:eastAsia="de-DE"/>
              </w:rPr>
            </w:pPr>
            <w:r w:rsidRPr="001B232C">
              <w:rPr>
                <w:sz w:val="18"/>
                <w:szCs w:val="18"/>
                <w:lang w:eastAsia="de-DE"/>
              </w:rPr>
              <w:t>Image</w:t>
            </w:r>
            <w:r w:rsidR="00D50E20">
              <w:rPr>
                <w:sz w:val="18"/>
                <w:szCs w:val="18"/>
                <w:lang w:eastAsia="de-DE"/>
              </w:rPr>
              <w:t>/</w:t>
            </w:r>
            <w:r w:rsidRPr="001B232C">
              <w:rPr>
                <w:sz w:val="18"/>
                <w:szCs w:val="18"/>
                <w:lang w:eastAsia="de-DE"/>
              </w:rPr>
              <w:t>s:</w:t>
            </w:r>
          </w:p>
        </w:tc>
        <w:tc>
          <w:tcPr>
            <w:tcW w:w="4940" w:type="dxa"/>
          </w:tcPr>
          <w:p w14:paraId="57DE825E" w14:textId="312FF947" w:rsidR="002B0074" w:rsidRPr="000008FF" w:rsidRDefault="00D50E20" w:rsidP="00240DA6">
            <w:pPr>
              <w:suppressAutoHyphens/>
              <w:jc w:val="both"/>
              <w:rPr>
                <w:b/>
                <w:bCs/>
                <w:sz w:val="18"/>
                <w:szCs w:val="18"/>
                <w:lang w:eastAsia="de-DE"/>
              </w:rPr>
            </w:pPr>
            <w:r w:rsidRPr="00E27E17">
              <w:rPr>
                <w:sz w:val="18"/>
                <w:szCs w:val="18"/>
                <w:lang w:eastAsia="de-DE"/>
              </w:rPr>
              <w:t>MAVOBASE_LUX_2000.jpg</w:t>
            </w:r>
          </w:p>
        </w:tc>
        <w:tc>
          <w:tcPr>
            <w:tcW w:w="1275" w:type="dxa"/>
          </w:tcPr>
          <w:p w14:paraId="0E3C3501" w14:textId="77777777" w:rsidR="002B0074" w:rsidRPr="001B232C" w:rsidRDefault="002B0074" w:rsidP="00240DA6">
            <w:pPr>
              <w:suppressAutoHyphens/>
              <w:jc w:val="both"/>
              <w:rPr>
                <w:sz w:val="18"/>
                <w:szCs w:val="18"/>
                <w:lang w:eastAsia="de-DE"/>
              </w:rPr>
            </w:pPr>
            <w:r w:rsidRPr="001B232C">
              <w:rPr>
                <w:sz w:val="18"/>
                <w:szCs w:val="18"/>
                <w:lang w:eastAsia="de-DE"/>
              </w:rPr>
              <w:t>Characters:</w:t>
            </w:r>
          </w:p>
        </w:tc>
        <w:tc>
          <w:tcPr>
            <w:tcW w:w="1985" w:type="dxa"/>
          </w:tcPr>
          <w:p w14:paraId="36CA2D92" w14:textId="488A6E9E" w:rsidR="002B0074" w:rsidRPr="001B232C" w:rsidRDefault="003873E3" w:rsidP="00240DA6">
            <w:pPr>
              <w:suppressAutoHyphens/>
              <w:jc w:val="right"/>
              <w:rPr>
                <w:sz w:val="18"/>
                <w:szCs w:val="18"/>
                <w:lang w:eastAsia="de-DE"/>
              </w:rPr>
            </w:pPr>
            <w:r>
              <w:rPr>
                <w:sz w:val="18"/>
                <w:szCs w:val="18"/>
                <w:lang w:eastAsia="de-DE"/>
              </w:rPr>
              <w:t>1,</w:t>
            </w:r>
            <w:r w:rsidR="00376EEE">
              <w:rPr>
                <w:sz w:val="18"/>
                <w:szCs w:val="18"/>
                <w:lang w:eastAsia="de-DE"/>
              </w:rPr>
              <w:t>331</w:t>
            </w:r>
          </w:p>
        </w:tc>
      </w:tr>
      <w:tr w:rsidR="002B0074" w:rsidRPr="001B232C" w14:paraId="0FE1D1A4" w14:textId="77777777" w:rsidTr="00D50E20">
        <w:trPr>
          <w:trHeight w:hRule="exact" w:val="400"/>
        </w:trPr>
        <w:tc>
          <w:tcPr>
            <w:tcW w:w="1151" w:type="dxa"/>
          </w:tcPr>
          <w:p w14:paraId="7A80C358" w14:textId="77777777" w:rsidR="002B0074" w:rsidRPr="001B232C" w:rsidRDefault="002B0074" w:rsidP="00240DA6">
            <w:pPr>
              <w:suppressAutoHyphens/>
              <w:jc w:val="both"/>
              <w:rPr>
                <w:sz w:val="18"/>
                <w:szCs w:val="18"/>
                <w:lang w:eastAsia="de-DE"/>
              </w:rPr>
            </w:pPr>
            <w:r w:rsidRPr="001B232C">
              <w:rPr>
                <w:sz w:val="18"/>
                <w:szCs w:val="18"/>
                <w:lang w:eastAsia="de-DE"/>
              </w:rPr>
              <w:t>File name:</w:t>
            </w:r>
          </w:p>
        </w:tc>
        <w:tc>
          <w:tcPr>
            <w:tcW w:w="4940" w:type="dxa"/>
          </w:tcPr>
          <w:p w14:paraId="38D30C7E" w14:textId="3D275F67" w:rsidR="002B0074" w:rsidRPr="000008FF" w:rsidRDefault="008525E3" w:rsidP="00240DA6">
            <w:pPr>
              <w:suppressAutoHyphens/>
              <w:jc w:val="both"/>
              <w:rPr>
                <w:sz w:val="18"/>
                <w:szCs w:val="18"/>
                <w:lang w:val="en-US" w:eastAsia="de-DE"/>
              </w:rPr>
            </w:pPr>
            <w:r w:rsidRPr="008525E3">
              <w:rPr>
                <w:sz w:val="18"/>
                <w:szCs w:val="18"/>
                <w:lang w:val="en-US" w:eastAsia="de-DE"/>
              </w:rPr>
              <w:t>26205-GMC-PM2-mavobase-lux_en</w:t>
            </w:r>
            <w:r>
              <w:rPr>
                <w:sz w:val="18"/>
                <w:szCs w:val="18"/>
                <w:lang w:val="en-US" w:eastAsia="de-DE"/>
              </w:rPr>
              <w:t>.docx</w:t>
            </w:r>
          </w:p>
        </w:tc>
        <w:tc>
          <w:tcPr>
            <w:tcW w:w="1275" w:type="dxa"/>
          </w:tcPr>
          <w:p w14:paraId="13930BA1" w14:textId="77777777" w:rsidR="002B0074" w:rsidRPr="001B232C" w:rsidRDefault="002B0074" w:rsidP="00240DA6">
            <w:pPr>
              <w:suppressAutoHyphens/>
              <w:jc w:val="both"/>
              <w:rPr>
                <w:sz w:val="18"/>
                <w:szCs w:val="18"/>
                <w:lang w:eastAsia="de-DE"/>
              </w:rPr>
            </w:pPr>
            <w:r w:rsidRPr="001B232C">
              <w:rPr>
                <w:sz w:val="18"/>
                <w:szCs w:val="18"/>
                <w:lang w:eastAsia="de-DE"/>
              </w:rPr>
              <w:t>Date:</w:t>
            </w:r>
          </w:p>
        </w:tc>
        <w:tc>
          <w:tcPr>
            <w:tcW w:w="1985" w:type="dxa"/>
          </w:tcPr>
          <w:p w14:paraId="0B31C867" w14:textId="370C49F6" w:rsidR="002B0074" w:rsidRPr="001B232C" w:rsidRDefault="00B344B2" w:rsidP="002B0074">
            <w:pPr>
              <w:suppressAutoHyphens/>
              <w:jc w:val="right"/>
              <w:rPr>
                <w:sz w:val="18"/>
                <w:szCs w:val="18"/>
                <w:lang w:eastAsia="de-DE"/>
              </w:rPr>
            </w:pPr>
            <w:r>
              <w:rPr>
                <w:sz w:val="18"/>
                <w:szCs w:val="18"/>
                <w:lang w:eastAsia="de-DE"/>
              </w:rPr>
              <w:t>07-28-2026</w:t>
            </w:r>
          </w:p>
        </w:tc>
      </w:tr>
      <w:tr w:rsidR="002B0074" w:rsidRPr="00A36EBD" w14:paraId="2BAC4C53" w14:textId="77777777" w:rsidTr="00D50E20">
        <w:trPr>
          <w:trHeight w:hRule="exact" w:val="1258"/>
        </w:trPr>
        <w:tc>
          <w:tcPr>
            <w:tcW w:w="1151" w:type="dxa"/>
          </w:tcPr>
          <w:p w14:paraId="65343939" w14:textId="77777777" w:rsidR="002B0074" w:rsidRPr="001B232C" w:rsidRDefault="002B0074" w:rsidP="00240DA6">
            <w:pPr>
              <w:suppressAutoHyphens/>
              <w:jc w:val="both"/>
              <w:rPr>
                <w:sz w:val="18"/>
                <w:szCs w:val="18"/>
                <w:lang w:eastAsia="de-DE"/>
              </w:rPr>
            </w:pPr>
            <w:r w:rsidRPr="001B232C">
              <w:rPr>
                <w:sz w:val="18"/>
                <w:szCs w:val="18"/>
                <w:lang w:eastAsia="de-DE"/>
              </w:rPr>
              <w:t>Tags:</w:t>
            </w:r>
          </w:p>
        </w:tc>
        <w:tc>
          <w:tcPr>
            <w:tcW w:w="8200" w:type="dxa"/>
            <w:gridSpan w:val="3"/>
          </w:tcPr>
          <w:p w14:paraId="1F8425D6" w14:textId="63773A45" w:rsidR="002B0074" w:rsidRPr="00A36EBD" w:rsidRDefault="003873E3" w:rsidP="00240DA6">
            <w:pPr>
              <w:suppressAutoHyphens/>
              <w:rPr>
                <w:sz w:val="18"/>
                <w:szCs w:val="18"/>
                <w:lang w:val="en-GB" w:eastAsia="de-DE"/>
              </w:rPr>
            </w:pPr>
            <w:r w:rsidRPr="00A36EBD">
              <w:rPr>
                <w:sz w:val="18"/>
                <w:szCs w:val="18"/>
                <w:lang w:val="en-GB" w:eastAsia="de-DE"/>
              </w:rPr>
              <w:t xml:space="preserve">GOSSEN, MAVOBASE, photometry, light meter, </w:t>
            </w:r>
            <w:r w:rsidR="003931A6">
              <w:rPr>
                <w:sz w:val="18"/>
                <w:szCs w:val="18"/>
                <w:lang w:val="en-GB" w:eastAsia="de-DE"/>
              </w:rPr>
              <w:t xml:space="preserve">illuminance meter, </w:t>
            </w:r>
            <w:r w:rsidRPr="00A36EBD">
              <w:rPr>
                <w:sz w:val="18"/>
                <w:szCs w:val="18"/>
                <w:lang w:val="en-GB" w:eastAsia="de-DE"/>
              </w:rPr>
              <w:t>illuminance measurement, DIN 5032</w:t>
            </w:r>
            <w:r w:rsidR="00A36EBD">
              <w:rPr>
                <w:sz w:val="18"/>
                <w:szCs w:val="18"/>
                <w:lang w:val="en-GB" w:eastAsia="de-DE"/>
              </w:rPr>
              <w:t>-7</w:t>
            </w:r>
            <w:r w:rsidRPr="00A36EBD">
              <w:rPr>
                <w:sz w:val="18"/>
                <w:szCs w:val="18"/>
                <w:lang w:val="en-GB" w:eastAsia="de-DE"/>
              </w:rPr>
              <w:t xml:space="preserve"> Class C, quality assurance, DAkkS calibration, industry, trade</w:t>
            </w:r>
            <w:r w:rsidR="002E7567" w:rsidRPr="00A36EBD">
              <w:rPr>
                <w:sz w:val="18"/>
                <w:szCs w:val="18"/>
                <w:lang w:val="en-GB" w:eastAsia="de-DE"/>
              </w:rPr>
              <w:t xml:space="preserve">, </w:t>
            </w:r>
            <w:r w:rsidRPr="00A36EBD">
              <w:rPr>
                <w:sz w:val="18"/>
                <w:szCs w:val="18"/>
                <w:lang w:val="en-GB" w:eastAsia="de-DE"/>
              </w:rPr>
              <w:t>precision measurement technology, light measurement</w:t>
            </w:r>
          </w:p>
        </w:tc>
      </w:tr>
    </w:tbl>
    <w:p w14:paraId="0BF8CDDE" w14:textId="77777777" w:rsidR="002B0074" w:rsidRPr="00A36EBD" w:rsidRDefault="002B0074" w:rsidP="00A52A49">
      <w:pPr>
        <w:rPr>
          <w:lang w:val="en-GB"/>
        </w:rPr>
      </w:pPr>
    </w:p>
    <w:p w14:paraId="62FE7C96" w14:textId="77777777" w:rsidR="002B0074" w:rsidRPr="00A36EBD" w:rsidRDefault="002B0074" w:rsidP="002B0074">
      <w:pPr>
        <w:pStyle w:val="berschrift2"/>
        <w:rPr>
          <w:lang w:val="en-GB"/>
        </w:rPr>
      </w:pPr>
      <w:r w:rsidRPr="00A36EBD">
        <w:rPr>
          <w:lang w:val="en-GB"/>
        </w:rPr>
        <w:t>About GOSSEN</w:t>
      </w:r>
    </w:p>
    <w:p w14:paraId="57FE7682" w14:textId="77777777" w:rsidR="002B0074" w:rsidRPr="00A36EBD" w:rsidRDefault="002B0074" w:rsidP="002B0074">
      <w:pPr>
        <w:rPr>
          <w:lang w:val="en-GB"/>
        </w:rPr>
      </w:pPr>
      <w:r w:rsidRPr="00A36EBD">
        <w:rPr>
          <w:lang w:val="en-GB"/>
        </w:rPr>
        <w:t xml:space="preserve">GOSSEN Foto- und Lichtmesstechnik GmbH specializes in light measurement and has decades of experience in this field. Continuous innovation is the company’s response to rapidly changing technologies, regulations, and markets. The outstanding quality and reliability of its products are ensured by highly qualified employees, manufacturing in Germany, a certified quality management system, and an accredited photometric laboratory. </w:t>
      </w:r>
    </w:p>
    <w:p w14:paraId="58154845" w14:textId="77777777" w:rsidR="002B0074" w:rsidRPr="00A36EBD" w:rsidRDefault="002B0074" w:rsidP="002B0074">
      <w:pPr>
        <w:rPr>
          <w:lang w:val="en-GB"/>
        </w:rPr>
      </w:pPr>
      <w:r w:rsidRPr="00A36EBD">
        <w:rPr>
          <w:lang w:val="en-GB"/>
        </w:rPr>
        <w:t>GOSSEN is part of the global GMC Instruments GmbH, headquartered in Nuremberg. The group combines local manufacturing with international reach and delivers industry-leading solutions in electrical test and measurement equipment, energy monitoring, and photometry. Customers across a wide range of industries benefit from a comprehensive portfolio that includes calibration services and professional training.</w:t>
      </w:r>
    </w:p>
    <w:p w14:paraId="43826040" w14:textId="77777777" w:rsidR="002E7567" w:rsidRPr="00A36EBD" w:rsidRDefault="002E7567" w:rsidP="002B0074">
      <w:pPr>
        <w:rPr>
          <w:lang w:val="en-GB"/>
        </w:rPr>
      </w:pPr>
    </w:p>
    <w:p w14:paraId="7BB34147" w14:textId="77777777" w:rsidR="002E7567" w:rsidRPr="00A36EBD" w:rsidRDefault="002E7567" w:rsidP="002B0074">
      <w:pPr>
        <w:rPr>
          <w:lang w:val="en-GB"/>
        </w:rPr>
      </w:pPr>
    </w:p>
    <w:tbl>
      <w:tblPr>
        <w:tblStyle w:val="TabellemithellemGitternetz"/>
        <w:tblW w:w="4465" w:type="dxa"/>
        <w:tblLayout w:type="fixed"/>
        <w:tblLook w:val="0000" w:firstRow="0" w:lastRow="0" w:firstColumn="0" w:lastColumn="0" w:noHBand="0" w:noVBand="0"/>
      </w:tblPr>
      <w:tblGrid>
        <w:gridCol w:w="4465"/>
      </w:tblGrid>
      <w:tr w:rsidR="002B0074" w14:paraId="1472E182" w14:textId="77777777" w:rsidTr="002B0074">
        <w:tc>
          <w:tcPr>
            <w:tcW w:w="4465" w:type="dxa"/>
          </w:tcPr>
          <w:p w14:paraId="26DC2C51" w14:textId="77777777" w:rsidR="002B0074" w:rsidRPr="002B0074" w:rsidRDefault="002B0074" w:rsidP="002B0074">
            <w:pPr>
              <w:pStyle w:val="Text"/>
              <w:rPr>
                <w:b/>
                <w:bCs/>
                <w:lang w:val="de-DE"/>
              </w:rPr>
            </w:pPr>
            <w:bookmarkStart w:id="0" w:name="_Hlk23946239"/>
            <w:r w:rsidRPr="002B0074">
              <w:rPr>
                <w:b/>
                <w:bCs/>
                <w:lang w:val="de-DE"/>
              </w:rPr>
              <w:t>Contact:</w:t>
            </w:r>
          </w:p>
          <w:p w14:paraId="679CEC13" w14:textId="77777777" w:rsidR="002B0074" w:rsidRDefault="002B0074" w:rsidP="002B0074">
            <w:r>
              <w:t xml:space="preserve">GOSSEN Foto- und Lichtmesstechnik </w:t>
            </w:r>
            <w:r w:rsidR="003873E3">
              <w:t>GmbH</w:t>
            </w:r>
          </w:p>
          <w:p w14:paraId="0A198E24" w14:textId="77777777" w:rsidR="002B0074" w:rsidRPr="002E7567" w:rsidRDefault="002B0074" w:rsidP="002B0074">
            <w:pPr>
              <w:rPr>
                <w:lang w:val="en-GB"/>
              </w:rPr>
            </w:pPr>
            <w:r w:rsidRPr="002E7567">
              <w:rPr>
                <w:lang w:val="en-GB"/>
              </w:rPr>
              <w:t>Andreas Stollberg</w:t>
            </w:r>
          </w:p>
          <w:p w14:paraId="116EAA83" w14:textId="77777777" w:rsidR="002B0074" w:rsidRPr="00844E8F" w:rsidRDefault="002B0074" w:rsidP="002B0074">
            <w:pPr>
              <w:rPr>
                <w:lang w:val="en-GB"/>
              </w:rPr>
            </w:pPr>
            <w:r w:rsidRPr="00844E8F">
              <w:rPr>
                <w:lang w:val="en-GB"/>
              </w:rPr>
              <w:t xml:space="preserve">Product and Business Development </w:t>
            </w:r>
            <w:r>
              <w:rPr>
                <w:lang w:val="en-GB"/>
              </w:rPr>
              <w:t>Management</w:t>
            </w:r>
          </w:p>
          <w:p w14:paraId="5D90163D" w14:textId="77777777" w:rsidR="002B0074" w:rsidRPr="00A36EBD" w:rsidRDefault="002B0074" w:rsidP="002B0074">
            <w:pPr>
              <w:rPr>
                <w:lang w:val="en-GB"/>
              </w:rPr>
            </w:pPr>
            <w:r w:rsidRPr="00A36EBD">
              <w:rPr>
                <w:lang w:val="en-GB"/>
              </w:rPr>
              <w:lastRenderedPageBreak/>
              <w:t>Lina-Ammon-Straße 22</w:t>
            </w:r>
          </w:p>
          <w:p w14:paraId="7BB21A44" w14:textId="77777777" w:rsidR="002B0074" w:rsidRPr="00A36EBD" w:rsidRDefault="002B0074" w:rsidP="002B0074">
            <w:pPr>
              <w:rPr>
                <w:lang w:val="en-GB"/>
              </w:rPr>
            </w:pPr>
            <w:r w:rsidRPr="00A36EBD">
              <w:rPr>
                <w:lang w:val="en-GB"/>
              </w:rPr>
              <w:t xml:space="preserve">90471 Nuremberg </w:t>
            </w:r>
          </w:p>
          <w:p w14:paraId="7AA6A96C" w14:textId="77777777" w:rsidR="002B0074" w:rsidRPr="00A36EBD" w:rsidRDefault="002B0074" w:rsidP="002B0074">
            <w:pPr>
              <w:rPr>
                <w:lang w:val="en-GB"/>
              </w:rPr>
            </w:pPr>
            <w:r w:rsidRPr="00A36EBD">
              <w:rPr>
                <w:lang w:val="en-GB"/>
              </w:rPr>
              <w:t>Phone: +49 911 800 621-0</w:t>
            </w:r>
          </w:p>
          <w:p w14:paraId="66BE84D9" w14:textId="77777777" w:rsidR="003873E3" w:rsidRPr="00A36EBD" w:rsidRDefault="002B0074" w:rsidP="002B0074">
            <w:pPr>
              <w:rPr>
                <w:lang w:val="en-GB"/>
              </w:rPr>
            </w:pPr>
            <w:r w:rsidRPr="00A36EBD">
              <w:rPr>
                <w:lang w:val="en-GB"/>
              </w:rPr>
              <w:t>Email:</w:t>
            </w:r>
            <w:r w:rsidR="003873E3" w:rsidRPr="00A36EBD">
              <w:rPr>
                <w:lang w:val="en-GB"/>
              </w:rPr>
              <w:t xml:space="preserve"> andreas.stollberg@gossen-photo.de</w:t>
            </w:r>
          </w:p>
          <w:p w14:paraId="35FB7956" w14:textId="77777777" w:rsidR="002B0074" w:rsidRDefault="002B0074" w:rsidP="002B0074">
            <w:r>
              <w:t>gossen-photo.de</w:t>
            </w:r>
          </w:p>
          <w:p w14:paraId="0B6A9F6D" w14:textId="77777777" w:rsidR="002B0074" w:rsidRDefault="002B0074" w:rsidP="00240DA6">
            <w:pPr>
              <w:pStyle w:val="Textkrper"/>
              <w:suppressAutoHyphens/>
              <w:jc w:val="both"/>
            </w:pPr>
          </w:p>
        </w:tc>
      </w:tr>
      <w:bookmarkEnd w:id="0"/>
    </w:tbl>
    <w:p w14:paraId="1641E197" w14:textId="77777777" w:rsidR="002B0074" w:rsidRPr="00A52A49" w:rsidRDefault="002B0074" w:rsidP="00A52A49"/>
    <w:sectPr w:rsidR="002B0074" w:rsidRPr="00A52A49" w:rsidSect="00402075">
      <w:headerReference w:type="even" r:id="rId9"/>
      <w:headerReference w:type="default" r:id="rId10"/>
      <w:headerReference w:type="first" r:id="rId11"/>
      <w:footerReference w:type="first" r:id="rId12"/>
      <w:pgSz w:w="11906" w:h="16838" w:code="9"/>
      <w:pgMar w:top="2513" w:right="1134" w:bottom="1134" w:left="1418"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0C089" w14:textId="77777777" w:rsidR="00603DB8" w:rsidRDefault="00603DB8" w:rsidP="00E20060">
      <w:r>
        <w:separator/>
      </w:r>
    </w:p>
  </w:endnote>
  <w:endnote w:type="continuationSeparator" w:id="0">
    <w:p w14:paraId="277627FE" w14:textId="77777777" w:rsidR="00603DB8" w:rsidRDefault="00603DB8" w:rsidP="00E20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MC-I Next Light">
    <w:altName w:val="Calibri"/>
    <w:charset w:val="00"/>
    <w:family w:val="swiss"/>
    <w:pitch w:val="variable"/>
    <w:sig w:usb0="A00000AF" w:usb1="5000205B" w:usb2="00000000" w:usb3="00000000" w:csb0="00000093" w:csb1="00000000"/>
    <w:embedRegular r:id="rId1" w:fontKey="{004ECE3F-BC53-47C0-A1D2-6B602949B71C}"/>
    <w:embedBold r:id="rId2" w:fontKey="{2A2D2603-442E-4186-ACEB-06ED8AE509C5}"/>
  </w:font>
  <w:font w:name="Calibri">
    <w:panose1 w:val="020F0502020204030204"/>
    <w:charset w:val="00"/>
    <w:family w:val="swiss"/>
    <w:pitch w:val="variable"/>
    <w:sig w:usb0="E4002EFF" w:usb1="C200247B" w:usb2="00000009" w:usb3="00000000" w:csb0="000001FF" w:csb1="00000000"/>
    <w:embedRegular r:id="rId3" w:fontKey="{B1AB1566-5D13-479C-8ECB-62F4AB720C2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MC-I Next Medium">
    <w:altName w:val="Calibri"/>
    <w:charset w:val="00"/>
    <w:family w:val="swiss"/>
    <w:pitch w:val="variable"/>
    <w:sig w:usb0="A00000AF" w:usb1="5000205B" w:usb2="00000000" w:usb3="00000000" w:csb0="00000093" w:csb1="00000000"/>
    <w:embedRegular r:id="rId4" w:fontKey="{7D0940FE-3010-4CAD-99FA-47CAB67F7A38}"/>
    <w:embedBold r:id="rId5" w:fontKey="{22182576-7FC2-4F22-B85B-2EAEEC07911A}"/>
  </w:font>
  <w:font w:name="GMC-I Neo SemiBold">
    <w:altName w:val="Calibri"/>
    <w:panose1 w:val="00000000000000000000"/>
    <w:charset w:val="00"/>
    <w:family w:val="modern"/>
    <w:notTrueType/>
    <w:pitch w:val="variable"/>
    <w:sig w:usb0="A00000FF" w:usb1="000020FB" w:usb2="00000020" w:usb3="00000000" w:csb0="00000093" w:csb1="00000000"/>
  </w:font>
  <w:font w:name="Arial">
    <w:panose1 w:val="020B0604020202020204"/>
    <w:charset w:val="00"/>
    <w:family w:val="swiss"/>
    <w:pitch w:val="variable"/>
    <w:sig w:usb0="E0002EFF" w:usb1="C000785B" w:usb2="00000009" w:usb3="00000000" w:csb0="000001FF" w:csb1="00000000"/>
  </w:font>
  <w:font w:name="GMC-I Neo Light">
    <w:altName w:val="Calibri"/>
    <w:panose1 w:val="00000000000000000000"/>
    <w:charset w:val="00"/>
    <w:family w:val="modern"/>
    <w:notTrueType/>
    <w:pitch w:val="variable"/>
    <w:sig w:usb0="A00000FF" w:usb1="000020FB" w:usb2="00000020" w:usb3="00000000" w:csb0="00000093" w:csb1="00000000"/>
  </w:font>
  <w:font w:name="GMC-I Next">
    <w:altName w:val="Calibri"/>
    <w:charset w:val="00"/>
    <w:family w:val="swiss"/>
    <w:pitch w:val="variable"/>
    <w:sig w:usb0="A00000AF" w:usb1="5000205B" w:usb2="00000000" w:usb3="00000000" w:csb0="00000093" w:csb1="00000000"/>
    <w:embedRegular r:id="rId6" w:fontKey="{A0EA7432-8A4F-4E38-BC1A-2C9EDAC2CEAC}"/>
  </w:font>
  <w:font w:name="Segoe UI">
    <w:panose1 w:val="020B0502040204020203"/>
    <w:charset w:val="00"/>
    <w:family w:val="swiss"/>
    <w:pitch w:val="variable"/>
    <w:sig w:usb0="E4002EFF" w:usb1="C000E47F" w:usb2="00000009" w:usb3="00000000" w:csb0="000001FF" w:csb1="00000000"/>
    <w:embedRegular r:id="rId7" w:fontKey="{CE11FE9E-C382-4365-B08D-08DC9C9237A3}"/>
  </w:font>
  <w:font w:name="GMC-I Neo">
    <w:altName w:val="Calibri"/>
    <w:panose1 w:val="00000000000000000000"/>
    <w:charset w:val="00"/>
    <w:family w:val="modern"/>
    <w:notTrueType/>
    <w:pitch w:val="variable"/>
    <w:sig w:usb0="A00000FF" w:usb1="000020FB" w:usb2="00000020" w:usb3="00000000" w:csb0="00000093" w:csb1="00000000"/>
  </w:font>
  <w:font w:name="Aptos Display">
    <w:charset w:val="00"/>
    <w:family w:val="swiss"/>
    <w:pitch w:val="variable"/>
    <w:sig w:usb0="20000287" w:usb1="00000003" w:usb2="00000000" w:usb3="00000000" w:csb0="0000019F" w:csb1="00000000"/>
    <w:embedRegular r:id="rId8" w:fontKey="{E1C0E9D3-4CA4-4CD0-AE80-13DCAC543298}"/>
  </w:font>
  <w:font w:name="Aptos">
    <w:charset w:val="00"/>
    <w:family w:val="swiss"/>
    <w:pitch w:val="variable"/>
    <w:sig w:usb0="20000287" w:usb1="00000003" w:usb2="00000000" w:usb3="00000000" w:csb0="0000019F" w:csb1="00000000"/>
    <w:embedRegular r:id="rId9" w:fontKey="{54C98A7C-696E-48AA-97BC-4D45156859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tblLook w:val="0600" w:firstRow="0" w:lastRow="0" w:firstColumn="0" w:lastColumn="0" w:noHBand="1" w:noVBand="1"/>
    </w:tblPr>
    <w:tblGrid>
      <w:gridCol w:w="1531"/>
      <w:gridCol w:w="1531"/>
      <w:gridCol w:w="1757"/>
      <w:gridCol w:w="1701"/>
      <w:gridCol w:w="2948"/>
    </w:tblGrid>
    <w:tr w:rsidR="001E5940" w:rsidRPr="00595D55" w14:paraId="37116BE3" w14:textId="77777777" w:rsidTr="001E5940">
      <w:trPr>
        <w:cantSplit/>
        <w:trHeight w:val="170"/>
      </w:trPr>
      <w:tc>
        <w:tcPr>
          <w:tcW w:w="1531" w:type="dxa"/>
          <w:vAlign w:val="bottom"/>
        </w:tcPr>
        <w:p w14:paraId="5428180A" w14:textId="77777777" w:rsidR="001E5940" w:rsidRPr="00A36EBD" w:rsidRDefault="001E5940" w:rsidP="001E5940">
          <w:pPr>
            <w:pStyle w:val="Fuzeilelinks"/>
            <w:rPr>
              <w:rFonts w:ascii="GMC-I Neo" w:hAnsi="GMC-I Neo"/>
              <w:lang w:val="en-GB"/>
            </w:rPr>
          </w:pPr>
          <w:r w:rsidRPr="00A36EBD">
            <w:rPr>
              <w:rFonts w:ascii="GMC-I Neo" w:hAnsi="GMC-I Neo"/>
              <w:lang w:val="en-GB"/>
            </w:rPr>
            <w:t xml:space="preserve">GOSSEN Photo &amp; </w:t>
          </w:r>
        </w:p>
        <w:p w14:paraId="212F24CE" w14:textId="77777777" w:rsidR="001E5940" w:rsidRPr="00A36EBD" w:rsidRDefault="001E5940" w:rsidP="001E5940">
          <w:pPr>
            <w:pStyle w:val="Fuzeilelinks"/>
            <w:rPr>
              <w:rFonts w:ascii="GMC-I Neo" w:hAnsi="GMC-I Neo"/>
              <w:lang w:val="en-GB"/>
            </w:rPr>
          </w:pPr>
          <w:r w:rsidRPr="00A36EBD">
            <w:rPr>
              <w:rFonts w:ascii="GMC-I Neo" w:hAnsi="GMC-I Neo"/>
              <w:lang w:val="en-GB"/>
            </w:rPr>
            <w:t>Light Measurement Technology, LLC</w:t>
          </w:r>
        </w:p>
      </w:tc>
      <w:tc>
        <w:tcPr>
          <w:tcW w:w="1531" w:type="dxa"/>
          <w:vAlign w:val="bottom"/>
        </w:tcPr>
        <w:p w14:paraId="28A3BF44" w14:textId="77777777" w:rsidR="001E5940" w:rsidRPr="00595D55" w:rsidRDefault="001E5940" w:rsidP="001E5940">
          <w:pPr>
            <w:pStyle w:val="Fuzeilelinks"/>
            <w:rPr>
              <w:rFonts w:ascii="GMC-I Neo" w:hAnsi="GMC-I Neo"/>
            </w:rPr>
          </w:pPr>
          <w:r w:rsidRPr="00595D55">
            <w:rPr>
              <w:rFonts w:ascii="GMC-I Neo" w:hAnsi="GMC-I Neo"/>
            </w:rPr>
            <w:t>Contact</w:t>
          </w:r>
        </w:p>
      </w:tc>
      <w:tc>
        <w:tcPr>
          <w:tcW w:w="1757" w:type="dxa"/>
          <w:vAlign w:val="bottom"/>
        </w:tcPr>
        <w:p w14:paraId="2CED51AC" w14:textId="77777777" w:rsidR="001E5940" w:rsidRPr="00595D55" w:rsidRDefault="001E5940" w:rsidP="001E5940">
          <w:pPr>
            <w:pStyle w:val="Fuzeilelinks"/>
            <w:rPr>
              <w:rFonts w:ascii="GMC-I Neo" w:hAnsi="GMC-I Neo"/>
            </w:rPr>
          </w:pPr>
          <w:r w:rsidRPr="00595D55">
            <w:rPr>
              <w:rFonts w:ascii="GMC-I Neo" w:hAnsi="GMC-I Neo"/>
            </w:rPr>
            <w:t>Management</w:t>
          </w:r>
        </w:p>
      </w:tc>
      <w:tc>
        <w:tcPr>
          <w:tcW w:w="1701" w:type="dxa"/>
          <w:vAlign w:val="bottom"/>
        </w:tcPr>
        <w:p w14:paraId="2762EF47" w14:textId="77777777" w:rsidR="001E5940" w:rsidRPr="00595D55" w:rsidRDefault="001E5940" w:rsidP="001E5940">
          <w:pPr>
            <w:pStyle w:val="Fuzeilerechts"/>
            <w:rPr>
              <w:rFonts w:ascii="GMC-I Neo" w:hAnsi="GMC-I Neo"/>
            </w:rPr>
          </w:pPr>
          <w:r w:rsidRPr="00595D55">
            <w:rPr>
              <w:rFonts w:ascii="GMC-I Neo" w:hAnsi="GMC-I Neo"/>
            </w:rPr>
            <w:t xml:space="preserve">Deutsche Bank AG </w:t>
          </w:r>
          <w:r w:rsidR="00F65FE8">
            <w:rPr>
              <w:rFonts w:ascii="GMC-I Neo" w:hAnsi="GMC-I Neo"/>
            </w:rPr>
            <w:t>Nuremberg</w:t>
          </w:r>
        </w:p>
      </w:tc>
      <w:tc>
        <w:tcPr>
          <w:tcW w:w="2948" w:type="dxa"/>
          <w:vAlign w:val="bottom"/>
        </w:tcPr>
        <w:p w14:paraId="19824EB0" w14:textId="77777777" w:rsidR="001E5940" w:rsidRPr="00595D55" w:rsidRDefault="001E5940" w:rsidP="001E5940">
          <w:pPr>
            <w:pStyle w:val="Fuzeilerechts"/>
            <w:rPr>
              <w:rFonts w:ascii="GMC-I Neo" w:hAnsi="GMC-I Neo"/>
            </w:rPr>
          </w:pPr>
          <w:r w:rsidRPr="00595D55">
            <w:rPr>
              <w:rFonts w:ascii="GMC-I Neo" w:hAnsi="GMC-I Neo"/>
            </w:rPr>
            <w:t xml:space="preserve">IBAN </w:t>
          </w:r>
          <w:r w:rsidR="00F65FE8" w:rsidRPr="00F65FE8">
            <w:rPr>
              <w:rFonts w:ascii="GMC-I Neo" w:hAnsi="GMC-I Neo"/>
            </w:rPr>
            <w:t xml:space="preserve">DE20 7607 0012 0027 7210 00 </w:t>
          </w:r>
          <w:r w:rsidRPr="00595D55">
            <w:rPr>
              <w:rFonts w:ascii="GMC-I Neo" w:hAnsi="GMC-I Neo"/>
            </w:rPr>
            <w:t xml:space="preserve">|   </w:t>
          </w:r>
          <w:r w:rsidR="00F65FE8" w:rsidRPr="00F65FE8">
            <w:rPr>
              <w:rFonts w:ascii="GMC-I Neo" w:hAnsi="GMC-I Neo"/>
            </w:rPr>
            <w:t>DEUTDEMM760</w:t>
          </w:r>
        </w:p>
      </w:tc>
    </w:tr>
    <w:tr w:rsidR="001E5940" w:rsidRPr="00595D55" w14:paraId="4BEB38B2" w14:textId="77777777" w:rsidTr="001E5940">
      <w:trPr>
        <w:cantSplit/>
        <w:trHeight w:val="170"/>
      </w:trPr>
      <w:tc>
        <w:tcPr>
          <w:tcW w:w="1531" w:type="dxa"/>
          <w:vAlign w:val="bottom"/>
        </w:tcPr>
        <w:p w14:paraId="3264B4EA" w14:textId="77777777" w:rsidR="001E5940" w:rsidRPr="00595D55" w:rsidRDefault="001E5940" w:rsidP="001E5940">
          <w:pPr>
            <w:pStyle w:val="Fuzeilelinks"/>
            <w:rPr>
              <w:rFonts w:ascii="GMC-I Neo" w:hAnsi="GMC-I Neo"/>
            </w:rPr>
          </w:pPr>
          <w:r w:rsidRPr="00595D55">
            <w:rPr>
              <w:rFonts w:ascii="GMC-I Neo" w:hAnsi="GMC-I Neo"/>
            </w:rPr>
            <w:t>22 Lina-Ammon Street</w:t>
          </w:r>
        </w:p>
      </w:tc>
      <w:tc>
        <w:tcPr>
          <w:tcW w:w="1531" w:type="dxa"/>
          <w:vAlign w:val="bottom"/>
        </w:tcPr>
        <w:p w14:paraId="5C7D397E" w14:textId="77777777" w:rsidR="001E5940" w:rsidRPr="00595D55" w:rsidRDefault="001E5940" w:rsidP="001E5940">
          <w:pPr>
            <w:pStyle w:val="Fuzeilelinks"/>
            <w:rPr>
              <w:rFonts w:ascii="GMC-I Neo" w:hAnsi="GMC-I Neo"/>
            </w:rPr>
          </w:pPr>
          <w:r w:rsidRPr="00595D55">
            <w:rPr>
              <w:rFonts w:ascii="GMC-I Neo" w:hAnsi="GMC-I Neo"/>
            </w:rPr>
            <w:t xml:space="preserve">T </w:t>
          </w:r>
          <w:r w:rsidR="00F65FE8">
            <w:rPr>
              <w:rFonts w:ascii="GMC-I Neo" w:hAnsi="GMC-I Neo"/>
            </w:rPr>
            <w:t xml:space="preserve"> +49 911 800621 </w:t>
          </w:r>
          <w:r w:rsidRPr="00595D55">
            <w:rPr>
              <w:rFonts w:ascii="GMC-I Neo" w:hAnsi="GMC-I Neo"/>
            </w:rPr>
            <w:t>-0</w:t>
          </w:r>
        </w:p>
      </w:tc>
      <w:tc>
        <w:tcPr>
          <w:tcW w:w="1757" w:type="dxa"/>
          <w:vAlign w:val="bottom"/>
        </w:tcPr>
        <w:p w14:paraId="4B13715D" w14:textId="77777777" w:rsidR="001E5940" w:rsidRPr="00595D55" w:rsidRDefault="00F65FE8" w:rsidP="001E5940">
          <w:pPr>
            <w:pStyle w:val="Fuzeilelinks"/>
            <w:rPr>
              <w:rFonts w:ascii="GMC-I Neo" w:hAnsi="GMC-I Neo"/>
            </w:rPr>
          </w:pPr>
          <w:r>
            <w:rPr>
              <w:rFonts w:ascii="GMC-I Neo" w:hAnsi="GMC-I Neo"/>
            </w:rPr>
            <w:t>Frederic Michel</w:t>
          </w:r>
        </w:p>
      </w:tc>
      <w:tc>
        <w:tcPr>
          <w:tcW w:w="1701" w:type="dxa"/>
          <w:vAlign w:val="bottom"/>
        </w:tcPr>
        <w:p w14:paraId="43F0C76A" w14:textId="77777777" w:rsidR="001E5940" w:rsidRPr="00595D55" w:rsidRDefault="001E5940" w:rsidP="001E5940">
          <w:pPr>
            <w:pStyle w:val="Fuzeilerechts"/>
            <w:rPr>
              <w:rFonts w:ascii="GMC-I Neo" w:hAnsi="GMC-I Neo"/>
            </w:rPr>
          </w:pPr>
        </w:p>
      </w:tc>
      <w:tc>
        <w:tcPr>
          <w:tcW w:w="2948" w:type="dxa"/>
          <w:vAlign w:val="bottom"/>
        </w:tcPr>
        <w:p w14:paraId="071F040E" w14:textId="77777777" w:rsidR="001E5940" w:rsidRPr="00595D55" w:rsidRDefault="001E5940" w:rsidP="001E5940">
          <w:pPr>
            <w:pStyle w:val="Fuzeilerechts"/>
            <w:tabs>
              <w:tab w:val="clear" w:pos="2560"/>
              <w:tab w:val="left" w:pos="2500"/>
            </w:tabs>
            <w:rPr>
              <w:rFonts w:ascii="GMC-I Neo" w:hAnsi="GMC-I Neo"/>
            </w:rPr>
          </w:pPr>
        </w:p>
      </w:tc>
    </w:tr>
    <w:tr w:rsidR="001E5940" w:rsidRPr="00595D55" w14:paraId="098E8618" w14:textId="77777777" w:rsidTr="001E5940">
      <w:trPr>
        <w:cantSplit/>
        <w:trHeight w:val="170"/>
      </w:trPr>
      <w:tc>
        <w:tcPr>
          <w:tcW w:w="1531" w:type="dxa"/>
          <w:vAlign w:val="bottom"/>
        </w:tcPr>
        <w:p w14:paraId="19EAD391" w14:textId="77777777" w:rsidR="001E5940" w:rsidRPr="00595D55" w:rsidRDefault="001E5940" w:rsidP="001E5940">
          <w:pPr>
            <w:pStyle w:val="Fuzeilelinks"/>
            <w:rPr>
              <w:rFonts w:ascii="GMC-I Neo" w:hAnsi="GMC-I Neo"/>
            </w:rPr>
          </w:pPr>
          <w:r w:rsidRPr="00595D55">
            <w:rPr>
              <w:rFonts w:ascii="GMC-I Neo" w:hAnsi="GMC-I Neo"/>
            </w:rPr>
            <w:t>90471 Nuremberg</w:t>
          </w:r>
        </w:p>
      </w:tc>
      <w:tc>
        <w:tcPr>
          <w:tcW w:w="1531" w:type="dxa"/>
          <w:vAlign w:val="bottom"/>
        </w:tcPr>
        <w:p w14:paraId="60C31F6A" w14:textId="77777777" w:rsidR="001E5940" w:rsidRPr="00595D55" w:rsidRDefault="002B0074" w:rsidP="001E5940">
          <w:pPr>
            <w:pStyle w:val="Fuzeilelinks"/>
            <w:rPr>
              <w:rFonts w:ascii="GMC-I Neo" w:hAnsi="GMC-I Neo"/>
            </w:rPr>
          </w:pPr>
          <w:r>
            <w:rPr>
              <w:rFonts w:ascii="GMC-I Neo" w:hAnsi="GMC-I Neo"/>
            </w:rPr>
            <w:t>info@gossen-photo.de</w:t>
          </w:r>
        </w:p>
      </w:tc>
      <w:tc>
        <w:tcPr>
          <w:tcW w:w="1757" w:type="dxa"/>
          <w:vAlign w:val="bottom"/>
        </w:tcPr>
        <w:p w14:paraId="3899191F" w14:textId="77777777" w:rsidR="001E5940" w:rsidRPr="00595D55" w:rsidRDefault="001E5940" w:rsidP="001E5940">
          <w:pPr>
            <w:pStyle w:val="Fuzeilelinks"/>
            <w:rPr>
              <w:rFonts w:ascii="GMC-I Neo" w:hAnsi="GMC-I Neo"/>
            </w:rPr>
          </w:pPr>
          <w:r w:rsidRPr="00595D55">
            <w:rPr>
              <w:rFonts w:ascii="GMC-I Neo" w:hAnsi="GMC-I Neo"/>
            </w:rPr>
            <w:t>Nuremberg Local Court HRB</w:t>
          </w:r>
          <w:r w:rsidR="00F65FE8">
            <w:rPr>
              <w:rFonts w:ascii="GMC-I Neo" w:hAnsi="GMC-I Neo"/>
            </w:rPr>
            <w:t xml:space="preserve"> 15549</w:t>
          </w:r>
        </w:p>
      </w:tc>
      <w:tc>
        <w:tcPr>
          <w:tcW w:w="1701" w:type="dxa"/>
          <w:vAlign w:val="bottom"/>
        </w:tcPr>
        <w:p w14:paraId="64659E84" w14:textId="77777777" w:rsidR="001E5940" w:rsidRPr="00595D55" w:rsidRDefault="001E5940" w:rsidP="001E5940">
          <w:pPr>
            <w:pStyle w:val="Fuzeilerechts"/>
            <w:rPr>
              <w:rFonts w:ascii="GMC-I Neo" w:hAnsi="GMC-I Neo"/>
            </w:rPr>
          </w:pPr>
        </w:p>
      </w:tc>
      <w:tc>
        <w:tcPr>
          <w:tcW w:w="2948" w:type="dxa"/>
          <w:vAlign w:val="bottom"/>
        </w:tcPr>
        <w:p w14:paraId="297F0924" w14:textId="77777777" w:rsidR="001E5940" w:rsidRPr="00595D55" w:rsidRDefault="001E5940" w:rsidP="001E5940">
          <w:pPr>
            <w:pStyle w:val="Fuzeilerechts"/>
            <w:rPr>
              <w:rFonts w:ascii="GMC-I Neo" w:hAnsi="GMC-I Neo"/>
            </w:rPr>
          </w:pPr>
        </w:p>
      </w:tc>
    </w:tr>
    <w:tr w:rsidR="001E5940" w:rsidRPr="00595D55" w14:paraId="245D9EC0" w14:textId="77777777" w:rsidTr="001E5940">
      <w:trPr>
        <w:cantSplit/>
        <w:trHeight w:val="170"/>
      </w:trPr>
      <w:tc>
        <w:tcPr>
          <w:tcW w:w="1531" w:type="dxa"/>
          <w:vAlign w:val="bottom"/>
        </w:tcPr>
        <w:p w14:paraId="3BBAFC4B" w14:textId="77777777" w:rsidR="001E5940" w:rsidRPr="00595D55" w:rsidRDefault="001E5940" w:rsidP="001E5940">
          <w:pPr>
            <w:pStyle w:val="Fuzeilelinks"/>
            <w:rPr>
              <w:rFonts w:ascii="GMC-I Neo" w:hAnsi="GMC-I Neo"/>
            </w:rPr>
          </w:pPr>
          <w:r w:rsidRPr="00595D55">
            <w:rPr>
              <w:rFonts w:ascii="GMC-I Neo" w:hAnsi="GMC-I Neo"/>
            </w:rPr>
            <w:t>Germany</w:t>
          </w:r>
        </w:p>
      </w:tc>
      <w:tc>
        <w:tcPr>
          <w:tcW w:w="1531" w:type="dxa"/>
          <w:vAlign w:val="bottom"/>
        </w:tcPr>
        <w:p w14:paraId="0F6D9E38" w14:textId="77777777" w:rsidR="001E5940" w:rsidRPr="00595D55" w:rsidRDefault="002B0074" w:rsidP="001E5940">
          <w:pPr>
            <w:pStyle w:val="Fuzeilelinks"/>
            <w:rPr>
              <w:rFonts w:ascii="GMC-I Neo" w:hAnsi="GMC-I Neo"/>
            </w:rPr>
          </w:pPr>
          <w:r w:rsidRPr="00595D55">
            <w:rPr>
              <w:rFonts w:ascii="GMC-I Neo" w:hAnsi="GMC-I Neo"/>
            </w:rPr>
            <w:t xml:space="preserve">WEEE Reg. No.: </w:t>
          </w:r>
          <w:r>
            <w:rPr>
              <w:rFonts w:ascii="GMC-I Neo" w:hAnsi="GMC-I Neo"/>
            </w:rPr>
            <w:t>DE 18874442</w:t>
          </w:r>
        </w:p>
      </w:tc>
      <w:tc>
        <w:tcPr>
          <w:tcW w:w="1757" w:type="dxa"/>
          <w:vAlign w:val="bottom"/>
        </w:tcPr>
        <w:p w14:paraId="7B5B7D11" w14:textId="77777777" w:rsidR="001E5940" w:rsidRPr="00595D55" w:rsidRDefault="001E5940" w:rsidP="001E5940">
          <w:pPr>
            <w:pStyle w:val="Fuzeilelinks"/>
            <w:rPr>
              <w:rFonts w:ascii="GMC-I Neo" w:hAnsi="GMC-I Neo"/>
            </w:rPr>
          </w:pPr>
          <w:r w:rsidRPr="00595D55">
            <w:rPr>
              <w:rFonts w:ascii="GMC-I Neo" w:hAnsi="GMC-I Neo"/>
            </w:rPr>
            <w:t xml:space="preserve">VAT ID No. </w:t>
          </w:r>
          <w:r w:rsidR="00F65FE8">
            <w:rPr>
              <w:rFonts w:ascii="GMC-I Neo" w:hAnsi="GMC-I Neo"/>
            </w:rPr>
            <w:t>DE 812387831</w:t>
          </w:r>
        </w:p>
      </w:tc>
      <w:tc>
        <w:tcPr>
          <w:tcW w:w="1701" w:type="dxa"/>
          <w:vAlign w:val="bottom"/>
        </w:tcPr>
        <w:p w14:paraId="7FD9F440" w14:textId="77777777" w:rsidR="001E5940" w:rsidRPr="00595D55" w:rsidRDefault="001E5940" w:rsidP="001E5940">
          <w:pPr>
            <w:pStyle w:val="Fuzeilerechts"/>
            <w:rPr>
              <w:rFonts w:ascii="GMC-I Neo" w:hAnsi="GMC-I Neo"/>
            </w:rPr>
          </w:pPr>
        </w:p>
      </w:tc>
      <w:tc>
        <w:tcPr>
          <w:tcW w:w="2948" w:type="dxa"/>
          <w:vAlign w:val="center"/>
        </w:tcPr>
        <w:p w14:paraId="677C3DD9" w14:textId="77777777" w:rsidR="001E5940" w:rsidRPr="00595D55" w:rsidRDefault="001E5940" w:rsidP="001E5940">
          <w:pPr>
            <w:pStyle w:val="WebsiteFuzeile"/>
            <w:rPr>
              <w:spacing w:val="0"/>
            </w:rPr>
          </w:pPr>
          <w:r w:rsidRPr="00595D55">
            <w:rPr>
              <w:spacing w:val="0"/>
            </w:rPr>
            <w:t>gossen-photo.de</w:t>
          </w:r>
        </w:p>
      </w:tc>
    </w:tr>
  </w:tbl>
  <w:p w14:paraId="369FFB53" w14:textId="77777777" w:rsidR="00BB49EA" w:rsidRPr="00595D55" w:rsidRDefault="00BB49EA" w:rsidP="002A3664">
    <w:pPr>
      <w:pStyle w:val="Fuzeilelinks"/>
      <w:rPr>
        <w:rFonts w:ascii="GMC-I Neo" w:hAnsi="GMC-I Ne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E43AB" w14:textId="77777777" w:rsidR="00603DB8" w:rsidRDefault="00603DB8" w:rsidP="00E20060">
      <w:r>
        <w:separator/>
      </w:r>
    </w:p>
  </w:footnote>
  <w:footnote w:type="continuationSeparator" w:id="0">
    <w:p w14:paraId="4C00D52C" w14:textId="77777777" w:rsidR="00603DB8" w:rsidRDefault="00603DB8" w:rsidP="00E20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A794" w14:textId="77777777" w:rsidR="0007611E" w:rsidRDefault="00603DB8">
    <w:r>
      <w:rPr>
        <w:noProof/>
        <w:lang w:eastAsia="de-DE"/>
      </w:rPr>
      <w:pict w14:anchorId="3A8D4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5609317" o:spid="_x0000_s1025" type="#_x0000_t75" alt="" style="position:absolute;margin-left:0;margin-top:0;width:595.2pt;height:841.7pt;z-index:-251657728;mso-wrap-edited:f;mso-width-percent:0;mso-height-percent:0;mso-position-horizontal:center;mso-position-horizontal-relative:margin;mso-position-vertical:center;mso-position-vertical-relative:margin;mso-width-percent:0;mso-height-percent:0" o:allowincell="f">
          <v:imagedata r:id="rId1" o:title="150807_GMCI_CI_BPA4_GM_Eindruck_RGB"/>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6F66" w14:textId="77777777" w:rsidR="0007611E" w:rsidRDefault="0096392B" w:rsidP="00300C4C">
    <w:pPr>
      <w:spacing w:after="1040"/>
      <w:ind w:right="-2"/>
    </w:pPr>
    <w:r>
      <w:rPr>
        <w:noProof/>
      </w:rPr>
      <w:drawing>
        <wp:anchor distT="0" distB="0" distL="114300" distR="114300" simplePos="0" relativeHeight="251657728" behindDoc="1" locked="1" layoutInCell="1" allowOverlap="1" wp14:anchorId="6D4168D3" wp14:editId="311BE99D">
          <wp:simplePos x="0" y="0"/>
          <wp:positionH relativeFrom="page">
            <wp:posOffset>0</wp:posOffset>
          </wp:positionH>
          <wp:positionV relativeFrom="page">
            <wp:posOffset>7620</wp:posOffset>
          </wp:positionV>
          <wp:extent cx="7548880" cy="10680700"/>
          <wp:effectExtent l="0" t="0" r="0" b="0"/>
          <wp:wrapNone/>
          <wp:docPr id="2" name="Grafik 1506343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rafik 1506343240"/>
                  <pic:cNvPicPr>
                    <a:picLocks/>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7548880" cy="106807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B699" w14:textId="77777777" w:rsidR="00BB0434" w:rsidRDefault="0096392B" w:rsidP="001462D5">
    <w:pPr>
      <w:rPr>
        <w:noProof/>
        <w:lang w:eastAsia="de-DE"/>
      </w:rPr>
    </w:pPr>
    <w:r>
      <w:rPr>
        <w:noProof/>
      </w:rPr>
      <w:drawing>
        <wp:anchor distT="0" distB="0" distL="114300" distR="114300" simplePos="0" relativeHeight="251656704" behindDoc="1" locked="1" layoutInCell="1" allowOverlap="1" wp14:anchorId="41AF4BB0" wp14:editId="341500F3">
          <wp:simplePos x="0" y="0"/>
          <wp:positionH relativeFrom="page">
            <wp:posOffset>0</wp:posOffset>
          </wp:positionH>
          <wp:positionV relativeFrom="page">
            <wp:posOffset>7620</wp:posOffset>
          </wp:positionV>
          <wp:extent cx="7548880" cy="10680700"/>
          <wp:effectExtent l="0" t="0" r="0" b="0"/>
          <wp:wrapNone/>
          <wp:docPr id="1" name="Grafik 1529974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rafik 1529974769"/>
                  <pic:cNvPicPr>
                    <a:picLocks/>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7548880" cy="10680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6F64"/>
    <w:multiLevelType w:val="multilevel"/>
    <w:tmpl w:val="0E44939C"/>
    <w:styleLink w:val="AktuelleListe1"/>
    <w:lvl w:ilvl="0">
      <w:numFmt w:val="bullet"/>
      <w:lvlText w:val="-"/>
      <w:lvlJc w:val="left"/>
      <w:pPr>
        <w:ind w:left="720" w:hanging="360"/>
      </w:pPr>
      <w:rPr>
        <w:rFonts w:ascii="GMC-I Next Light" w:eastAsia="Calibri" w:hAnsi="GMC-I Next Light"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5C67370"/>
    <w:multiLevelType w:val="multilevel"/>
    <w:tmpl w:val="53FEA71E"/>
    <w:styleLink w:val="AktuelleListe5"/>
    <w:lvl w:ilvl="0">
      <w:start w:val="1"/>
      <w:numFmt w:val="bullet"/>
      <w:lvlText w:val="+"/>
      <w:lvlJc w:val="left"/>
      <w:pPr>
        <w:ind w:left="1418" w:hanging="284"/>
      </w:pPr>
      <w:rPr>
        <w:rFonts w:ascii="GMC-I Next Medium" w:hAnsi="GMC-I Next Medium" w:hint="default"/>
        <w:color w:val="48B17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8330BAF"/>
    <w:multiLevelType w:val="hybridMultilevel"/>
    <w:tmpl w:val="83C2449A"/>
    <w:lvl w:ilvl="0" w:tplc="E1B09AA4">
      <w:start w:val="1"/>
      <w:numFmt w:val="decimal"/>
      <w:pStyle w:val="Nummerierung"/>
      <w:lvlText w:val="%1."/>
      <w:lvlJc w:val="left"/>
      <w:pPr>
        <w:tabs>
          <w:tab w:val="num" w:pos="568"/>
        </w:tabs>
        <w:ind w:left="568" w:hanging="284"/>
      </w:pPr>
      <w:rPr>
        <w:rFonts w:ascii="GMC-I Next Medium" w:hAnsi="GMC-I Next Medium" w:hint="default"/>
        <w:color w:val="D72A39"/>
        <w:sz w:val="20"/>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 w15:restartNumberingAfterBreak="0">
    <w:nsid w:val="1B1E714F"/>
    <w:multiLevelType w:val="multilevel"/>
    <w:tmpl w:val="DDF0BA82"/>
    <w:styleLink w:val="AktuelleListe6"/>
    <w:lvl w:ilvl="0">
      <w:numFmt w:val="bullet"/>
      <w:lvlText w:val="-"/>
      <w:lvlJc w:val="left"/>
      <w:pPr>
        <w:ind w:left="720" w:hanging="360"/>
      </w:pPr>
      <w:rPr>
        <w:rFonts w:ascii="GMC-I Next Light" w:eastAsia="Calibri" w:hAnsi="GMC-I Next Light"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817D9B"/>
    <w:multiLevelType w:val="multilevel"/>
    <w:tmpl w:val="FCA85FA0"/>
    <w:styleLink w:val="AktuelleListe7"/>
    <w:lvl w:ilvl="0">
      <w:numFmt w:val="bullet"/>
      <w:lvlText w:val="-"/>
      <w:lvlJc w:val="left"/>
      <w:pPr>
        <w:ind w:left="720" w:hanging="360"/>
      </w:pPr>
      <w:rPr>
        <w:rFonts w:ascii="GMC-I Next Light" w:eastAsia="Calibri" w:hAnsi="GMC-I Next Light"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174190E"/>
    <w:multiLevelType w:val="multilevel"/>
    <w:tmpl w:val="7930ADF0"/>
    <w:styleLink w:val="AktuelleListe2"/>
    <w:lvl w:ilvl="0">
      <w:start w:val="1"/>
      <w:numFmt w:val="bullet"/>
      <w:lvlText w:val="+"/>
      <w:lvlJc w:val="left"/>
      <w:pPr>
        <w:ind w:left="360" w:hanging="360"/>
      </w:pPr>
      <w:rPr>
        <w:rFonts w:ascii="GMC-I Next Medium" w:hAnsi="GMC-I Next Medium" w:hint="default"/>
        <w:b/>
        <w:i w:val="0"/>
        <w:color w:val="48B172"/>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53F1FB6"/>
    <w:multiLevelType w:val="multilevel"/>
    <w:tmpl w:val="C85045D6"/>
    <w:styleLink w:val="AktuelleListe3"/>
    <w:lvl w:ilvl="0">
      <w:start w:val="1"/>
      <w:numFmt w:val="bullet"/>
      <w:lvlText w:val="+"/>
      <w:lvlJc w:val="left"/>
      <w:pPr>
        <w:tabs>
          <w:tab w:val="num" w:pos="284"/>
        </w:tabs>
        <w:ind w:left="284" w:hanging="284"/>
      </w:pPr>
      <w:rPr>
        <w:rFonts w:ascii="GMC-I Next Medium" w:hAnsi="GMC-I Next Medium" w:hint="default"/>
        <w:b/>
        <w:i w:val="0"/>
        <w:color w:val="48B172"/>
        <w:sz w:val="20"/>
      </w:rPr>
    </w:lvl>
    <w:lvl w:ilvl="1">
      <w:start w:val="1"/>
      <w:numFmt w:val="bullet"/>
      <w:lvlText w:val="+"/>
      <w:lvlJc w:val="left"/>
      <w:pPr>
        <w:ind w:left="851" w:hanging="284"/>
      </w:pPr>
      <w:rPr>
        <w:rFonts w:ascii="GMC-I Next Medium" w:hAnsi="GMC-I Next Medium" w:hint="default"/>
        <w:color w:val="48B172"/>
      </w:rPr>
    </w:lvl>
    <w:lvl w:ilvl="2">
      <w:start w:val="1"/>
      <w:numFmt w:val="bullet"/>
      <w:lvlText w:val="+"/>
      <w:lvlJc w:val="left"/>
      <w:pPr>
        <w:ind w:left="1134" w:hanging="283"/>
      </w:pPr>
      <w:rPr>
        <w:rFonts w:ascii="GMC-I Next Medium" w:hAnsi="GMC-I Next Medium" w:hint="default"/>
        <w:color w:val="48B17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4BD0113"/>
    <w:multiLevelType w:val="multilevel"/>
    <w:tmpl w:val="0407001D"/>
    <w:styleLink w:val="AktuelleList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AC901D9"/>
    <w:multiLevelType w:val="multilevel"/>
    <w:tmpl w:val="0407001D"/>
    <w:styleLink w:val="AktuelleListe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BB735B8"/>
    <w:multiLevelType w:val="multilevel"/>
    <w:tmpl w:val="36BE98EC"/>
    <w:styleLink w:val="AktuelleListe8"/>
    <w:lvl w:ilvl="0">
      <w:numFmt w:val="bullet"/>
      <w:lvlText w:val="-"/>
      <w:lvlJc w:val="left"/>
      <w:pPr>
        <w:ind w:left="720" w:hanging="360"/>
      </w:pPr>
      <w:rPr>
        <w:rFonts w:ascii="GMC-I Next Light" w:eastAsia="Calibri" w:hAnsi="GMC-I Next Light"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BFC2DE2"/>
    <w:multiLevelType w:val="multilevel"/>
    <w:tmpl w:val="03D2E7A6"/>
    <w:lvl w:ilvl="0">
      <w:start w:val="1"/>
      <w:numFmt w:val="bullet"/>
      <w:pStyle w:val="Aufzhlungszeichen"/>
      <w:lvlText w:val="+"/>
      <w:lvlJc w:val="left"/>
      <w:pPr>
        <w:ind w:left="567" w:hanging="283"/>
      </w:pPr>
      <w:rPr>
        <w:rFonts w:ascii="GMC-I Next Medium" w:hAnsi="GMC-I Next Medium" w:hint="default"/>
        <w:b/>
        <w:i w:val="0"/>
        <w:color w:val="D72A39"/>
        <w:sz w:val="20"/>
      </w:rPr>
    </w:lvl>
    <w:lvl w:ilvl="1">
      <w:start w:val="1"/>
      <w:numFmt w:val="bullet"/>
      <w:lvlText w:val="+"/>
      <w:lvlJc w:val="left"/>
      <w:pPr>
        <w:ind w:left="851" w:hanging="284"/>
      </w:pPr>
      <w:rPr>
        <w:rFonts w:ascii="GMC-I Next Medium" w:hAnsi="GMC-I Next Medium" w:hint="default"/>
        <w:b/>
        <w:i w:val="0"/>
        <w:color w:val="D72A39"/>
      </w:rPr>
    </w:lvl>
    <w:lvl w:ilvl="2">
      <w:start w:val="1"/>
      <w:numFmt w:val="bullet"/>
      <w:lvlText w:val="+"/>
      <w:lvlJc w:val="left"/>
      <w:pPr>
        <w:ind w:left="1134" w:hanging="283"/>
      </w:pPr>
      <w:rPr>
        <w:rFonts w:ascii="GMC-I Next Medium" w:hAnsi="GMC-I Next Medium" w:hint="default"/>
        <w:b/>
        <w:i w:val="0"/>
        <w:color w:val="D72A39"/>
      </w:rPr>
    </w:lvl>
    <w:lvl w:ilvl="3">
      <w:start w:val="1"/>
      <w:numFmt w:val="bullet"/>
      <w:lvlText w:val="+"/>
      <w:lvlJc w:val="left"/>
      <w:pPr>
        <w:ind w:left="1418" w:hanging="284"/>
      </w:pPr>
      <w:rPr>
        <w:rFonts w:ascii="GMC-I Next Medium" w:hAnsi="GMC-I Next Medium" w:hint="default"/>
        <w:b/>
        <w:i w:val="0"/>
        <w:color w:val="D72A39"/>
        <w:u w:val="none"/>
      </w:rPr>
    </w:lvl>
    <w:lvl w:ilvl="4">
      <w:start w:val="1"/>
      <w:numFmt w:val="bullet"/>
      <w:lvlText w:val="+"/>
      <w:lvlJc w:val="left"/>
      <w:pPr>
        <w:ind w:left="1701" w:hanging="283"/>
      </w:pPr>
      <w:rPr>
        <w:rFonts w:ascii="GMC-I Next Medium" w:hAnsi="GMC-I Next Medium" w:hint="default"/>
        <w:b/>
        <w:i w:val="0"/>
        <w:color w:val="D72A39"/>
      </w:rPr>
    </w:lvl>
    <w:lvl w:ilvl="5">
      <w:start w:val="1"/>
      <w:numFmt w:val="bullet"/>
      <w:lvlText w:val="+"/>
      <w:lvlJc w:val="left"/>
      <w:pPr>
        <w:ind w:left="1985" w:hanging="284"/>
      </w:pPr>
      <w:rPr>
        <w:rFonts w:ascii="GMC-I Next Medium" w:hAnsi="GMC-I Next Medium" w:hint="default"/>
        <w:b/>
        <w:i w:val="0"/>
        <w:color w:val="D72A39"/>
      </w:rPr>
    </w:lvl>
    <w:lvl w:ilvl="6">
      <w:start w:val="1"/>
      <w:numFmt w:val="bullet"/>
      <w:lvlText w:val="+"/>
      <w:lvlJc w:val="left"/>
      <w:pPr>
        <w:ind w:left="2268" w:hanging="283"/>
      </w:pPr>
      <w:rPr>
        <w:rFonts w:ascii="GMC-I Next Medium" w:hAnsi="GMC-I Next Medium" w:hint="default"/>
        <w:b/>
        <w:i w:val="0"/>
        <w:color w:val="D72A39"/>
      </w:rPr>
    </w:lvl>
    <w:lvl w:ilvl="7">
      <w:start w:val="1"/>
      <w:numFmt w:val="bullet"/>
      <w:lvlText w:val="+"/>
      <w:lvlJc w:val="left"/>
      <w:pPr>
        <w:ind w:left="2552" w:hanging="284"/>
      </w:pPr>
      <w:rPr>
        <w:rFonts w:ascii="GMC-I Next Medium" w:hAnsi="GMC-I Next Medium" w:hint="default"/>
        <w:b/>
        <w:i w:val="0"/>
        <w:color w:val="D72A39"/>
      </w:rPr>
    </w:lvl>
    <w:lvl w:ilvl="8">
      <w:start w:val="1"/>
      <w:numFmt w:val="bullet"/>
      <w:lvlText w:val="+"/>
      <w:lvlJc w:val="left"/>
      <w:pPr>
        <w:ind w:left="2835" w:hanging="283"/>
      </w:pPr>
      <w:rPr>
        <w:rFonts w:ascii="GMC-I Next Medium" w:hAnsi="GMC-I Next Medium" w:hint="default"/>
        <w:b/>
        <w:i w:val="0"/>
        <w:color w:val="D72A39"/>
      </w:rPr>
    </w:lvl>
  </w:abstractNum>
  <w:abstractNum w:abstractNumId="11" w15:restartNumberingAfterBreak="0">
    <w:nsid w:val="705246AA"/>
    <w:multiLevelType w:val="multilevel"/>
    <w:tmpl w:val="D05C0B54"/>
    <w:styleLink w:val="GMC-Liste"/>
    <w:lvl w:ilvl="0">
      <w:start w:val="1"/>
      <w:numFmt w:val="bullet"/>
      <w:lvlText w:val="+"/>
      <w:lvlJc w:val="left"/>
      <w:pPr>
        <w:ind w:left="567" w:hanging="283"/>
      </w:pPr>
      <w:rPr>
        <w:rFonts w:ascii="GMC-I Next Medium" w:hAnsi="GMC-I Next Medium" w:hint="default"/>
        <w:b/>
        <w:i w:val="0"/>
        <w:color w:val="48B172"/>
        <w:sz w:val="20"/>
      </w:rPr>
    </w:lvl>
    <w:lvl w:ilvl="1">
      <w:start w:val="1"/>
      <w:numFmt w:val="bullet"/>
      <w:lvlText w:val="+"/>
      <w:lvlJc w:val="left"/>
      <w:pPr>
        <w:ind w:left="851" w:hanging="284"/>
      </w:pPr>
      <w:rPr>
        <w:rFonts w:ascii="GMC-I Next Medium" w:hAnsi="GMC-I Next Medium" w:hint="default"/>
        <w:b/>
        <w:i w:val="0"/>
        <w:color w:val="48B172"/>
      </w:rPr>
    </w:lvl>
    <w:lvl w:ilvl="2">
      <w:start w:val="1"/>
      <w:numFmt w:val="bullet"/>
      <w:lvlText w:val="+"/>
      <w:lvlJc w:val="left"/>
      <w:pPr>
        <w:ind w:left="1134" w:hanging="283"/>
      </w:pPr>
      <w:rPr>
        <w:rFonts w:ascii="GMC-I Next Medium" w:hAnsi="GMC-I Next Medium" w:hint="default"/>
        <w:b/>
        <w:i w:val="0"/>
        <w:color w:val="48B172"/>
      </w:rPr>
    </w:lvl>
    <w:lvl w:ilvl="3">
      <w:start w:val="1"/>
      <w:numFmt w:val="bullet"/>
      <w:lvlText w:val="+"/>
      <w:lvlJc w:val="left"/>
      <w:pPr>
        <w:ind w:left="1418" w:hanging="284"/>
      </w:pPr>
      <w:rPr>
        <w:rFonts w:ascii="GMC-I Next Medium" w:hAnsi="GMC-I Next Medium" w:hint="default"/>
        <w:b/>
        <w:i w:val="0"/>
        <w:color w:val="48B172"/>
        <w:u w:val="none"/>
      </w:rPr>
    </w:lvl>
    <w:lvl w:ilvl="4">
      <w:start w:val="1"/>
      <w:numFmt w:val="bullet"/>
      <w:lvlText w:val="+"/>
      <w:lvlJc w:val="left"/>
      <w:pPr>
        <w:ind w:left="1701" w:hanging="283"/>
      </w:pPr>
      <w:rPr>
        <w:rFonts w:ascii="GMC-I Next Medium" w:hAnsi="GMC-I Next Medium" w:hint="default"/>
        <w:b/>
        <w:i w:val="0"/>
        <w:color w:val="48B172"/>
      </w:rPr>
    </w:lvl>
    <w:lvl w:ilvl="5">
      <w:start w:val="1"/>
      <w:numFmt w:val="bullet"/>
      <w:lvlText w:val="+"/>
      <w:lvlJc w:val="left"/>
      <w:pPr>
        <w:ind w:left="1985" w:hanging="284"/>
      </w:pPr>
      <w:rPr>
        <w:rFonts w:ascii="GMC-I Next Medium" w:hAnsi="GMC-I Next Medium" w:hint="default"/>
        <w:b/>
        <w:i w:val="0"/>
        <w:color w:val="48B172"/>
      </w:rPr>
    </w:lvl>
    <w:lvl w:ilvl="6">
      <w:start w:val="1"/>
      <w:numFmt w:val="bullet"/>
      <w:lvlText w:val="+"/>
      <w:lvlJc w:val="left"/>
      <w:pPr>
        <w:ind w:left="2268" w:hanging="283"/>
      </w:pPr>
      <w:rPr>
        <w:rFonts w:ascii="GMC-I Next Medium" w:hAnsi="GMC-I Next Medium" w:hint="default"/>
        <w:b/>
        <w:i w:val="0"/>
        <w:color w:val="48B172"/>
      </w:rPr>
    </w:lvl>
    <w:lvl w:ilvl="7">
      <w:start w:val="1"/>
      <w:numFmt w:val="bullet"/>
      <w:lvlText w:val="+"/>
      <w:lvlJc w:val="left"/>
      <w:pPr>
        <w:ind w:left="2552" w:hanging="284"/>
      </w:pPr>
      <w:rPr>
        <w:rFonts w:ascii="GMC-I Next Medium" w:hAnsi="GMC-I Next Medium" w:hint="default"/>
        <w:b/>
        <w:i w:val="0"/>
        <w:color w:val="48B172"/>
      </w:rPr>
    </w:lvl>
    <w:lvl w:ilvl="8">
      <w:start w:val="1"/>
      <w:numFmt w:val="bullet"/>
      <w:lvlText w:val="+"/>
      <w:lvlJc w:val="left"/>
      <w:pPr>
        <w:ind w:left="2835" w:hanging="283"/>
      </w:pPr>
      <w:rPr>
        <w:rFonts w:ascii="GMC-I Next Medium" w:hAnsi="GMC-I Next Medium" w:hint="default"/>
        <w:b/>
        <w:i w:val="0"/>
        <w:color w:val="48B172"/>
      </w:rPr>
    </w:lvl>
  </w:abstractNum>
  <w:abstractNum w:abstractNumId="12" w15:restartNumberingAfterBreak="0">
    <w:nsid w:val="77721DC8"/>
    <w:multiLevelType w:val="multilevel"/>
    <w:tmpl w:val="53FEA71E"/>
    <w:styleLink w:val="AktuelleListe4"/>
    <w:lvl w:ilvl="0">
      <w:start w:val="1"/>
      <w:numFmt w:val="bullet"/>
      <w:lvlText w:val="+"/>
      <w:lvlJc w:val="left"/>
      <w:pPr>
        <w:ind w:left="1418" w:hanging="284"/>
      </w:pPr>
      <w:rPr>
        <w:rFonts w:ascii="GMC-I Next Medium" w:hAnsi="GMC-I Next Medium" w:hint="default"/>
        <w:color w:val="48B17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37906759">
    <w:abstractNumId w:val="2"/>
  </w:num>
  <w:num w:numId="2" w16cid:durableId="1358196642">
    <w:abstractNumId w:val="11"/>
  </w:num>
  <w:num w:numId="3" w16cid:durableId="1089932989">
    <w:abstractNumId w:val="5"/>
  </w:num>
  <w:num w:numId="4" w16cid:durableId="1890148760">
    <w:abstractNumId w:val="6"/>
  </w:num>
  <w:num w:numId="5" w16cid:durableId="2096780212">
    <w:abstractNumId w:val="12"/>
  </w:num>
  <w:num w:numId="6" w16cid:durableId="335155416">
    <w:abstractNumId w:val="1"/>
  </w:num>
  <w:num w:numId="7" w16cid:durableId="1593078617">
    <w:abstractNumId w:val="3"/>
  </w:num>
  <w:num w:numId="8" w16cid:durableId="392199752">
    <w:abstractNumId w:val="4"/>
  </w:num>
  <w:num w:numId="9" w16cid:durableId="2033993536">
    <w:abstractNumId w:val="0"/>
  </w:num>
  <w:num w:numId="10" w16cid:durableId="1936590380">
    <w:abstractNumId w:val="9"/>
  </w:num>
  <w:num w:numId="11" w16cid:durableId="224685730">
    <w:abstractNumId w:val="10"/>
  </w:num>
  <w:num w:numId="12" w16cid:durableId="2055352297">
    <w:abstractNumId w:val="8"/>
  </w:num>
  <w:num w:numId="13" w16cid:durableId="76107152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hideSpellingErrors/>
  <w:hideGrammatical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4"/>
  <w:defaultTabStop w:val="2552"/>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77"/>
    <w:rsid w:val="000111AB"/>
    <w:rsid w:val="00022B02"/>
    <w:rsid w:val="00022BDF"/>
    <w:rsid w:val="0002702F"/>
    <w:rsid w:val="000271DF"/>
    <w:rsid w:val="0003577C"/>
    <w:rsid w:val="000363CA"/>
    <w:rsid w:val="00041666"/>
    <w:rsid w:val="0004304B"/>
    <w:rsid w:val="000453A5"/>
    <w:rsid w:val="000473B0"/>
    <w:rsid w:val="000535BE"/>
    <w:rsid w:val="00054D96"/>
    <w:rsid w:val="000555DA"/>
    <w:rsid w:val="000575C1"/>
    <w:rsid w:val="000602FC"/>
    <w:rsid w:val="000659CC"/>
    <w:rsid w:val="0007611E"/>
    <w:rsid w:val="000816E7"/>
    <w:rsid w:val="00082082"/>
    <w:rsid w:val="00087042"/>
    <w:rsid w:val="00093708"/>
    <w:rsid w:val="00097F03"/>
    <w:rsid w:val="000B1410"/>
    <w:rsid w:val="000B2606"/>
    <w:rsid w:val="000B68AF"/>
    <w:rsid w:val="000B73EB"/>
    <w:rsid w:val="000C01C3"/>
    <w:rsid w:val="000D37B4"/>
    <w:rsid w:val="000E0BA1"/>
    <w:rsid w:val="000F324D"/>
    <w:rsid w:val="000F3A6E"/>
    <w:rsid w:val="000F4E8B"/>
    <w:rsid w:val="000F5873"/>
    <w:rsid w:val="000F718B"/>
    <w:rsid w:val="00115B9F"/>
    <w:rsid w:val="001235EC"/>
    <w:rsid w:val="00131633"/>
    <w:rsid w:val="00133670"/>
    <w:rsid w:val="00134EF8"/>
    <w:rsid w:val="00136C75"/>
    <w:rsid w:val="001437E8"/>
    <w:rsid w:val="001462D5"/>
    <w:rsid w:val="00147DDA"/>
    <w:rsid w:val="00155140"/>
    <w:rsid w:val="00163537"/>
    <w:rsid w:val="00177C61"/>
    <w:rsid w:val="00181B21"/>
    <w:rsid w:val="00182AFC"/>
    <w:rsid w:val="001920FF"/>
    <w:rsid w:val="001956AD"/>
    <w:rsid w:val="00195D74"/>
    <w:rsid w:val="0019627A"/>
    <w:rsid w:val="00197838"/>
    <w:rsid w:val="001A2DB0"/>
    <w:rsid w:val="001A367A"/>
    <w:rsid w:val="001A7ECC"/>
    <w:rsid w:val="001B2A15"/>
    <w:rsid w:val="001C3497"/>
    <w:rsid w:val="001C3F14"/>
    <w:rsid w:val="001C5277"/>
    <w:rsid w:val="001E5940"/>
    <w:rsid w:val="001E6348"/>
    <w:rsid w:val="001E6CBD"/>
    <w:rsid w:val="001F0241"/>
    <w:rsid w:val="001F3B49"/>
    <w:rsid w:val="0020460A"/>
    <w:rsid w:val="00204801"/>
    <w:rsid w:val="00210D3C"/>
    <w:rsid w:val="00211E03"/>
    <w:rsid w:val="00215382"/>
    <w:rsid w:val="0021591A"/>
    <w:rsid w:val="002235FC"/>
    <w:rsid w:val="00223F05"/>
    <w:rsid w:val="002275B2"/>
    <w:rsid w:val="0023322C"/>
    <w:rsid w:val="002402B0"/>
    <w:rsid w:val="00241098"/>
    <w:rsid w:val="00242A8C"/>
    <w:rsid w:val="00242CAB"/>
    <w:rsid w:val="002646A1"/>
    <w:rsid w:val="00267A68"/>
    <w:rsid w:val="00270B63"/>
    <w:rsid w:val="00280C6D"/>
    <w:rsid w:val="002A105C"/>
    <w:rsid w:val="002A3664"/>
    <w:rsid w:val="002A5D7A"/>
    <w:rsid w:val="002B0074"/>
    <w:rsid w:val="002B32FF"/>
    <w:rsid w:val="002C3609"/>
    <w:rsid w:val="002D5590"/>
    <w:rsid w:val="002E147D"/>
    <w:rsid w:val="002E6795"/>
    <w:rsid w:val="002E7567"/>
    <w:rsid w:val="002F5132"/>
    <w:rsid w:val="00300C4C"/>
    <w:rsid w:val="00301559"/>
    <w:rsid w:val="00301EE7"/>
    <w:rsid w:val="00303426"/>
    <w:rsid w:val="003068C4"/>
    <w:rsid w:val="00307328"/>
    <w:rsid w:val="00312D19"/>
    <w:rsid w:val="00313DE4"/>
    <w:rsid w:val="00320E32"/>
    <w:rsid w:val="00321012"/>
    <w:rsid w:val="00332770"/>
    <w:rsid w:val="003337C7"/>
    <w:rsid w:val="00334EEA"/>
    <w:rsid w:val="00335A93"/>
    <w:rsid w:val="00335D80"/>
    <w:rsid w:val="00336259"/>
    <w:rsid w:val="0037099E"/>
    <w:rsid w:val="00370CC2"/>
    <w:rsid w:val="00372A5B"/>
    <w:rsid w:val="0037543B"/>
    <w:rsid w:val="00376EEE"/>
    <w:rsid w:val="003847CD"/>
    <w:rsid w:val="003873E3"/>
    <w:rsid w:val="00392D28"/>
    <w:rsid w:val="003931A6"/>
    <w:rsid w:val="003B5FB1"/>
    <w:rsid w:val="003B694D"/>
    <w:rsid w:val="003C0595"/>
    <w:rsid w:val="003C3F81"/>
    <w:rsid w:val="003C76B3"/>
    <w:rsid w:val="003D3C05"/>
    <w:rsid w:val="003E10E4"/>
    <w:rsid w:val="003E4CE4"/>
    <w:rsid w:val="003E590A"/>
    <w:rsid w:val="003F1E11"/>
    <w:rsid w:val="003F2EC3"/>
    <w:rsid w:val="00402075"/>
    <w:rsid w:val="00404951"/>
    <w:rsid w:val="004049FB"/>
    <w:rsid w:val="00411241"/>
    <w:rsid w:val="00411281"/>
    <w:rsid w:val="00423099"/>
    <w:rsid w:val="0042524C"/>
    <w:rsid w:val="004446A3"/>
    <w:rsid w:val="00444843"/>
    <w:rsid w:val="00457ADE"/>
    <w:rsid w:val="004767DA"/>
    <w:rsid w:val="0048480B"/>
    <w:rsid w:val="004859D0"/>
    <w:rsid w:val="00486E9E"/>
    <w:rsid w:val="00495E26"/>
    <w:rsid w:val="004A1270"/>
    <w:rsid w:val="004A1BE7"/>
    <w:rsid w:val="004A7372"/>
    <w:rsid w:val="004B2DB0"/>
    <w:rsid w:val="004B58D7"/>
    <w:rsid w:val="004C1CB8"/>
    <w:rsid w:val="004C6991"/>
    <w:rsid w:val="004E0231"/>
    <w:rsid w:val="004E0EC0"/>
    <w:rsid w:val="004E6AA0"/>
    <w:rsid w:val="004F1298"/>
    <w:rsid w:val="004F4282"/>
    <w:rsid w:val="004F6D20"/>
    <w:rsid w:val="004F7052"/>
    <w:rsid w:val="00500847"/>
    <w:rsid w:val="00502C64"/>
    <w:rsid w:val="005044BE"/>
    <w:rsid w:val="00515A60"/>
    <w:rsid w:val="00531DAE"/>
    <w:rsid w:val="00534094"/>
    <w:rsid w:val="00542C8F"/>
    <w:rsid w:val="00547301"/>
    <w:rsid w:val="0055494E"/>
    <w:rsid w:val="00577809"/>
    <w:rsid w:val="00582BEE"/>
    <w:rsid w:val="00583A81"/>
    <w:rsid w:val="00592CA9"/>
    <w:rsid w:val="00595D55"/>
    <w:rsid w:val="005A40C3"/>
    <w:rsid w:val="005B7DDF"/>
    <w:rsid w:val="005C1A46"/>
    <w:rsid w:val="005C6DC7"/>
    <w:rsid w:val="005C74DE"/>
    <w:rsid w:val="005D11BD"/>
    <w:rsid w:val="005D24A6"/>
    <w:rsid w:val="005D4B8F"/>
    <w:rsid w:val="005E0F2A"/>
    <w:rsid w:val="005E21B1"/>
    <w:rsid w:val="005E3A9B"/>
    <w:rsid w:val="005E40A1"/>
    <w:rsid w:val="005E65D3"/>
    <w:rsid w:val="005F2149"/>
    <w:rsid w:val="005F3C30"/>
    <w:rsid w:val="00602A99"/>
    <w:rsid w:val="00603DB8"/>
    <w:rsid w:val="00607BCF"/>
    <w:rsid w:val="0062176F"/>
    <w:rsid w:val="00626C07"/>
    <w:rsid w:val="00631DA7"/>
    <w:rsid w:val="00641FA9"/>
    <w:rsid w:val="006421F9"/>
    <w:rsid w:val="00642FD3"/>
    <w:rsid w:val="00645E69"/>
    <w:rsid w:val="00647641"/>
    <w:rsid w:val="00650A5D"/>
    <w:rsid w:val="00653DF5"/>
    <w:rsid w:val="006547A3"/>
    <w:rsid w:val="00654A23"/>
    <w:rsid w:val="00661B7E"/>
    <w:rsid w:val="006726C7"/>
    <w:rsid w:val="0068200E"/>
    <w:rsid w:val="00683ED7"/>
    <w:rsid w:val="006A7B80"/>
    <w:rsid w:val="006B0539"/>
    <w:rsid w:val="006B1CBC"/>
    <w:rsid w:val="006B3007"/>
    <w:rsid w:val="006C4713"/>
    <w:rsid w:val="006C6A74"/>
    <w:rsid w:val="006D0B6B"/>
    <w:rsid w:val="006D29FE"/>
    <w:rsid w:val="006D4EB4"/>
    <w:rsid w:val="006E0DDF"/>
    <w:rsid w:val="006E1B23"/>
    <w:rsid w:val="006E5E8B"/>
    <w:rsid w:val="006E7271"/>
    <w:rsid w:val="006F2914"/>
    <w:rsid w:val="006F406B"/>
    <w:rsid w:val="0070041C"/>
    <w:rsid w:val="00704204"/>
    <w:rsid w:val="0070611C"/>
    <w:rsid w:val="00712D28"/>
    <w:rsid w:val="00730ED5"/>
    <w:rsid w:val="00731BE4"/>
    <w:rsid w:val="00732956"/>
    <w:rsid w:val="00733A34"/>
    <w:rsid w:val="00736E44"/>
    <w:rsid w:val="007425C0"/>
    <w:rsid w:val="0075730C"/>
    <w:rsid w:val="00761FE0"/>
    <w:rsid w:val="007656A8"/>
    <w:rsid w:val="007716DE"/>
    <w:rsid w:val="0077199C"/>
    <w:rsid w:val="00771E35"/>
    <w:rsid w:val="0078457A"/>
    <w:rsid w:val="0078567C"/>
    <w:rsid w:val="00786E1B"/>
    <w:rsid w:val="00787836"/>
    <w:rsid w:val="00794865"/>
    <w:rsid w:val="007A3EC7"/>
    <w:rsid w:val="007A41ED"/>
    <w:rsid w:val="007C4F5A"/>
    <w:rsid w:val="007D2E91"/>
    <w:rsid w:val="007E4369"/>
    <w:rsid w:val="007F353D"/>
    <w:rsid w:val="00801D75"/>
    <w:rsid w:val="00807602"/>
    <w:rsid w:val="00807CAA"/>
    <w:rsid w:val="008408CA"/>
    <w:rsid w:val="00846753"/>
    <w:rsid w:val="008477A4"/>
    <w:rsid w:val="008525E3"/>
    <w:rsid w:val="008603B3"/>
    <w:rsid w:val="008646FC"/>
    <w:rsid w:val="00864F37"/>
    <w:rsid w:val="00877302"/>
    <w:rsid w:val="00882099"/>
    <w:rsid w:val="00883F8A"/>
    <w:rsid w:val="0088584C"/>
    <w:rsid w:val="0089048F"/>
    <w:rsid w:val="008A2ED5"/>
    <w:rsid w:val="008B0760"/>
    <w:rsid w:val="008C00E3"/>
    <w:rsid w:val="008C339D"/>
    <w:rsid w:val="008D4052"/>
    <w:rsid w:val="008E5572"/>
    <w:rsid w:val="008E686E"/>
    <w:rsid w:val="008E7DAF"/>
    <w:rsid w:val="008F2F72"/>
    <w:rsid w:val="009015AC"/>
    <w:rsid w:val="009161A0"/>
    <w:rsid w:val="00917419"/>
    <w:rsid w:val="00924EE2"/>
    <w:rsid w:val="00926DBC"/>
    <w:rsid w:val="0093504F"/>
    <w:rsid w:val="00940BD1"/>
    <w:rsid w:val="009478D3"/>
    <w:rsid w:val="009509E6"/>
    <w:rsid w:val="0095354B"/>
    <w:rsid w:val="00954552"/>
    <w:rsid w:val="009610D1"/>
    <w:rsid w:val="0096392B"/>
    <w:rsid w:val="009809F0"/>
    <w:rsid w:val="0098150C"/>
    <w:rsid w:val="009817FC"/>
    <w:rsid w:val="009858B8"/>
    <w:rsid w:val="009861ED"/>
    <w:rsid w:val="0098680E"/>
    <w:rsid w:val="0099238F"/>
    <w:rsid w:val="009A0EC5"/>
    <w:rsid w:val="009A426F"/>
    <w:rsid w:val="009A4DEB"/>
    <w:rsid w:val="009A5E7B"/>
    <w:rsid w:val="009C2807"/>
    <w:rsid w:val="009C436D"/>
    <w:rsid w:val="009C4B44"/>
    <w:rsid w:val="009C50DD"/>
    <w:rsid w:val="009D08DD"/>
    <w:rsid w:val="009D09AD"/>
    <w:rsid w:val="009E1BC5"/>
    <w:rsid w:val="009E4FBB"/>
    <w:rsid w:val="009F1105"/>
    <w:rsid w:val="009F3B89"/>
    <w:rsid w:val="00A009EE"/>
    <w:rsid w:val="00A01877"/>
    <w:rsid w:val="00A15069"/>
    <w:rsid w:val="00A202B0"/>
    <w:rsid w:val="00A2137B"/>
    <w:rsid w:val="00A36EBD"/>
    <w:rsid w:val="00A4088E"/>
    <w:rsid w:val="00A41BD1"/>
    <w:rsid w:val="00A50095"/>
    <w:rsid w:val="00A52A49"/>
    <w:rsid w:val="00A67D8B"/>
    <w:rsid w:val="00A7114B"/>
    <w:rsid w:val="00A77C71"/>
    <w:rsid w:val="00A83F48"/>
    <w:rsid w:val="00A863D1"/>
    <w:rsid w:val="00A86EC8"/>
    <w:rsid w:val="00AB2B0D"/>
    <w:rsid w:val="00AC4552"/>
    <w:rsid w:val="00AC566C"/>
    <w:rsid w:val="00AD08FE"/>
    <w:rsid w:val="00AD7B37"/>
    <w:rsid w:val="00AE71FE"/>
    <w:rsid w:val="00AF2044"/>
    <w:rsid w:val="00AF2639"/>
    <w:rsid w:val="00AF3E69"/>
    <w:rsid w:val="00B07BDF"/>
    <w:rsid w:val="00B12B7B"/>
    <w:rsid w:val="00B218AD"/>
    <w:rsid w:val="00B318E2"/>
    <w:rsid w:val="00B344B2"/>
    <w:rsid w:val="00B347F1"/>
    <w:rsid w:val="00B356E0"/>
    <w:rsid w:val="00B36E59"/>
    <w:rsid w:val="00B41C66"/>
    <w:rsid w:val="00B52931"/>
    <w:rsid w:val="00B55A8E"/>
    <w:rsid w:val="00B67EFF"/>
    <w:rsid w:val="00B73A22"/>
    <w:rsid w:val="00B76E4D"/>
    <w:rsid w:val="00B842E6"/>
    <w:rsid w:val="00B934A7"/>
    <w:rsid w:val="00B94C38"/>
    <w:rsid w:val="00B9603D"/>
    <w:rsid w:val="00BA0620"/>
    <w:rsid w:val="00BA396B"/>
    <w:rsid w:val="00BA66E8"/>
    <w:rsid w:val="00BA6BE5"/>
    <w:rsid w:val="00BB0434"/>
    <w:rsid w:val="00BB083A"/>
    <w:rsid w:val="00BB3BE0"/>
    <w:rsid w:val="00BB49EA"/>
    <w:rsid w:val="00BC263E"/>
    <w:rsid w:val="00BD5D0B"/>
    <w:rsid w:val="00BD65A4"/>
    <w:rsid w:val="00BE43A2"/>
    <w:rsid w:val="00BE5ED1"/>
    <w:rsid w:val="00BF252D"/>
    <w:rsid w:val="00BF783E"/>
    <w:rsid w:val="00BF7B6D"/>
    <w:rsid w:val="00C00066"/>
    <w:rsid w:val="00C1293E"/>
    <w:rsid w:val="00C24C69"/>
    <w:rsid w:val="00C2649E"/>
    <w:rsid w:val="00C31740"/>
    <w:rsid w:val="00C4342E"/>
    <w:rsid w:val="00C57B47"/>
    <w:rsid w:val="00C62ADC"/>
    <w:rsid w:val="00C634DD"/>
    <w:rsid w:val="00C6757C"/>
    <w:rsid w:val="00C70F3F"/>
    <w:rsid w:val="00C7329A"/>
    <w:rsid w:val="00C81C1F"/>
    <w:rsid w:val="00C97F88"/>
    <w:rsid w:val="00CA2394"/>
    <w:rsid w:val="00CA6FE0"/>
    <w:rsid w:val="00CA7B05"/>
    <w:rsid w:val="00CB00D1"/>
    <w:rsid w:val="00CB3BBB"/>
    <w:rsid w:val="00CC47FD"/>
    <w:rsid w:val="00CD7DCE"/>
    <w:rsid w:val="00CE2D4E"/>
    <w:rsid w:val="00CE381C"/>
    <w:rsid w:val="00CE4A07"/>
    <w:rsid w:val="00CF15FD"/>
    <w:rsid w:val="00CF6113"/>
    <w:rsid w:val="00CF7603"/>
    <w:rsid w:val="00D10A45"/>
    <w:rsid w:val="00D16992"/>
    <w:rsid w:val="00D16D65"/>
    <w:rsid w:val="00D21AF4"/>
    <w:rsid w:val="00D36917"/>
    <w:rsid w:val="00D37492"/>
    <w:rsid w:val="00D40C47"/>
    <w:rsid w:val="00D4479D"/>
    <w:rsid w:val="00D46378"/>
    <w:rsid w:val="00D50C6D"/>
    <w:rsid w:val="00D50E20"/>
    <w:rsid w:val="00D54F95"/>
    <w:rsid w:val="00D565A4"/>
    <w:rsid w:val="00D61CF7"/>
    <w:rsid w:val="00D67C92"/>
    <w:rsid w:val="00D72AF2"/>
    <w:rsid w:val="00D72E5D"/>
    <w:rsid w:val="00D7678D"/>
    <w:rsid w:val="00D81AC9"/>
    <w:rsid w:val="00D96041"/>
    <w:rsid w:val="00DC0682"/>
    <w:rsid w:val="00DD775C"/>
    <w:rsid w:val="00DE0B50"/>
    <w:rsid w:val="00DE4C74"/>
    <w:rsid w:val="00E03F1C"/>
    <w:rsid w:val="00E10FCA"/>
    <w:rsid w:val="00E1110B"/>
    <w:rsid w:val="00E11570"/>
    <w:rsid w:val="00E1667A"/>
    <w:rsid w:val="00E20060"/>
    <w:rsid w:val="00E20A4C"/>
    <w:rsid w:val="00E23D5A"/>
    <w:rsid w:val="00E2623E"/>
    <w:rsid w:val="00E43306"/>
    <w:rsid w:val="00E46C9C"/>
    <w:rsid w:val="00E471EA"/>
    <w:rsid w:val="00E6182C"/>
    <w:rsid w:val="00E672E5"/>
    <w:rsid w:val="00E67758"/>
    <w:rsid w:val="00E74935"/>
    <w:rsid w:val="00E75282"/>
    <w:rsid w:val="00E75712"/>
    <w:rsid w:val="00E76990"/>
    <w:rsid w:val="00E769A5"/>
    <w:rsid w:val="00E80809"/>
    <w:rsid w:val="00E8747D"/>
    <w:rsid w:val="00E94E67"/>
    <w:rsid w:val="00EC7188"/>
    <w:rsid w:val="00EE0092"/>
    <w:rsid w:val="00EE3A9E"/>
    <w:rsid w:val="00EF1AD3"/>
    <w:rsid w:val="00EF7B4B"/>
    <w:rsid w:val="00F0548C"/>
    <w:rsid w:val="00F05E1E"/>
    <w:rsid w:val="00F15C9D"/>
    <w:rsid w:val="00F20F7A"/>
    <w:rsid w:val="00F24912"/>
    <w:rsid w:val="00F2520C"/>
    <w:rsid w:val="00F31D8A"/>
    <w:rsid w:val="00F321BB"/>
    <w:rsid w:val="00F33132"/>
    <w:rsid w:val="00F3643D"/>
    <w:rsid w:val="00F40081"/>
    <w:rsid w:val="00F426FC"/>
    <w:rsid w:val="00F45775"/>
    <w:rsid w:val="00F527FF"/>
    <w:rsid w:val="00F65FE8"/>
    <w:rsid w:val="00F71DE1"/>
    <w:rsid w:val="00F750AD"/>
    <w:rsid w:val="00F81889"/>
    <w:rsid w:val="00F847F9"/>
    <w:rsid w:val="00F86647"/>
    <w:rsid w:val="00F87C7A"/>
    <w:rsid w:val="00F96104"/>
    <w:rsid w:val="00F96628"/>
    <w:rsid w:val="00F96B8F"/>
    <w:rsid w:val="00FA093B"/>
    <w:rsid w:val="00FA3F7B"/>
    <w:rsid w:val="00FA5C54"/>
    <w:rsid w:val="00FB16A3"/>
    <w:rsid w:val="00FB3CAD"/>
    <w:rsid w:val="00FB5C69"/>
    <w:rsid w:val="00FB7E66"/>
    <w:rsid w:val="00FD39F7"/>
    <w:rsid w:val="00FE0A01"/>
    <w:rsid w:val="00FE37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855E80"/>
  <w14:defaultImageDpi w14:val="330"/>
  <w15:docId w15:val="{80C8FC30-FF1F-44AA-9BAD-4F3165BB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semiHidden="1" w:uiPriority="7" w:unhideWhenUsed="1" w:qFormat="1"/>
    <w:lsdException w:name="heading 3" w:semiHidden="1" w:uiPriority="27"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lsdException w:name="Closing" w:semiHidden="1" w:unhideWhenUsed="1"/>
    <w:lsdException w:name="Signature" w:semiHidden="1" w:unhideWhenUsed="1"/>
    <w:lsdException w:name="Default Paragraph Font" w:semiHidden="1" w:uiPriority="19"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9" w:unhideWhenUsed="1"/>
    <w:lsdException w:name="FollowedHyperlink" w:semiHidden="1" w:unhideWhenUsed="1"/>
    <w:lsdException w:name="Strong" w:uiPriority="29"/>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0"/>
    <w:rsid w:val="00E80809"/>
    <w:rPr>
      <w:rFonts w:ascii="GMC-I Next Light" w:hAnsi="GMC-I Next Light"/>
      <w:lang w:eastAsia="en-US"/>
    </w:rPr>
  </w:style>
  <w:style w:type="paragraph" w:styleId="berschrift1">
    <w:name w:val="heading 1"/>
    <w:aliases w:val="Betreff"/>
    <w:basedOn w:val="Standard"/>
    <w:next w:val="Standard"/>
    <w:link w:val="berschrift1Zchn"/>
    <w:uiPriority w:val="13"/>
    <w:qFormat/>
    <w:rsid w:val="001F3B49"/>
    <w:pPr>
      <w:spacing w:after="400" w:line="264" w:lineRule="auto"/>
      <w:outlineLvl w:val="0"/>
    </w:pPr>
    <w:rPr>
      <w:rFonts w:ascii="GMC-I Neo SemiBold" w:hAnsi="GMC-I Neo SemiBold" w:cs="Calibri"/>
      <w:color w:val="161C22"/>
      <w:sz w:val="28"/>
      <w:szCs w:val="28"/>
    </w:rPr>
  </w:style>
  <w:style w:type="paragraph" w:styleId="berschrift2">
    <w:name w:val="heading 2"/>
    <w:aliases w:val="GMC-I ROT"/>
    <w:basedOn w:val="Text"/>
    <w:next w:val="Standard"/>
    <w:link w:val="berschrift2Zchn"/>
    <w:autoRedefine/>
    <w:uiPriority w:val="15"/>
    <w:qFormat/>
    <w:rsid w:val="001F3B49"/>
    <w:pPr>
      <w:spacing w:before="200" w:after="40"/>
      <w:outlineLvl w:val="1"/>
    </w:pPr>
    <w:rPr>
      <w:rFonts w:ascii="GMC-I Neo SemiBold" w:hAnsi="GMC-I Neo SemiBold"/>
      <w:color w:val="D72A39"/>
      <w:sz w:val="24"/>
      <w:szCs w:val="24"/>
      <w:lang w:val="de-DE"/>
    </w:rPr>
  </w:style>
  <w:style w:type="paragraph" w:styleId="berschrift3">
    <w:name w:val="heading 3"/>
    <w:aliases w:val="PHQ"/>
    <w:basedOn w:val="berschrift4"/>
    <w:next w:val="Standard"/>
    <w:link w:val="berschrift3Zchn"/>
    <w:uiPriority w:val="27"/>
    <w:rsid w:val="0003577C"/>
    <w:pPr>
      <w:outlineLvl w:val="2"/>
    </w:pPr>
    <w:rPr>
      <w:color w:val="21AFE6"/>
    </w:rPr>
  </w:style>
  <w:style w:type="paragraph" w:styleId="berschrift4">
    <w:name w:val="heading 4"/>
    <w:aliases w:val="S"/>
    <w:basedOn w:val="berschrift2"/>
    <w:next w:val="Standard"/>
    <w:link w:val="berschrift4Zchn"/>
    <w:uiPriority w:val="9"/>
    <w:unhideWhenUsed/>
    <w:rsid w:val="0003577C"/>
    <w:pPr>
      <w:outlineLvl w:val="3"/>
    </w:pPr>
    <w:rPr>
      <w:color w:val="674CA0"/>
      <w:lang w:val="en-US"/>
    </w:rPr>
  </w:style>
  <w:style w:type="paragraph" w:styleId="berschrift5">
    <w:name w:val="heading 5"/>
    <w:basedOn w:val="berschrift3"/>
    <w:next w:val="Standard"/>
    <w:link w:val="berschrift5Zchn"/>
    <w:uiPriority w:val="9"/>
    <w:unhideWhenUsed/>
    <w:rsid w:val="0003577C"/>
    <w:pPr>
      <w:outlineLvl w:val="4"/>
    </w:pPr>
    <w:rPr>
      <w:color w:val="161C22"/>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TMLPowerQualityHouseZchn">
    <w:name w:val="HTML Power Quality House Zchn"/>
    <w:link w:val="HTMLPowerQualityHouse"/>
    <w:uiPriority w:val="10"/>
    <w:rsid w:val="008B0760"/>
    <w:rPr>
      <w:rFonts w:ascii="GMC-I Next Medium" w:hAnsi="GMC-I Next Medium" w:cs="Arial"/>
      <w:color w:val="21AFE6"/>
      <w:lang w:val="en-US"/>
    </w:rPr>
  </w:style>
  <w:style w:type="character" w:styleId="BesuchterLink">
    <w:name w:val="FollowedHyperlink"/>
    <w:uiPriority w:val="99"/>
    <w:semiHidden/>
    <w:unhideWhenUsed/>
    <w:rsid w:val="0077199C"/>
    <w:rPr>
      <w:rFonts w:ascii="GMC-I Next Light" w:hAnsi="GMC-I Next Light"/>
      <w:b w:val="0"/>
      <w:i w:val="0"/>
      <w:color w:val="954F72"/>
      <w:sz w:val="20"/>
      <w:u w:val="single"/>
    </w:rPr>
  </w:style>
  <w:style w:type="character" w:customStyle="1" w:styleId="berschrift1Zchn">
    <w:name w:val="Überschrift 1 Zchn"/>
    <w:aliases w:val="Betreff Zchn"/>
    <w:link w:val="berschrift1"/>
    <w:uiPriority w:val="13"/>
    <w:rsid w:val="001F3B49"/>
    <w:rPr>
      <w:rFonts w:ascii="GMC-I Neo SemiBold" w:hAnsi="GMC-I Neo SemiBold" w:cs="Calibri"/>
      <w:color w:val="161C22"/>
      <w:sz w:val="28"/>
      <w:szCs w:val="28"/>
      <w:lang w:eastAsia="en-US"/>
    </w:rPr>
  </w:style>
  <w:style w:type="character" w:customStyle="1" w:styleId="berschrift2Zchn">
    <w:name w:val="Überschrift 2 Zchn"/>
    <w:aliases w:val="GMC-I ROT Zchn"/>
    <w:link w:val="berschrift2"/>
    <w:uiPriority w:val="15"/>
    <w:rsid w:val="001F3B49"/>
    <w:rPr>
      <w:rFonts w:ascii="GMC-I Neo SemiBold" w:hAnsi="GMC-I Neo SemiBold" w:cs="Arial"/>
      <w:color w:val="D72A39"/>
      <w:sz w:val="24"/>
      <w:szCs w:val="24"/>
      <w:lang w:eastAsia="en-US"/>
    </w:rPr>
  </w:style>
  <w:style w:type="character" w:customStyle="1" w:styleId="berschrift3Zchn">
    <w:name w:val="Überschrift 3 Zchn"/>
    <w:aliases w:val="PHQ Zchn"/>
    <w:link w:val="berschrift3"/>
    <w:uiPriority w:val="27"/>
    <w:rsid w:val="0003577C"/>
    <w:rPr>
      <w:rFonts w:ascii="GMC-I Next Medium" w:hAnsi="GMC-I Next Medium" w:cs="Arial"/>
      <w:color w:val="21AFE6"/>
      <w:sz w:val="24"/>
      <w:szCs w:val="24"/>
      <w:lang w:val="en-US"/>
    </w:rPr>
  </w:style>
  <w:style w:type="numbering" w:customStyle="1" w:styleId="GMC-Liste">
    <w:name w:val="GMC-Liste"/>
    <w:uiPriority w:val="99"/>
    <w:rsid w:val="00F96104"/>
    <w:pPr>
      <w:numPr>
        <w:numId w:val="2"/>
      </w:numPr>
    </w:pPr>
  </w:style>
  <w:style w:type="numbering" w:customStyle="1" w:styleId="AktuelleListe2">
    <w:name w:val="Aktuelle Liste2"/>
    <w:uiPriority w:val="99"/>
    <w:rsid w:val="0077199C"/>
    <w:pPr>
      <w:numPr>
        <w:numId w:val="3"/>
      </w:numPr>
    </w:pPr>
  </w:style>
  <w:style w:type="character" w:styleId="NichtaufgelsteErwhnung">
    <w:name w:val="Unresolved Mention"/>
    <w:uiPriority w:val="99"/>
    <w:semiHidden/>
    <w:unhideWhenUsed/>
    <w:rsid w:val="00E6182C"/>
    <w:rPr>
      <w:rFonts w:ascii="GMC-I Next Light" w:hAnsi="GMC-I Next Light"/>
      <w:b w:val="0"/>
      <w:i w:val="0"/>
      <w:color w:val="605E5C"/>
      <w:sz w:val="20"/>
      <w:shd w:val="clear" w:color="auto" w:fill="E1DFDD"/>
    </w:rPr>
  </w:style>
  <w:style w:type="paragraph" w:customStyle="1" w:styleId="Text">
    <w:name w:val="Text"/>
    <w:basedOn w:val="Standard"/>
    <w:link w:val="TextZchn"/>
    <w:qFormat/>
    <w:rsid w:val="001F3B49"/>
    <w:pPr>
      <w:spacing w:after="160" w:line="288" w:lineRule="auto"/>
    </w:pPr>
    <w:rPr>
      <w:rFonts w:ascii="GMC-I Neo Light" w:hAnsi="GMC-I Neo Light" w:cs="Arial"/>
      <w:color w:val="161C22"/>
      <w:lang w:val="en-US"/>
    </w:rPr>
  </w:style>
  <w:style w:type="paragraph" w:customStyle="1" w:styleId="Signatur">
    <w:name w:val="Signatur"/>
    <w:basedOn w:val="Standard"/>
    <w:uiPriority w:val="10"/>
    <w:qFormat/>
    <w:rsid w:val="001F3B49"/>
    <w:pPr>
      <w:tabs>
        <w:tab w:val="left" w:pos="140"/>
        <w:tab w:val="left" w:pos="980"/>
        <w:tab w:val="left" w:pos="2560"/>
      </w:tabs>
      <w:autoSpaceDE w:val="0"/>
      <w:autoSpaceDN w:val="0"/>
      <w:adjustRightInd w:val="0"/>
      <w:spacing w:before="320" w:after="160" w:line="288" w:lineRule="auto"/>
      <w:textAlignment w:val="center"/>
    </w:pPr>
    <w:rPr>
      <w:rFonts w:ascii="GMC-I Neo Light" w:hAnsi="GMC-I Neo Light" w:cs="Calibri"/>
      <w:color w:val="161C22"/>
    </w:rPr>
  </w:style>
  <w:style w:type="character" w:customStyle="1" w:styleId="TextZchn">
    <w:name w:val="Text Zchn"/>
    <w:link w:val="Text"/>
    <w:rsid w:val="001F3B49"/>
    <w:rPr>
      <w:rFonts w:ascii="GMC-I Neo Light" w:hAnsi="GMC-I Neo Light" w:cs="Arial"/>
      <w:color w:val="161C22"/>
      <w:lang w:val="en-US" w:eastAsia="en-US"/>
    </w:rPr>
  </w:style>
  <w:style w:type="character" w:customStyle="1" w:styleId="berschrift4Zchn">
    <w:name w:val="Überschrift 4 Zchn"/>
    <w:aliases w:val="S Zchn"/>
    <w:link w:val="berschrift4"/>
    <w:uiPriority w:val="9"/>
    <w:rsid w:val="0003577C"/>
    <w:rPr>
      <w:rFonts w:ascii="GMC-I Next Medium" w:hAnsi="GMC-I Next Medium" w:cs="Arial"/>
      <w:color w:val="674CA0"/>
      <w:sz w:val="24"/>
      <w:szCs w:val="24"/>
      <w:lang w:val="en-US"/>
    </w:rPr>
  </w:style>
  <w:style w:type="character" w:customStyle="1" w:styleId="HTMLServiceZchn">
    <w:name w:val="HTML Service Zchn"/>
    <w:link w:val="HTMLService"/>
    <w:uiPriority w:val="10"/>
    <w:rsid w:val="008B0760"/>
    <w:rPr>
      <w:rFonts w:ascii="GMC-I Next Medium" w:hAnsi="GMC-I Next Medium" w:cs="Arial"/>
      <w:color w:val="674CA0"/>
      <w:lang w:val="en-US"/>
    </w:rPr>
  </w:style>
  <w:style w:type="paragraph" w:customStyle="1" w:styleId="HTMLGMC-IROT">
    <w:name w:val="HTML GMC-I ROT"/>
    <w:link w:val="HTMLGMC-IROTZchn"/>
    <w:autoRedefine/>
    <w:uiPriority w:val="10"/>
    <w:qFormat/>
    <w:rsid w:val="001F3B49"/>
    <w:rPr>
      <w:rFonts w:ascii="GMC-I Neo SemiBold" w:hAnsi="GMC-I Neo SemiBold" w:cs="Arial"/>
      <w:color w:val="D72A39"/>
      <w:lang w:val="en-US" w:eastAsia="en-US"/>
    </w:rPr>
  </w:style>
  <w:style w:type="paragraph" w:customStyle="1" w:styleId="AdresseEmpfnger">
    <w:name w:val="Adresse Empfänger"/>
    <w:basedOn w:val="Standard"/>
    <w:uiPriority w:val="10"/>
    <w:rsid w:val="00D67C92"/>
    <w:pPr>
      <w:framePr w:w="5103" w:h="1783" w:hRule="exact" w:wrap="around" w:vAnchor="page" w:hAnchor="margin" w:x="1" w:y="3120" w:anchorLock="1"/>
    </w:pPr>
  </w:style>
  <w:style w:type="paragraph" w:customStyle="1" w:styleId="InformationsblockEingabe">
    <w:name w:val="Informationsblock Eingabe"/>
    <w:basedOn w:val="Standard"/>
    <w:uiPriority w:val="10"/>
    <w:rsid w:val="00D67C92"/>
    <w:pPr>
      <w:framePr w:w="3133" w:h="1763" w:hRule="exact" w:wrap="around" w:vAnchor="page" w:hAnchor="page" w:x="7643" w:y="3148" w:anchorLock="1"/>
      <w:spacing w:line="312" w:lineRule="auto"/>
      <w:jc w:val="right"/>
    </w:pPr>
    <w:rPr>
      <w:color w:val="161C22"/>
      <w:sz w:val="16"/>
      <w:szCs w:val="16"/>
    </w:rPr>
  </w:style>
  <w:style w:type="character" w:customStyle="1" w:styleId="HTMLGMC-IROTZchn">
    <w:name w:val="HTML GMC-I ROT Zchn"/>
    <w:link w:val="HTMLGMC-IROT"/>
    <w:uiPriority w:val="10"/>
    <w:rsid w:val="001F3B49"/>
    <w:rPr>
      <w:rFonts w:ascii="GMC-I Neo SemiBold" w:hAnsi="GMC-I Neo SemiBold" w:cs="Arial"/>
      <w:color w:val="D72A39"/>
      <w:lang w:val="en-US" w:eastAsia="en-US"/>
    </w:rPr>
  </w:style>
  <w:style w:type="paragraph" w:customStyle="1" w:styleId="Fuzeilelinks">
    <w:name w:val="Fußzeile links"/>
    <w:basedOn w:val="Signatur"/>
    <w:uiPriority w:val="10"/>
    <w:rsid w:val="002A3664"/>
    <w:pPr>
      <w:tabs>
        <w:tab w:val="clear" w:pos="140"/>
      </w:tabs>
      <w:spacing w:before="0" w:after="0" w:line="240" w:lineRule="auto"/>
      <w:ind w:hanging="114"/>
    </w:pPr>
    <w:rPr>
      <w:rFonts w:ascii="GMC-I Next" w:hAnsi="GMC-I Next"/>
      <w:spacing w:val="-4"/>
      <w:sz w:val="12"/>
      <w:szCs w:val="12"/>
    </w:rPr>
  </w:style>
  <w:style w:type="paragraph" w:customStyle="1" w:styleId="Fuzeilerechts">
    <w:name w:val="Fußzeile rechts"/>
    <w:basedOn w:val="Signatur"/>
    <w:uiPriority w:val="10"/>
    <w:rsid w:val="002A3664"/>
    <w:pPr>
      <w:tabs>
        <w:tab w:val="clear" w:pos="140"/>
      </w:tabs>
      <w:spacing w:before="0" w:after="0" w:line="240" w:lineRule="auto"/>
      <w:jc w:val="right"/>
    </w:pPr>
    <w:rPr>
      <w:rFonts w:ascii="GMC-I Next" w:hAnsi="GMC-I Next"/>
      <w:spacing w:val="-4"/>
      <w:sz w:val="12"/>
      <w:szCs w:val="12"/>
    </w:rPr>
  </w:style>
  <w:style w:type="paragraph" w:customStyle="1" w:styleId="Nummerierung">
    <w:name w:val="Nummerierung"/>
    <w:basedOn w:val="Standard"/>
    <w:link w:val="NummerierungZchn"/>
    <w:autoRedefine/>
    <w:uiPriority w:val="10"/>
    <w:qFormat/>
    <w:rsid w:val="001F3B49"/>
    <w:pPr>
      <w:numPr>
        <w:numId w:val="1"/>
      </w:numPr>
      <w:spacing w:after="200" w:line="288" w:lineRule="auto"/>
      <w:contextualSpacing/>
    </w:pPr>
    <w:rPr>
      <w:rFonts w:ascii="GMC-I Neo Light" w:hAnsi="GMC-I Neo Light"/>
    </w:rPr>
  </w:style>
  <w:style w:type="character" w:customStyle="1" w:styleId="NummerierungZchn">
    <w:name w:val="Nummerierung Zchn"/>
    <w:link w:val="Nummerierung"/>
    <w:uiPriority w:val="10"/>
    <w:rsid w:val="001F3B49"/>
    <w:rPr>
      <w:rFonts w:ascii="GMC-I Neo Light" w:hAnsi="GMC-I Neo Light"/>
      <w:lang w:eastAsia="en-US"/>
    </w:rPr>
  </w:style>
  <w:style w:type="character" w:customStyle="1" w:styleId="berschrift5Zchn">
    <w:name w:val="Überschrift 5 Zchn"/>
    <w:link w:val="berschrift5"/>
    <w:uiPriority w:val="9"/>
    <w:rsid w:val="0003577C"/>
    <w:rPr>
      <w:rFonts w:ascii="GMC-I Next Medium" w:hAnsi="GMC-I Next Medium" w:cs="Arial"/>
      <w:color w:val="161C22"/>
      <w:szCs w:val="24"/>
      <w:lang w:val="en-US"/>
    </w:rPr>
  </w:style>
  <w:style w:type="paragraph" w:customStyle="1" w:styleId="HTMLService">
    <w:name w:val="HTML Service"/>
    <w:link w:val="HTMLServiceZchn"/>
    <w:uiPriority w:val="10"/>
    <w:rsid w:val="008B0760"/>
    <w:rPr>
      <w:rFonts w:ascii="GMC-I Next Medium" w:hAnsi="GMC-I Next Medium" w:cs="Arial"/>
      <w:color w:val="674CA0"/>
      <w:lang w:val="en-US" w:eastAsia="en-US"/>
    </w:rPr>
  </w:style>
  <w:style w:type="paragraph" w:customStyle="1" w:styleId="HTMLPowerQualityHouse">
    <w:name w:val="HTML Power Quality House"/>
    <w:link w:val="HTMLPowerQualityHouseZchn"/>
    <w:uiPriority w:val="10"/>
    <w:rsid w:val="008B0760"/>
    <w:rPr>
      <w:rFonts w:ascii="GMC-I Next Medium" w:hAnsi="GMC-I Next Medium" w:cs="Arial"/>
      <w:color w:val="21AFE6"/>
      <w:lang w:val="en-US" w:eastAsia="en-US"/>
    </w:rPr>
  </w:style>
  <w:style w:type="paragraph" w:customStyle="1" w:styleId="Informationsblock">
    <w:name w:val="Informationsblock"/>
    <w:basedOn w:val="Standard"/>
    <w:uiPriority w:val="10"/>
    <w:rsid w:val="00D67C92"/>
    <w:pPr>
      <w:framePr w:w="3133" w:h="1763" w:hRule="exact" w:wrap="around" w:vAnchor="page" w:hAnchor="page" w:x="7643" w:y="3148" w:anchorLock="1"/>
      <w:spacing w:line="312" w:lineRule="auto"/>
    </w:pPr>
    <w:rPr>
      <w:rFonts w:ascii="GMC-I Next" w:hAnsi="GMC-I Next"/>
      <w:color w:val="161C22"/>
      <w:spacing w:val="2"/>
      <w:sz w:val="16"/>
      <w:szCs w:val="16"/>
    </w:rPr>
  </w:style>
  <w:style w:type="paragraph" w:customStyle="1" w:styleId="AdresseAbsender">
    <w:name w:val="Adresse Absender"/>
    <w:basedOn w:val="Standard"/>
    <w:uiPriority w:val="10"/>
    <w:rsid w:val="00E80809"/>
    <w:rPr>
      <w:rFonts w:ascii="GMC-I Next" w:hAnsi="GMC-I Next"/>
      <w:color w:val="161C22"/>
      <w:sz w:val="12"/>
      <w:szCs w:val="12"/>
    </w:rPr>
  </w:style>
  <w:style w:type="paragraph" w:styleId="Fuzeile">
    <w:name w:val="footer"/>
    <w:basedOn w:val="Standard"/>
    <w:link w:val="FuzeileZchn"/>
    <w:unhideWhenUsed/>
    <w:rsid w:val="009A0EC5"/>
    <w:pPr>
      <w:tabs>
        <w:tab w:val="center" w:pos="4536"/>
        <w:tab w:val="right" w:pos="9072"/>
      </w:tabs>
    </w:pPr>
  </w:style>
  <w:style w:type="character" w:customStyle="1" w:styleId="FuzeileZchn">
    <w:name w:val="Fußzeile Zchn"/>
    <w:link w:val="Fuzeile"/>
    <w:rsid w:val="009A0EC5"/>
    <w:rPr>
      <w:rFonts w:ascii="GMC-I Next Light" w:hAnsi="GMC-I Next Light"/>
    </w:rPr>
  </w:style>
  <w:style w:type="character" w:styleId="Hyperlink">
    <w:name w:val="Hyperlink"/>
    <w:uiPriority w:val="29"/>
    <w:unhideWhenUsed/>
    <w:rsid w:val="00370CC2"/>
    <w:rPr>
      <w:color w:val="0563C1"/>
      <w:u w:val="single"/>
    </w:rPr>
  </w:style>
  <w:style w:type="paragraph" w:styleId="Sprechblasentext">
    <w:name w:val="Balloon Text"/>
    <w:basedOn w:val="Standard"/>
    <w:link w:val="SprechblasentextZchn"/>
    <w:uiPriority w:val="99"/>
    <w:semiHidden/>
    <w:unhideWhenUsed/>
    <w:rsid w:val="009F3B89"/>
    <w:rPr>
      <w:rFonts w:ascii="Segoe UI" w:hAnsi="Segoe UI" w:cs="Segoe UI"/>
      <w:sz w:val="18"/>
      <w:szCs w:val="18"/>
    </w:rPr>
  </w:style>
  <w:style w:type="character" w:customStyle="1" w:styleId="SprechblasentextZchn">
    <w:name w:val="Sprechblasentext Zchn"/>
    <w:link w:val="Sprechblasentext"/>
    <w:uiPriority w:val="99"/>
    <w:semiHidden/>
    <w:rsid w:val="009F3B89"/>
    <w:rPr>
      <w:rFonts w:ascii="Segoe UI" w:hAnsi="Segoe UI" w:cs="Segoe UI"/>
      <w:sz w:val="18"/>
      <w:szCs w:val="18"/>
    </w:rPr>
  </w:style>
  <w:style w:type="table" w:styleId="Tabellenraster">
    <w:name w:val="Table Grid"/>
    <w:basedOn w:val="NormaleTabelle"/>
    <w:uiPriority w:val="39"/>
    <w:rsid w:val="000B2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autoRedefine/>
    <w:uiPriority w:val="99"/>
    <w:unhideWhenUsed/>
    <w:qFormat/>
    <w:rsid w:val="001F3B49"/>
    <w:pPr>
      <w:numPr>
        <w:numId w:val="11"/>
      </w:numPr>
      <w:autoSpaceDE w:val="0"/>
      <w:autoSpaceDN w:val="0"/>
      <w:adjustRightInd w:val="0"/>
      <w:spacing w:line="288" w:lineRule="auto"/>
      <w:textAlignment w:val="center"/>
    </w:pPr>
    <w:rPr>
      <w:rFonts w:ascii="GMC-I Neo Light" w:hAnsi="GMC-I Neo Light" w:cs="Calibri"/>
      <w:color w:val="161C22"/>
    </w:rPr>
  </w:style>
  <w:style w:type="numbering" w:customStyle="1" w:styleId="AktuelleListe3">
    <w:name w:val="Aktuelle Liste3"/>
    <w:uiPriority w:val="99"/>
    <w:rsid w:val="005C74DE"/>
    <w:pPr>
      <w:numPr>
        <w:numId w:val="4"/>
      </w:numPr>
    </w:pPr>
  </w:style>
  <w:style w:type="numbering" w:customStyle="1" w:styleId="AktuelleListe4">
    <w:name w:val="Aktuelle Liste4"/>
    <w:uiPriority w:val="99"/>
    <w:rsid w:val="005C74DE"/>
    <w:pPr>
      <w:numPr>
        <w:numId w:val="5"/>
      </w:numPr>
    </w:pPr>
  </w:style>
  <w:style w:type="numbering" w:customStyle="1" w:styleId="AktuelleListe5">
    <w:name w:val="Aktuelle Liste5"/>
    <w:uiPriority w:val="99"/>
    <w:rsid w:val="005C74DE"/>
    <w:pPr>
      <w:numPr>
        <w:numId w:val="6"/>
      </w:numPr>
    </w:pPr>
  </w:style>
  <w:style w:type="numbering" w:customStyle="1" w:styleId="AktuelleListe6">
    <w:name w:val="Aktuelle Liste6"/>
    <w:uiPriority w:val="99"/>
    <w:rsid w:val="004F6D20"/>
    <w:pPr>
      <w:numPr>
        <w:numId w:val="7"/>
      </w:numPr>
    </w:pPr>
  </w:style>
  <w:style w:type="numbering" w:customStyle="1" w:styleId="AktuelleListe1">
    <w:name w:val="Aktuelle Liste1"/>
    <w:uiPriority w:val="99"/>
    <w:rsid w:val="009D09AD"/>
    <w:pPr>
      <w:numPr>
        <w:numId w:val="9"/>
      </w:numPr>
    </w:pPr>
  </w:style>
  <w:style w:type="numbering" w:customStyle="1" w:styleId="AktuelleListe7">
    <w:name w:val="Aktuelle Liste7"/>
    <w:uiPriority w:val="99"/>
    <w:rsid w:val="009D09AD"/>
    <w:pPr>
      <w:numPr>
        <w:numId w:val="8"/>
      </w:numPr>
    </w:pPr>
  </w:style>
  <w:style w:type="numbering" w:customStyle="1" w:styleId="AktuelleListe8">
    <w:name w:val="Aktuelle Liste8"/>
    <w:uiPriority w:val="99"/>
    <w:rsid w:val="00F96104"/>
    <w:pPr>
      <w:numPr>
        <w:numId w:val="10"/>
      </w:numPr>
    </w:pPr>
  </w:style>
  <w:style w:type="paragraph" w:styleId="Listenabsatz">
    <w:name w:val="List Paragraph"/>
    <w:basedOn w:val="Standard"/>
    <w:uiPriority w:val="34"/>
    <w:rsid w:val="00607BCF"/>
    <w:pPr>
      <w:ind w:left="720"/>
      <w:contextualSpacing/>
    </w:pPr>
  </w:style>
  <w:style w:type="paragraph" w:customStyle="1" w:styleId="WebsiteFuzeile">
    <w:name w:val="Website Fußzeile"/>
    <w:basedOn w:val="Fuzeilerechts"/>
    <w:autoRedefine/>
    <w:uiPriority w:val="10"/>
    <w:qFormat/>
    <w:rsid w:val="001F3B49"/>
    <w:rPr>
      <w:rFonts w:ascii="GMC-I Neo SemiBold" w:hAnsi="GMC-I Neo SemiBold"/>
      <w:color w:val="D72A39"/>
    </w:rPr>
  </w:style>
  <w:style w:type="numbering" w:customStyle="1" w:styleId="AktuelleListe9">
    <w:name w:val="Aktuelle Liste9"/>
    <w:uiPriority w:val="99"/>
    <w:rsid w:val="00653DF5"/>
    <w:pPr>
      <w:numPr>
        <w:numId w:val="12"/>
      </w:numPr>
    </w:pPr>
  </w:style>
  <w:style w:type="numbering" w:customStyle="1" w:styleId="AktuelleListe10">
    <w:name w:val="Aktuelle Liste10"/>
    <w:uiPriority w:val="99"/>
    <w:rsid w:val="00653DF5"/>
    <w:pPr>
      <w:numPr>
        <w:numId w:val="13"/>
      </w:numPr>
    </w:pPr>
  </w:style>
  <w:style w:type="table" w:styleId="TabellemithellemGitternetz">
    <w:name w:val="Grid Table Light"/>
    <w:basedOn w:val="NormaleTabelle"/>
    <w:uiPriority w:val="40"/>
    <w:rsid w:val="002B0074"/>
    <w:rPr>
      <w:rFonts w:eastAsia="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krper">
    <w:name w:val="Body Text"/>
    <w:basedOn w:val="Standard"/>
    <w:link w:val="TextkrperZchn"/>
    <w:rsid w:val="002B0074"/>
    <w:rPr>
      <w:rFonts w:ascii="Arial" w:eastAsia="Times New Roman" w:hAnsi="Arial" w:cs="Arial"/>
      <w:sz w:val="24"/>
      <w:lang w:eastAsia="zh-CN"/>
    </w:rPr>
  </w:style>
  <w:style w:type="character" w:customStyle="1" w:styleId="TextkrperZchn">
    <w:name w:val="Textkörper Zchn"/>
    <w:basedOn w:val="Absatz-Standardschriftart"/>
    <w:link w:val="Textkrper"/>
    <w:rsid w:val="002B0074"/>
    <w:rPr>
      <w:rFonts w:ascii="Arial" w:eastAsia="Times New Roman" w:hAnsi="Arial" w:cs="Arial"/>
      <w:sz w:val="24"/>
      <w:lang w:eastAsia="zh-CN"/>
    </w:rPr>
  </w:style>
  <w:style w:type="paragraph" w:styleId="Kopfzeile">
    <w:name w:val="header"/>
    <w:basedOn w:val="Standard"/>
    <w:link w:val="KopfzeileZchn"/>
    <w:rsid w:val="002B0074"/>
    <w:pPr>
      <w:tabs>
        <w:tab w:val="center" w:pos="4536"/>
        <w:tab w:val="right" w:pos="9072"/>
      </w:tabs>
    </w:pPr>
    <w:rPr>
      <w:rFonts w:ascii="Arial" w:eastAsia="Times New Roman" w:hAnsi="Arial" w:cs="Arial"/>
      <w:lang w:eastAsia="zh-CN"/>
    </w:rPr>
  </w:style>
  <w:style w:type="character" w:customStyle="1" w:styleId="KopfzeileZchn">
    <w:name w:val="Kopfzeile Zchn"/>
    <w:basedOn w:val="Absatz-Standardschriftart"/>
    <w:link w:val="Kopfzeile"/>
    <w:rsid w:val="002B0074"/>
    <w:rPr>
      <w:rFonts w:ascii="Arial" w:eastAsia="Times New Roman"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St\AppData\Local\Microsoft\Windows\INetCache\Content.Outlook\GX1LGPIU\GMCI_Gossen_Briefbogen_Blanko_Presseinformatio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BC494-67D1-4E94-934F-0FAA87D0E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GMCI_Gossen_Briefbogen_Blanko_Presseinformation.dotx</Template>
  <TotalTime>0</TotalTime>
  <Pages>3</Pages>
  <Words>427</Words>
  <Characters>2696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3117</CharactersWithSpaces>
  <SharedDoc>false</SharedDoc>
  <HLinks>
    <vt:vector size="12" baseType="variant">
      <vt:variant>
        <vt:i4>3735671</vt:i4>
      </vt:variant>
      <vt:variant>
        <vt:i4>3</vt:i4>
      </vt:variant>
      <vt:variant>
        <vt:i4>0</vt:i4>
      </vt:variant>
      <vt:variant>
        <vt:i4>5</vt:i4>
      </vt:variant>
      <vt:variant>
        <vt:lpwstr>http://www.gossenmetrawatt.com/</vt:lpwstr>
      </vt:variant>
      <vt:variant>
        <vt:lpwstr/>
      </vt:variant>
      <vt:variant>
        <vt:i4>3735671</vt:i4>
      </vt:variant>
      <vt:variant>
        <vt:i4>0</vt:i4>
      </vt:variant>
      <vt:variant>
        <vt:i4>0</vt:i4>
      </vt:variant>
      <vt:variant>
        <vt:i4>5</vt:i4>
      </vt:variant>
      <vt:variant>
        <vt:lpwstr>http://www.gossenmetrawatt.com/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Stollberg, Andreas</dc:creator>
  <cp:keywords>, docId:7E04E814EDC94E2A73D8B9DE5AEE1F0D</cp:keywords>
  <cp:lastModifiedBy>R. Krause</cp:lastModifiedBy>
  <cp:revision>6</cp:revision>
  <cp:lastPrinted>2026-07-13T14:08:00Z</cp:lastPrinted>
  <dcterms:created xsi:type="dcterms:W3CDTF">2026-07-23T12:09:00Z</dcterms:created>
  <dcterms:modified xsi:type="dcterms:W3CDTF">2026-07-28T11:44:00Z</dcterms:modified>
</cp:coreProperties>
</file>