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284185" w14:textId="5E880941" w:rsidR="00E01497" w:rsidRPr="00BC0764" w:rsidRDefault="008227E3" w:rsidP="00101E30">
      <w:pPr>
        <w:suppressAutoHyphens/>
        <w:rPr>
          <w:sz w:val="40"/>
          <w:szCs w:val="40"/>
        </w:rPr>
      </w:pPr>
      <w:r>
        <w:rPr>
          <w:sz w:val="40"/>
          <w:szCs w:val="40"/>
        </w:rPr>
        <w:t>Presseinformation</w:t>
      </w:r>
    </w:p>
    <w:p w14:paraId="66663E7E" w14:textId="77777777" w:rsidR="00E01497" w:rsidRPr="00BC0764" w:rsidRDefault="00E01497" w:rsidP="00101E30">
      <w:pPr>
        <w:suppressAutoHyphens/>
        <w:spacing w:line="360" w:lineRule="auto"/>
        <w:ind w:right="-2"/>
        <w:rPr>
          <w:b/>
          <w:sz w:val="24"/>
        </w:rPr>
      </w:pPr>
    </w:p>
    <w:p w14:paraId="30070386" w14:textId="77777777" w:rsidR="00926928" w:rsidRDefault="00926928" w:rsidP="00101E30">
      <w:pPr>
        <w:pStyle w:val="Kopfzeile"/>
        <w:tabs>
          <w:tab w:val="clear" w:pos="4536"/>
          <w:tab w:val="clear" w:pos="9072"/>
        </w:tabs>
        <w:suppressAutoHyphens/>
        <w:spacing w:line="360" w:lineRule="auto"/>
        <w:ind w:right="-2"/>
        <w:rPr>
          <w:b/>
          <w:sz w:val="24"/>
        </w:rPr>
      </w:pPr>
      <w:r>
        <w:rPr>
          <w:b/>
          <w:sz w:val="24"/>
        </w:rPr>
        <w:t xml:space="preserve">HUMMEL-Highlights auf der SPS </w:t>
      </w:r>
    </w:p>
    <w:p w14:paraId="14903E63" w14:textId="37C1F9F7" w:rsidR="00926928" w:rsidRPr="00BC0764" w:rsidRDefault="006F3404" w:rsidP="00101E30">
      <w:pPr>
        <w:pStyle w:val="Kopfzeile"/>
        <w:tabs>
          <w:tab w:val="clear" w:pos="4536"/>
          <w:tab w:val="clear" w:pos="9072"/>
        </w:tabs>
        <w:suppressAutoHyphens/>
        <w:spacing w:line="480" w:lineRule="auto"/>
        <w:ind w:right="-2"/>
        <w:rPr>
          <w:b/>
          <w:u w:val="single"/>
        </w:rPr>
      </w:pPr>
      <w:r>
        <w:rPr>
          <w:b/>
          <w:u w:val="single"/>
        </w:rPr>
        <w:t xml:space="preserve">Pluspunkte in der </w:t>
      </w:r>
      <w:r w:rsidR="00447E6F">
        <w:rPr>
          <w:b/>
          <w:u w:val="single"/>
        </w:rPr>
        <w:t>Verbindungstechnik</w:t>
      </w:r>
      <w:r w:rsidR="004573FE">
        <w:rPr>
          <w:b/>
          <w:u w:val="single"/>
        </w:rPr>
        <w:t xml:space="preserve"> </w:t>
      </w:r>
    </w:p>
    <w:p w14:paraId="29836269" w14:textId="77777777" w:rsidR="00926928" w:rsidRDefault="00926928" w:rsidP="00101E30">
      <w:pPr>
        <w:pStyle w:val="Kopfzeile"/>
        <w:tabs>
          <w:tab w:val="clear" w:pos="4536"/>
          <w:tab w:val="clear" w:pos="9072"/>
        </w:tabs>
        <w:suppressAutoHyphens/>
        <w:spacing w:line="360" w:lineRule="auto"/>
        <w:ind w:right="-2"/>
        <w:jc w:val="both"/>
      </w:pPr>
    </w:p>
    <w:p w14:paraId="0FBB4F7B" w14:textId="28BAE000" w:rsidR="001D6067" w:rsidRDefault="0088503F" w:rsidP="001D6067">
      <w:pPr>
        <w:pStyle w:val="Kopfzeile"/>
        <w:tabs>
          <w:tab w:val="clear" w:pos="4536"/>
          <w:tab w:val="clear" w:pos="9072"/>
        </w:tabs>
        <w:suppressAutoHyphens/>
        <w:spacing w:line="360" w:lineRule="auto"/>
        <w:ind w:right="-2"/>
        <w:jc w:val="both"/>
      </w:pPr>
      <w:r w:rsidRPr="0088503F">
        <w:t>Welche Steckerbauform passt am besten zum Motor? Wie lassen sich hohe Ströme auf kleinem Bauraum übertragen? Antworten auf diese und weitere Fragen präsentiert HUMMEL vom 24. bis 26. November 2026 auf der SPS in Nürnberg. Unter dem Motto „The plus makes the difference" zeigt das Unternehmen in Halle 10</w:t>
      </w:r>
      <w:r w:rsidR="00736F83">
        <w:t>.0</w:t>
      </w:r>
      <w:r w:rsidRPr="0088503F">
        <w:t>, Stand 322</w:t>
      </w:r>
      <w:r w:rsidR="004A2584">
        <w:t xml:space="preserve">, wie es </w:t>
      </w:r>
      <w:r w:rsidR="00FD715A">
        <w:t xml:space="preserve">seinen </w:t>
      </w:r>
      <w:r w:rsidR="004A2584">
        <w:t xml:space="preserve">Kunden durch </w:t>
      </w:r>
      <w:r w:rsidR="004A2584" w:rsidRPr="00101E30">
        <w:t>Industrieverständnis, hohe Lieferfähigkeit, Nachhaltigkeit sowie umfassende Zertifizierungen und Zulassungen echten Mehrwert bietet.</w:t>
      </w:r>
      <w:r w:rsidR="00626467">
        <w:t xml:space="preserve"> </w:t>
      </w:r>
    </w:p>
    <w:p w14:paraId="39C905CD" w14:textId="70EAA6E4" w:rsidR="003D202B" w:rsidRDefault="00626467" w:rsidP="00101E30">
      <w:pPr>
        <w:pStyle w:val="Kopfzeile"/>
        <w:tabs>
          <w:tab w:val="clear" w:pos="4536"/>
          <w:tab w:val="clear" w:pos="9072"/>
        </w:tabs>
        <w:suppressAutoHyphens/>
        <w:spacing w:line="360" w:lineRule="auto"/>
        <w:ind w:right="-2"/>
        <w:jc w:val="both"/>
        <w:rPr>
          <w:rFonts w:eastAsia="Aptos" w:cs="Arial"/>
        </w:rPr>
      </w:pPr>
      <w:r>
        <w:rPr>
          <w:rFonts w:eastAsia="Aptos" w:cs="Arial"/>
        </w:rPr>
        <w:t xml:space="preserve">Für Robotik-, </w:t>
      </w:r>
      <w:r w:rsidR="009E4522" w:rsidRPr="003673E9">
        <w:t>Elektronik- und Halbleiterhersteller</w:t>
      </w:r>
      <w:r>
        <w:t xml:space="preserve">, die </w:t>
      </w:r>
      <w:r w:rsidR="00FE37B5">
        <w:t>verstärkt</w:t>
      </w:r>
      <w:r>
        <w:t xml:space="preserve"> auf DC-Industrie </w:t>
      </w:r>
      <w:r w:rsidR="009E4522">
        <w:t>setzen</w:t>
      </w:r>
      <w:r>
        <w:t xml:space="preserve">, </w:t>
      </w:r>
      <w:r w:rsidR="001D6067">
        <w:t>stellt HUMMEL auf der SPS kompakte Steckverbinder der Serien DC-Hybrid und DC-Power vor. Die Steckverbinder übertragen hohe Ströme ohne Leistungsabfall und eignen sich teils auch für die OCT-Verkabelung. Darüber hinaus präsentiert HUMMEL</w:t>
      </w:r>
      <w:r w:rsidR="001D6067" w:rsidRPr="00050EC1">
        <w:t xml:space="preserve"> unterschiedliche Lösungen für Daisy-Chain-Anwendungen</w:t>
      </w:r>
      <w:r w:rsidR="001D6067">
        <w:t xml:space="preserve">, von den </w:t>
      </w:r>
      <w:r w:rsidR="001D6067" w:rsidRPr="00050EC1">
        <w:t>kompakten M16- und M23-Anschlüssen</w:t>
      </w:r>
      <w:r w:rsidR="001D6067">
        <w:t xml:space="preserve"> bis hin zum neuen TWINTUS-Gerätestecker</w:t>
      </w:r>
      <w:r w:rsidR="001A188B">
        <w:t>, ein</w:t>
      </w:r>
      <w:r w:rsidR="005518AC">
        <w:t>em</w:t>
      </w:r>
      <w:r w:rsidR="001A188B">
        <w:t xml:space="preserve"> gewinkelte</w:t>
      </w:r>
      <w:r w:rsidR="005518AC">
        <w:t>n</w:t>
      </w:r>
      <w:r w:rsidR="001A188B">
        <w:t xml:space="preserve"> M16</w:t>
      </w:r>
      <w:r w:rsidR="005518AC">
        <w:t>-</w:t>
      </w:r>
      <w:r w:rsidR="001A188B">
        <w:t>Doppelsteckverbinder mit 300° drehbarem Anschluss.</w:t>
      </w:r>
      <w:r w:rsidR="001D6067">
        <w:t xml:space="preserve"> Einen </w:t>
      </w:r>
      <w:r w:rsidR="00FE37B5">
        <w:t>dritten</w:t>
      </w:r>
      <w:r w:rsidR="001D6067">
        <w:t xml:space="preserve"> Schwerpunkt bilden montagefreundliche EMV-Kabelverschraubungen mit 360°-Schirmkontaktierung </w:t>
      </w:r>
      <w:r w:rsidR="00FE37B5">
        <w:t>und</w:t>
      </w:r>
      <w:r w:rsidR="001D6067">
        <w:t xml:space="preserve"> </w:t>
      </w:r>
      <w:r w:rsidR="00FE37B5">
        <w:t xml:space="preserve">umfangreichen </w:t>
      </w:r>
      <w:r w:rsidR="001D6067" w:rsidRPr="00CD43DC">
        <w:rPr>
          <w:rFonts w:cs="Arial"/>
        </w:rPr>
        <w:t xml:space="preserve">Zertifizierungen </w:t>
      </w:r>
      <w:r w:rsidR="001D6067" w:rsidRPr="00CD43DC">
        <w:rPr>
          <w:rFonts w:eastAsia="Aptos" w:cs="Arial"/>
        </w:rPr>
        <w:t>für den nordamerikanischen Markt.</w:t>
      </w:r>
      <w:r w:rsidR="000F0DF9">
        <w:rPr>
          <w:rFonts w:eastAsia="Aptos" w:cs="Arial"/>
        </w:rPr>
        <w:t xml:space="preserve"> </w:t>
      </w:r>
    </w:p>
    <w:p w14:paraId="7D8D8764" w14:textId="77777777" w:rsidR="00D900B6" w:rsidRDefault="000F0DF9" w:rsidP="00101E30">
      <w:pPr>
        <w:pStyle w:val="Kopfzeile"/>
        <w:tabs>
          <w:tab w:val="clear" w:pos="4536"/>
          <w:tab w:val="clear" w:pos="9072"/>
        </w:tabs>
        <w:suppressAutoHyphens/>
        <w:spacing w:line="360" w:lineRule="auto"/>
        <w:ind w:right="-2"/>
        <w:jc w:val="both"/>
        <w:rPr>
          <w:rFonts w:eastAsia="Aptos" w:cs="Arial"/>
        </w:rPr>
      </w:pPr>
      <w:r w:rsidRPr="00EE4289">
        <w:rPr>
          <w:rFonts w:eastAsia="Aptos" w:cs="Arial"/>
        </w:rPr>
        <w:t>Mit dem Digitalen Produktpass blickt HUMMEL auf die digitale Zukunft der Produktinformation. Technische Daten, Zertifikate, Dokumentationen und weitere Informationen sollen künftig direkt und eindeutig mit dem jeweiligen Produkt verknüpft werden können</w:t>
      </w:r>
      <w:r>
        <w:rPr>
          <w:rFonts w:eastAsia="Aptos" w:cs="Arial"/>
        </w:rPr>
        <w:t xml:space="preserve"> und sich bspw. einfach per QR-Code abrufen lassen</w:t>
      </w:r>
      <w:r w:rsidRPr="00EE4289">
        <w:rPr>
          <w:rFonts w:eastAsia="Aptos" w:cs="Arial"/>
        </w:rPr>
        <w:t>.</w:t>
      </w:r>
      <w:r>
        <w:rPr>
          <w:rFonts w:eastAsia="Aptos" w:cs="Arial"/>
        </w:rPr>
        <w:t xml:space="preserve"> </w:t>
      </w:r>
    </w:p>
    <w:p w14:paraId="0E634B4D" w14:textId="77777777" w:rsidR="00D900B6" w:rsidRDefault="00D900B6" w:rsidP="00101E30">
      <w:pPr>
        <w:pStyle w:val="Kopfzeile"/>
        <w:tabs>
          <w:tab w:val="clear" w:pos="4536"/>
          <w:tab w:val="clear" w:pos="9072"/>
        </w:tabs>
        <w:suppressAutoHyphens/>
        <w:spacing w:line="360" w:lineRule="auto"/>
        <w:ind w:right="-2"/>
        <w:jc w:val="both"/>
        <w:rPr>
          <w:rFonts w:eastAsia="Aptos" w:cs="Arial"/>
        </w:rPr>
      </w:pPr>
    </w:p>
    <w:p w14:paraId="146A2211" w14:textId="46DD5666" w:rsidR="00101E30" w:rsidRPr="005518AC" w:rsidRDefault="001D6067" w:rsidP="00101E30">
      <w:pPr>
        <w:pStyle w:val="Kopfzeile"/>
        <w:tabs>
          <w:tab w:val="clear" w:pos="4536"/>
          <w:tab w:val="clear" w:pos="9072"/>
        </w:tabs>
        <w:suppressAutoHyphens/>
        <w:spacing w:line="360" w:lineRule="auto"/>
        <w:ind w:right="-2"/>
        <w:jc w:val="both"/>
      </w:pPr>
      <w:r>
        <w:t xml:space="preserve">Das HUMMEL-Team freut sich </w:t>
      </w:r>
      <w:r w:rsidR="000F0DF9">
        <w:t xml:space="preserve">darauf, die Messebesucher auf der SPS </w:t>
      </w:r>
      <w:r w:rsidRPr="0088503F">
        <w:t>in Halle 10</w:t>
      </w:r>
      <w:r w:rsidR="00736F83">
        <w:t>.0</w:t>
      </w:r>
      <w:r w:rsidR="000F0DF9">
        <w:t>/322</w:t>
      </w:r>
      <w:r>
        <w:t xml:space="preserve"> zu</w:t>
      </w:r>
      <w:r w:rsidR="000F0DF9">
        <w:t xml:space="preserve"> begrüßen</w:t>
      </w:r>
      <w:r w:rsidR="003D202B">
        <w:t xml:space="preserve">. </w:t>
      </w:r>
      <w:r w:rsidR="00D900B6">
        <w:t xml:space="preserve">Kostenlose </w:t>
      </w:r>
      <w:r w:rsidR="00101E30" w:rsidRPr="00101E30">
        <w:t xml:space="preserve">Tickets und Termine können über folgende Seite angefordert werden: </w:t>
      </w:r>
      <w:hyperlink r:id="rId8" w:history="1">
        <w:r w:rsidR="00101E30" w:rsidRPr="005518AC">
          <w:rPr>
            <w:rStyle w:val="Hyperlink"/>
            <w:color w:val="auto"/>
          </w:rPr>
          <w:t>SPS2026 | Hummel</w:t>
        </w:r>
      </w:hyperlink>
      <w:r w:rsidR="003D202B" w:rsidRPr="005518AC">
        <w:t xml:space="preserve"> (</w:t>
      </w:r>
      <w:hyperlink r:id="rId9" w:history="1">
        <w:r w:rsidR="001A188B" w:rsidRPr="005518AC">
          <w:rPr>
            <w:rStyle w:val="Hyperlink"/>
            <w:color w:val="auto"/>
          </w:rPr>
          <w:t>https://www.hummel.com/de/sps2026/</w:t>
        </w:r>
      </w:hyperlink>
      <w:r w:rsidR="003D202B" w:rsidRPr="005518AC">
        <w:t>)</w:t>
      </w:r>
    </w:p>
    <w:p w14:paraId="20354A5B" w14:textId="77777777" w:rsidR="00707F48" w:rsidRPr="005518AC" w:rsidRDefault="00707F48" w:rsidP="00101E30">
      <w:pPr>
        <w:suppressAutoHyphens/>
        <w:spacing w:line="360" w:lineRule="auto"/>
        <w:jc w:val="both"/>
      </w:pPr>
    </w:p>
    <w:p w14:paraId="7F7A592F" w14:textId="77777777" w:rsidR="00027D03" w:rsidRDefault="00027D03" w:rsidP="00101E30">
      <w:pPr>
        <w:suppressAutoHyphens/>
        <w:spacing w:line="360" w:lineRule="auto"/>
        <w:jc w:val="both"/>
      </w:pPr>
    </w:p>
    <w:p w14:paraId="38E35869" w14:textId="77777777" w:rsidR="00707F48" w:rsidRDefault="00707F48" w:rsidP="00101E30">
      <w:pPr>
        <w:suppressAutoHyphens/>
        <w:spacing w:line="360" w:lineRule="auto"/>
        <w:jc w:val="both"/>
      </w:pPr>
    </w:p>
    <w:p w14:paraId="3700DDA6" w14:textId="77777777" w:rsidR="00AA1503" w:rsidRDefault="00AA1503" w:rsidP="00101E30">
      <w:pPr>
        <w:suppressAutoHyphens/>
        <w:spacing w:line="360" w:lineRule="auto"/>
        <w:jc w:val="both"/>
      </w:pPr>
    </w:p>
    <w:p w14:paraId="3B3AE26A" w14:textId="77777777" w:rsidR="00101E30" w:rsidRDefault="00101E30" w:rsidP="00101E30">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6"/>
      </w:tblGrid>
      <w:tr w:rsidR="00101E30" w:rsidRPr="00101E30" w14:paraId="4EDB9946" w14:textId="77777777" w:rsidTr="00723879">
        <w:tc>
          <w:tcPr>
            <w:tcW w:w="7086" w:type="dxa"/>
          </w:tcPr>
          <w:p w14:paraId="5D0CCB2E" w14:textId="7D1417CC" w:rsidR="00101E30" w:rsidRPr="00101E30" w:rsidRDefault="00101E30" w:rsidP="00723879">
            <w:pPr>
              <w:suppressAutoHyphens/>
              <w:spacing w:after="120"/>
              <w:jc w:val="center"/>
            </w:pPr>
            <w:r>
              <w:rPr>
                <w:noProof/>
              </w:rPr>
              <w:lastRenderedPageBreak/>
              <w:drawing>
                <wp:inline distT="0" distB="0" distL="0" distR="0" wp14:anchorId="06E1D6D6" wp14:editId="20FB8E9C">
                  <wp:extent cx="4499610" cy="2533015"/>
                  <wp:effectExtent l="0" t="0" r="0" b="635"/>
                  <wp:docPr id="852497003"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2497003" name="Grafik 852497003"/>
                          <pic:cNvPicPr/>
                        </pic:nvPicPr>
                        <pic:blipFill>
                          <a:blip r:embed="rId10">
                            <a:extLst>
                              <a:ext uri="{28A0092B-C50C-407E-A947-70E740481C1C}">
                                <a14:useLocalDpi xmlns:a14="http://schemas.microsoft.com/office/drawing/2010/main" val="0"/>
                              </a:ext>
                            </a:extLst>
                          </a:blip>
                          <a:stretch>
                            <a:fillRect/>
                          </a:stretch>
                        </pic:blipFill>
                        <pic:spPr>
                          <a:xfrm>
                            <a:off x="0" y="0"/>
                            <a:ext cx="4499610" cy="2533015"/>
                          </a:xfrm>
                          <a:prstGeom prst="rect">
                            <a:avLst/>
                          </a:prstGeom>
                        </pic:spPr>
                      </pic:pic>
                    </a:graphicData>
                  </a:graphic>
                </wp:inline>
              </w:drawing>
            </w:r>
          </w:p>
        </w:tc>
      </w:tr>
      <w:tr w:rsidR="00101E30" w:rsidRPr="00B443C2" w14:paraId="55656FEC" w14:textId="77777777" w:rsidTr="00723879">
        <w:tc>
          <w:tcPr>
            <w:tcW w:w="7086" w:type="dxa"/>
          </w:tcPr>
          <w:p w14:paraId="5993EC0B" w14:textId="5CE439CB" w:rsidR="00101E30" w:rsidRPr="003C0559" w:rsidRDefault="00101E30" w:rsidP="00723879">
            <w:pPr>
              <w:suppressAutoHyphens/>
              <w:jc w:val="center"/>
              <w:rPr>
                <w:sz w:val="18"/>
                <w:szCs w:val="18"/>
              </w:rPr>
            </w:pPr>
            <w:r w:rsidRPr="003C0559">
              <w:rPr>
                <w:b/>
                <w:sz w:val="18"/>
                <w:szCs w:val="18"/>
              </w:rPr>
              <w:t>Bild</w:t>
            </w:r>
            <w:r>
              <w:rPr>
                <w:b/>
                <w:sz w:val="18"/>
                <w:szCs w:val="18"/>
              </w:rPr>
              <w:t xml:space="preserve"> </w:t>
            </w:r>
            <w:r w:rsidR="003D202B">
              <w:rPr>
                <w:b/>
                <w:sz w:val="18"/>
                <w:szCs w:val="18"/>
              </w:rPr>
              <w:t>1</w:t>
            </w:r>
            <w:r w:rsidRPr="003C0559">
              <w:rPr>
                <w:b/>
                <w:sz w:val="18"/>
                <w:szCs w:val="18"/>
              </w:rPr>
              <w:t>:</w:t>
            </w:r>
            <w:r w:rsidRPr="003C0559">
              <w:rPr>
                <w:sz w:val="18"/>
                <w:szCs w:val="18"/>
              </w:rPr>
              <w:t xml:space="preserve"> </w:t>
            </w:r>
            <w:r w:rsidRPr="00101E30">
              <w:rPr>
                <w:sz w:val="18"/>
                <w:szCs w:val="18"/>
              </w:rPr>
              <w:t>Effiziente Maschinenverkabelung</w:t>
            </w:r>
            <w:r w:rsidR="003D202B">
              <w:rPr>
                <w:sz w:val="18"/>
                <w:szCs w:val="18"/>
              </w:rPr>
              <w:t xml:space="preserve"> für die Reihenschaltung kleiner Antriebe.</w:t>
            </w:r>
            <w:r w:rsidRPr="00101E30">
              <w:rPr>
                <w:sz w:val="18"/>
                <w:szCs w:val="18"/>
              </w:rPr>
              <w:t xml:space="preserve"> </w:t>
            </w:r>
          </w:p>
          <w:p w14:paraId="1AD34521" w14:textId="77777777" w:rsidR="00101E30" w:rsidRPr="003C0559" w:rsidRDefault="00101E30" w:rsidP="00723879">
            <w:pPr>
              <w:suppressAutoHyphens/>
              <w:jc w:val="center"/>
              <w:rPr>
                <w:sz w:val="18"/>
                <w:szCs w:val="18"/>
              </w:rPr>
            </w:pPr>
          </w:p>
          <w:p w14:paraId="1FA86196" w14:textId="77777777" w:rsidR="004573FE" w:rsidRPr="003C0559" w:rsidRDefault="004573FE" w:rsidP="004573FE">
            <w:pPr>
              <w:suppressAutoHyphens/>
              <w:jc w:val="center"/>
              <w:rPr>
                <w:sz w:val="18"/>
                <w:szCs w:val="18"/>
              </w:rPr>
            </w:pPr>
            <w:r w:rsidRPr="003C0559">
              <w:rPr>
                <w:sz w:val="18"/>
                <w:szCs w:val="18"/>
              </w:rPr>
              <w:t>Bildquelle: H</w:t>
            </w:r>
            <w:r>
              <w:rPr>
                <w:sz w:val="18"/>
                <w:szCs w:val="18"/>
              </w:rPr>
              <w:t>UMMEL AG</w:t>
            </w:r>
          </w:p>
          <w:p w14:paraId="15A0D058" w14:textId="6C29EE50" w:rsidR="00101E30" w:rsidRPr="00B443C2" w:rsidRDefault="00101E30" w:rsidP="00101E30">
            <w:pPr>
              <w:suppressAutoHyphens/>
              <w:jc w:val="center"/>
            </w:pPr>
          </w:p>
        </w:tc>
      </w:tr>
    </w:tbl>
    <w:p w14:paraId="2F83942A" w14:textId="77777777" w:rsidR="00101E30" w:rsidRDefault="00101E30" w:rsidP="00101E30">
      <w:pPr>
        <w:suppressAutoHyphens/>
        <w:spacing w:line="360" w:lineRule="auto"/>
        <w:jc w:val="both"/>
      </w:pPr>
    </w:p>
    <w:p w14:paraId="6B9EAE24" w14:textId="77777777" w:rsidR="00D51B0D" w:rsidRDefault="00D51B0D" w:rsidP="00101E30">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7086"/>
      </w:tblGrid>
      <w:tr w:rsidR="003D202B" w:rsidRPr="00101E30" w14:paraId="6B354DDC" w14:textId="77777777" w:rsidTr="00D549DA">
        <w:tc>
          <w:tcPr>
            <w:tcW w:w="7086" w:type="dxa"/>
          </w:tcPr>
          <w:p w14:paraId="643548C3" w14:textId="77777777" w:rsidR="003D202B" w:rsidRPr="00101E30" w:rsidRDefault="003D202B" w:rsidP="00D549DA">
            <w:pPr>
              <w:suppressAutoHyphens/>
              <w:spacing w:after="120"/>
              <w:jc w:val="center"/>
            </w:pPr>
            <w:r>
              <w:rPr>
                <w:noProof/>
              </w:rPr>
              <w:drawing>
                <wp:inline distT="0" distB="0" distL="0" distR="0" wp14:anchorId="20210270" wp14:editId="2D6749B9">
                  <wp:extent cx="4499610" cy="2533015"/>
                  <wp:effectExtent l="0" t="0" r="0" b="635"/>
                  <wp:docPr id="590883511"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0883511" name="Grafik 590883511"/>
                          <pic:cNvPicPr/>
                        </pic:nvPicPr>
                        <pic:blipFill>
                          <a:blip r:embed="rId11">
                            <a:extLst>
                              <a:ext uri="{28A0092B-C50C-407E-A947-70E740481C1C}">
                                <a14:useLocalDpi xmlns:a14="http://schemas.microsoft.com/office/drawing/2010/main" val="0"/>
                              </a:ext>
                            </a:extLst>
                          </a:blip>
                          <a:stretch>
                            <a:fillRect/>
                          </a:stretch>
                        </pic:blipFill>
                        <pic:spPr>
                          <a:xfrm>
                            <a:off x="0" y="0"/>
                            <a:ext cx="4499610" cy="2533015"/>
                          </a:xfrm>
                          <a:prstGeom prst="rect">
                            <a:avLst/>
                          </a:prstGeom>
                        </pic:spPr>
                      </pic:pic>
                    </a:graphicData>
                  </a:graphic>
                </wp:inline>
              </w:drawing>
            </w:r>
          </w:p>
        </w:tc>
      </w:tr>
      <w:tr w:rsidR="003D202B" w:rsidRPr="00B443C2" w14:paraId="0B8C4ADF" w14:textId="77777777" w:rsidTr="00D549DA">
        <w:tc>
          <w:tcPr>
            <w:tcW w:w="7086" w:type="dxa"/>
          </w:tcPr>
          <w:p w14:paraId="76F8D5C6" w14:textId="169FBE89" w:rsidR="003D202B" w:rsidRPr="003C0559" w:rsidRDefault="003D202B" w:rsidP="00D549DA">
            <w:pPr>
              <w:suppressAutoHyphens/>
              <w:jc w:val="center"/>
              <w:rPr>
                <w:sz w:val="18"/>
                <w:szCs w:val="18"/>
              </w:rPr>
            </w:pPr>
            <w:r w:rsidRPr="003C0559">
              <w:rPr>
                <w:b/>
                <w:sz w:val="18"/>
                <w:szCs w:val="18"/>
              </w:rPr>
              <w:t>Bild</w:t>
            </w:r>
            <w:r>
              <w:rPr>
                <w:b/>
                <w:sz w:val="18"/>
                <w:szCs w:val="18"/>
              </w:rPr>
              <w:t xml:space="preserve"> 2</w:t>
            </w:r>
            <w:r w:rsidRPr="003C0559">
              <w:rPr>
                <w:b/>
                <w:sz w:val="18"/>
                <w:szCs w:val="18"/>
              </w:rPr>
              <w:t>:</w:t>
            </w:r>
            <w:r w:rsidRPr="003C0559">
              <w:rPr>
                <w:sz w:val="18"/>
                <w:szCs w:val="18"/>
              </w:rPr>
              <w:t xml:space="preserve"> </w:t>
            </w:r>
            <w:r>
              <w:rPr>
                <w:sz w:val="18"/>
                <w:szCs w:val="18"/>
              </w:rPr>
              <w:t xml:space="preserve">Der digitale Produktpass bündelt alle relevanten Produktinformationen, die sich einfach z.B. via QR-Code abrufen lassen. </w:t>
            </w:r>
          </w:p>
          <w:p w14:paraId="432DF9A7" w14:textId="77777777" w:rsidR="003D202B" w:rsidRPr="003C0559" w:rsidRDefault="003D202B" w:rsidP="00D549DA">
            <w:pPr>
              <w:suppressAutoHyphens/>
              <w:jc w:val="center"/>
              <w:rPr>
                <w:sz w:val="18"/>
                <w:szCs w:val="18"/>
              </w:rPr>
            </w:pPr>
          </w:p>
          <w:p w14:paraId="23A01A33" w14:textId="77777777" w:rsidR="004573FE" w:rsidRPr="003C0559" w:rsidRDefault="004573FE" w:rsidP="004573FE">
            <w:pPr>
              <w:suppressAutoHyphens/>
              <w:jc w:val="center"/>
              <w:rPr>
                <w:sz w:val="18"/>
                <w:szCs w:val="18"/>
              </w:rPr>
            </w:pPr>
            <w:r w:rsidRPr="003C0559">
              <w:rPr>
                <w:sz w:val="18"/>
                <w:szCs w:val="18"/>
              </w:rPr>
              <w:t>Bildquelle: H</w:t>
            </w:r>
            <w:r>
              <w:rPr>
                <w:sz w:val="18"/>
                <w:szCs w:val="18"/>
              </w:rPr>
              <w:t>UMMEL AG</w:t>
            </w:r>
          </w:p>
          <w:p w14:paraId="55CF44B9" w14:textId="279F417D" w:rsidR="003D202B" w:rsidRPr="00B443C2" w:rsidRDefault="003D202B" w:rsidP="00D549DA">
            <w:pPr>
              <w:suppressAutoHyphens/>
              <w:jc w:val="center"/>
            </w:pPr>
          </w:p>
        </w:tc>
      </w:tr>
    </w:tbl>
    <w:p w14:paraId="152B54A8" w14:textId="77777777" w:rsidR="00281EA7" w:rsidRDefault="00281EA7" w:rsidP="00101E30">
      <w:pPr>
        <w:suppressAutoHyphens/>
        <w:spacing w:line="360" w:lineRule="auto"/>
        <w:jc w:val="both"/>
      </w:pPr>
    </w:p>
    <w:p w14:paraId="1D1018EA" w14:textId="77777777" w:rsidR="00281EA7" w:rsidRDefault="00281EA7" w:rsidP="00101E30">
      <w:pPr>
        <w:suppressAutoHyphens/>
        <w:spacing w:line="360" w:lineRule="auto"/>
        <w:jc w:val="both"/>
      </w:pPr>
    </w:p>
    <w:p w14:paraId="3039B835" w14:textId="77777777" w:rsidR="00281EA7" w:rsidRDefault="00281EA7" w:rsidP="00101E30">
      <w:pPr>
        <w:suppressAutoHyphens/>
        <w:spacing w:line="360" w:lineRule="auto"/>
        <w:jc w:val="both"/>
      </w:pP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40"/>
        <w:gridCol w:w="3858"/>
        <w:gridCol w:w="38"/>
        <w:gridCol w:w="921"/>
        <w:gridCol w:w="1119"/>
        <w:gridCol w:w="10"/>
      </w:tblGrid>
      <w:tr w:rsidR="00101E30" w:rsidRPr="00880E5C" w14:paraId="43111BF2" w14:textId="77777777" w:rsidTr="00101E30">
        <w:tc>
          <w:tcPr>
            <w:tcW w:w="1140" w:type="dxa"/>
          </w:tcPr>
          <w:p w14:paraId="45AFA5D5" w14:textId="0F9800AD" w:rsidR="00490118" w:rsidRPr="00880E5C" w:rsidRDefault="00490118" w:rsidP="00101E30">
            <w:pPr>
              <w:suppressAutoHyphens/>
              <w:rPr>
                <w:sz w:val="18"/>
                <w:szCs w:val="18"/>
              </w:rPr>
            </w:pPr>
            <w:r w:rsidRPr="00880E5C">
              <w:rPr>
                <w:sz w:val="18"/>
                <w:szCs w:val="18"/>
              </w:rPr>
              <w:t>Bilder:</w:t>
            </w:r>
          </w:p>
        </w:tc>
        <w:tc>
          <w:tcPr>
            <w:tcW w:w="3896" w:type="dxa"/>
            <w:gridSpan w:val="2"/>
          </w:tcPr>
          <w:p w14:paraId="7111F102" w14:textId="5E133A6F" w:rsidR="003D202B" w:rsidRDefault="003D202B" w:rsidP="00101E30">
            <w:pPr>
              <w:suppressAutoHyphens/>
              <w:rPr>
                <w:sz w:val="17"/>
                <w:szCs w:val="17"/>
              </w:rPr>
            </w:pPr>
            <w:r w:rsidRPr="00101E30">
              <w:rPr>
                <w:sz w:val="17"/>
                <w:szCs w:val="17"/>
              </w:rPr>
              <w:t>Effiziente-Maschinenverkabelung.jpg</w:t>
            </w:r>
          </w:p>
          <w:p w14:paraId="7E79AAE6" w14:textId="74CF5D3E" w:rsidR="00101E30" w:rsidRPr="00880E5C" w:rsidRDefault="00101E30" w:rsidP="003D202B">
            <w:pPr>
              <w:suppressAutoHyphens/>
              <w:rPr>
                <w:sz w:val="18"/>
                <w:szCs w:val="18"/>
              </w:rPr>
            </w:pPr>
            <w:r w:rsidRPr="00101E30">
              <w:rPr>
                <w:sz w:val="17"/>
                <w:szCs w:val="17"/>
              </w:rPr>
              <w:t>Digitale-Produktinformationen.jpg</w:t>
            </w:r>
          </w:p>
        </w:tc>
        <w:tc>
          <w:tcPr>
            <w:tcW w:w="921" w:type="dxa"/>
          </w:tcPr>
          <w:p w14:paraId="1C9E478C" w14:textId="77777777" w:rsidR="00490118" w:rsidRPr="00880E5C" w:rsidRDefault="00490118" w:rsidP="00101E30">
            <w:pPr>
              <w:suppressAutoHyphens/>
              <w:rPr>
                <w:sz w:val="18"/>
                <w:szCs w:val="18"/>
              </w:rPr>
            </w:pPr>
            <w:r w:rsidRPr="00E82E31">
              <w:rPr>
                <w:sz w:val="18"/>
              </w:rPr>
              <w:t>Zeichen:</w:t>
            </w:r>
          </w:p>
        </w:tc>
        <w:tc>
          <w:tcPr>
            <w:tcW w:w="1129" w:type="dxa"/>
            <w:gridSpan w:val="2"/>
          </w:tcPr>
          <w:p w14:paraId="7F2B816D" w14:textId="2C15BD0B" w:rsidR="00027D03" w:rsidRPr="00880E5C" w:rsidRDefault="003D202B" w:rsidP="00101E30">
            <w:pPr>
              <w:suppressAutoHyphens/>
              <w:jc w:val="right"/>
              <w:rPr>
                <w:sz w:val="18"/>
                <w:szCs w:val="18"/>
              </w:rPr>
            </w:pPr>
            <w:r>
              <w:rPr>
                <w:sz w:val="18"/>
                <w:szCs w:val="18"/>
              </w:rPr>
              <w:t>1.</w:t>
            </w:r>
            <w:r w:rsidR="000933CF">
              <w:rPr>
                <w:sz w:val="18"/>
                <w:szCs w:val="18"/>
              </w:rPr>
              <w:t>725</w:t>
            </w:r>
          </w:p>
        </w:tc>
      </w:tr>
      <w:tr w:rsidR="00101E30" w:rsidRPr="00027D03" w14:paraId="78CAF96F" w14:textId="77777777" w:rsidTr="00101E30">
        <w:tc>
          <w:tcPr>
            <w:tcW w:w="1140" w:type="dxa"/>
          </w:tcPr>
          <w:p w14:paraId="0269FBBE" w14:textId="77777777" w:rsidR="00490118" w:rsidRPr="00027D03" w:rsidRDefault="00490118" w:rsidP="00101E30">
            <w:pPr>
              <w:suppressAutoHyphens/>
              <w:spacing w:before="120"/>
              <w:rPr>
                <w:sz w:val="18"/>
                <w:szCs w:val="18"/>
              </w:rPr>
            </w:pPr>
            <w:r w:rsidRPr="00027D03">
              <w:rPr>
                <w:sz w:val="18"/>
                <w:szCs w:val="18"/>
              </w:rPr>
              <w:t>Dateiname:</w:t>
            </w:r>
          </w:p>
        </w:tc>
        <w:tc>
          <w:tcPr>
            <w:tcW w:w="3896" w:type="dxa"/>
            <w:gridSpan w:val="2"/>
          </w:tcPr>
          <w:p w14:paraId="36EB5FEC" w14:textId="2A7B50D6" w:rsidR="00490118" w:rsidRPr="00027D03" w:rsidRDefault="00FE37B5" w:rsidP="00101E30">
            <w:pPr>
              <w:suppressAutoHyphens/>
              <w:spacing w:before="120"/>
              <w:rPr>
                <w:sz w:val="18"/>
                <w:szCs w:val="18"/>
              </w:rPr>
            </w:pPr>
            <w:r w:rsidRPr="00FE37B5">
              <w:rPr>
                <w:sz w:val="18"/>
                <w:szCs w:val="18"/>
              </w:rPr>
              <w:t>26323-Hummel-PM1-sps2026</w:t>
            </w:r>
            <w:r w:rsidR="00027D03" w:rsidRPr="00027D03">
              <w:rPr>
                <w:sz w:val="18"/>
                <w:szCs w:val="18"/>
              </w:rPr>
              <w:t>.docx</w:t>
            </w:r>
          </w:p>
        </w:tc>
        <w:tc>
          <w:tcPr>
            <w:tcW w:w="921" w:type="dxa"/>
          </w:tcPr>
          <w:p w14:paraId="7ECBA78A" w14:textId="752DA9CC" w:rsidR="00490118" w:rsidRPr="00027D03" w:rsidRDefault="00490118" w:rsidP="00101E30">
            <w:pPr>
              <w:suppressAutoHyphens/>
              <w:spacing w:before="120"/>
              <w:rPr>
                <w:sz w:val="18"/>
                <w:szCs w:val="18"/>
              </w:rPr>
            </w:pPr>
            <w:r w:rsidRPr="00027D03">
              <w:rPr>
                <w:sz w:val="18"/>
                <w:szCs w:val="18"/>
              </w:rPr>
              <w:t>Datum:</w:t>
            </w:r>
          </w:p>
        </w:tc>
        <w:tc>
          <w:tcPr>
            <w:tcW w:w="1129" w:type="dxa"/>
            <w:gridSpan w:val="2"/>
          </w:tcPr>
          <w:p w14:paraId="65E762ED" w14:textId="34F126A0" w:rsidR="00490118" w:rsidRPr="00027D03" w:rsidRDefault="007A04D7" w:rsidP="00101E30">
            <w:pPr>
              <w:suppressAutoHyphens/>
              <w:spacing w:before="120"/>
              <w:jc w:val="right"/>
              <w:rPr>
                <w:sz w:val="18"/>
                <w:szCs w:val="18"/>
              </w:rPr>
            </w:pPr>
            <w:r>
              <w:rPr>
                <w:sz w:val="18"/>
                <w:szCs w:val="18"/>
              </w:rPr>
              <w:t>20.10.2026</w:t>
            </w:r>
          </w:p>
        </w:tc>
      </w:tr>
      <w:tr w:rsidR="00101E30" w:rsidRPr="00880E5C" w14:paraId="20A39716" w14:textId="77777777" w:rsidTr="00101E30">
        <w:tc>
          <w:tcPr>
            <w:tcW w:w="1140" w:type="dxa"/>
          </w:tcPr>
          <w:p w14:paraId="1DD00146" w14:textId="77777777" w:rsidR="00490118" w:rsidRPr="00880E5C" w:rsidRDefault="00490118" w:rsidP="00101E30">
            <w:pPr>
              <w:suppressAutoHyphens/>
              <w:spacing w:before="120"/>
              <w:rPr>
                <w:sz w:val="18"/>
                <w:szCs w:val="18"/>
              </w:rPr>
            </w:pPr>
            <w:r>
              <w:rPr>
                <w:sz w:val="18"/>
                <w:szCs w:val="18"/>
              </w:rPr>
              <w:t>Tags</w:t>
            </w:r>
            <w:r w:rsidRPr="00880E5C">
              <w:rPr>
                <w:sz w:val="18"/>
                <w:szCs w:val="18"/>
              </w:rPr>
              <w:t>:</w:t>
            </w:r>
          </w:p>
        </w:tc>
        <w:tc>
          <w:tcPr>
            <w:tcW w:w="5946" w:type="dxa"/>
            <w:gridSpan w:val="5"/>
          </w:tcPr>
          <w:p w14:paraId="4FCDAE46" w14:textId="78CB8EBD" w:rsidR="00490118" w:rsidRPr="00993726" w:rsidRDefault="006C54F1" w:rsidP="00101E30">
            <w:pPr>
              <w:suppressAutoHyphens/>
              <w:spacing w:before="120"/>
              <w:rPr>
                <w:sz w:val="18"/>
                <w:szCs w:val="18"/>
              </w:rPr>
            </w:pPr>
            <w:r>
              <w:rPr>
                <w:sz w:val="18"/>
                <w:szCs w:val="18"/>
              </w:rPr>
              <w:t xml:space="preserve">HUMMEL AG, </w:t>
            </w:r>
            <w:r w:rsidR="002425F8" w:rsidRPr="002425F8">
              <w:rPr>
                <w:sz w:val="18"/>
                <w:szCs w:val="18"/>
              </w:rPr>
              <w:t>SPS 2026, HV-Verbindungstechnik, DC Industry, Daisy Chain, Kabelverschraubung, HSK-M-EMV-D, Hochvolt-Technologie, DC-Hybrid, DC-Power, TWINTUS-Gerätestecker, Digitaler Produktpass, Rundsteckverbinder</w:t>
            </w:r>
          </w:p>
        </w:tc>
      </w:tr>
      <w:tr w:rsidR="006945D6" w:rsidRPr="00880E5C" w14:paraId="78322F7A" w14:textId="77777777" w:rsidTr="006038F3">
        <w:tblPrEx>
          <w:tblCellMar>
            <w:left w:w="0" w:type="dxa"/>
            <w:right w:w="0" w:type="dxa"/>
          </w:tblCellMar>
        </w:tblPrEx>
        <w:trPr>
          <w:gridAfter w:val="1"/>
          <w:wAfter w:w="10" w:type="dxa"/>
        </w:trPr>
        <w:tc>
          <w:tcPr>
            <w:tcW w:w="7076" w:type="dxa"/>
            <w:gridSpan w:val="5"/>
          </w:tcPr>
          <w:p w14:paraId="3CC3630D" w14:textId="77777777" w:rsidR="006945D6" w:rsidRDefault="006945D6" w:rsidP="00101E30">
            <w:pPr>
              <w:suppressAutoHyphens/>
              <w:spacing w:before="120" w:after="120"/>
              <w:rPr>
                <w:b/>
                <w:sz w:val="16"/>
              </w:rPr>
            </w:pPr>
            <w:bookmarkStart w:id="0" w:name="_Hlk101341680"/>
            <w:r>
              <w:rPr>
                <w:b/>
                <w:sz w:val="16"/>
              </w:rPr>
              <w:t>Über Hummel</w:t>
            </w:r>
          </w:p>
          <w:p w14:paraId="2EBBB879" w14:textId="77777777" w:rsidR="006945D6" w:rsidRPr="008F09E2" w:rsidRDefault="006945D6" w:rsidP="00101E30">
            <w:pPr>
              <w:suppressAutoHyphens/>
              <w:spacing w:after="120"/>
              <w:jc w:val="both"/>
              <w:rPr>
                <w:sz w:val="16"/>
              </w:rPr>
            </w:pPr>
            <w:r w:rsidRPr="008F09E2">
              <w:rPr>
                <w:sz w:val="16"/>
              </w:rPr>
              <w:lastRenderedPageBreak/>
              <w:t xml:space="preserve">Die heutige HUMMEL AG entwickelt und produziert seit 1948 innovative Lösungen in der Verbindungstechnik – von hochwertigen Komponenten, Rundsteckverbindern und Kabelverschraubungen für die Elektrotechnik bis hin zu modernem Zubehör für Heizungs- und Trinkwassersysteme. Als international agierender Hersteller verfügt HUMMEL über Produktionsstätten in Deutschland, Frankreich, Italien, Brasilien, China und Indien sowie Vertriebsniederlassungen in China, Indien, Südkorea, Großbritannien und Polen. </w:t>
            </w:r>
          </w:p>
          <w:p w14:paraId="1E5D311F" w14:textId="5284C005" w:rsidR="006945D6" w:rsidRPr="00880E5C" w:rsidRDefault="006945D6" w:rsidP="00027D03">
            <w:pPr>
              <w:suppressAutoHyphens/>
              <w:spacing w:after="120"/>
              <w:jc w:val="both"/>
              <w:rPr>
                <w:sz w:val="16"/>
                <w:szCs w:val="16"/>
              </w:rPr>
            </w:pPr>
            <w:r w:rsidRPr="008F09E2">
              <w:rPr>
                <w:sz w:val="16"/>
              </w:rPr>
              <w:t xml:space="preserve">Das mittelständische Unternehmen beschäftigt rund </w:t>
            </w:r>
            <w:r>
              <w:rPr>
                <w:sz w:val="16"/>
              </w:rPr>
              <w:t>650</w:t>
            </w:r>
            <w:r w:rsidRPr="008F09E2">
              <w:rPr>
                <w:sz w:val="16"/>
              </w:rPr>
              <w:t xml:space="preserve"> Mitarbeitende, darunter 400 Beschäftigte an seinen beiden deutschen Standorten in Denzlingen und Waldkirch. Parallel zur weltweiten Vernetzung legt die HUMMEL AG großen Wert auf lokale Präsenz und Kundennähe durch Ansprechpartner vor Ort und verbindet ihre internationale Expertise mit verlässlichen, ortsnahen Serviceleistungen.</w:t>
            </w:r>
          </w:p>
        </w:tc>
      </w:tr>
      <w:tr w:rsidR="006945D6" w:rsidRPr="00880E5C" w14:paraId="71D97BA6" w14:textId="77777777" w:rsidTr="006038F3">
        <w:tblPrEx>
          <w:tblCellMar>
            <w:left w:w="0" w:type="dxa"/>
            <w:right w:w="0" w:type="dxa"/>
          </w:tblCellMar>
        </w:tblPrEx>
        <w:trPr>
          <w:gridAfter w:val="1"/>
          <w:wAfter w:w="10" w:type="dxa"/>
        </w:trPr>
        <w:tc>
          <w:tcPr>
            <w:tcW w:w="4998" w:type="dxa"/>
            <w:gridSpan w:val="2"/>
          </w:tcPr>
          <w:p w14:paraId="38544485" w14:textId="77777777" w:rsidR="006945D6" w:rsidRDefault="006945D6" w:rsidP="00101E30">
            <w:pPr>
              <w:suppressAutoHyphens/>
              <w:spacing w:before="120" w:after="120"/>
              <w:jc w:val="both"/>
              <w:rPr>
                <w:b/>
              </w:rPr>
            </w:pPr>
            <w:r>
              <w:rPr>
                <w:b/>
              </w:rPr>
              <w:lastRenderedPageBreak/>
              <w:t>K</w:t>
            </w:r>
            <w:r w:rsidRPr="00E82E31">
              <w:rPr>
                <w:b/>
              </w:rPr>
              <w:t>ontakt:</w:t>
            </w:r>
          </w:p>
          <w:p w14:paraId="13D57D0F" w14:textId="77777777" w:rsidR="006945D6" w:rsidRDefault="006945D6" w:rsidP="00101E30">
            <w:pPr>
              <w:suppressAutoHyphens/>
              <w:jc w:val="both"/>
              <w:rPr>
                <w:b/>
              </w:rPr>
            </w:pPr>
            <w:r>
              <w:rPr>
                <w:b/>
              </w:rPr>
              <w:t>Hummel AG</w:t>
            </w:r>
          </w:p>
          <w:p w14:paraId="002B5AA8" w14:textId="77777777" w:rsidR="006945D6" w:rsidRDefault="006945D6" w:rsidP="00101E30">
            <w:pPr>
              <w:suppressAutoHyphens/>
              <w:spacing w:before="120"/>
              <w:jc w:val="both"/>
            </w:pPr>
            <w:r>
              <w:t>Karin Schäuble</w:t>
            </w:r>
          </w:p>
          <w:p w14:paraId="1A4186F8" w14:textId="77777777" w:rsidR="006945D6" w:rsidRPr="006C29A5" w:rsidRDefault="006945D6" w:rsidP="00101E30">
            <w:pPr>
              <w:suppressAutoHyphens/>
              <w:spacing w:after="120"/>
              <w:jc w:val="both"/>
            </w:pPr>
            <w:r w:rsidRPr="006C29A5">
              <w:t>Marketing Online/Campaign Manager</w:t>
            </w:r>
          </w:p>
          <w:p w14:paraId="5EE3AAD1" w14:textId="77777777" w:rsidR="006945D6" w:rsidRPr="009B6005" w:rsidRDefault="006945D6" w:rsidP="00101E30">
            <w:pPr>
              <w:suppressAutoHyphens/>
              <w:jc w:val="both"/>
            </w:pPr>
            <w:r w:rsidRPr="009B6005">
              <w:t>Lise-Meitner-Str. 2</w:t>
            </w:r>
          </w:p>
          <w:p w14:paraId="5F1CEA26" w14:textId="77777777" w:rsidR="006945D6" w:rsidRDefault="006945D6" w:rsidP="00101E30">
            <w:pPr>
              <w:suppressAutoHyphens/>
              <w:jc w:val="both"/>
            </w:pPr>
            <w:r>
              <w:t>79211 Denzlingen</w:t>
            </w:r>
          </w:p>
          <w:p w14:paraId="734F9822" w14:textId="77777777" w:rsidR="006945D6" w:rsidRDefault="006945D6" w:rsidP="00101E30">
            <w:pPr>
              <w:suppressAutoHyphens/>
              <w:jc w:val="both"/>
              <w:rPr>
                <w:lang w:val="pt-PT"/>
              </w:rPr>
            </w:pPr>
          </w:p>
          <w:p w14:paraId="4F8C3282" w14:textId="77777777" w:rsidR="006945D6" w:rsidRDefault="006945D6" w:rsidP="00101E30">
            <w:pPr>
              <w:suppressAutoHyphens/>
              <w:jc w:val="both"/>
            </w:pPr>
            <w:r w:rsidRPr="00AA1503">
              <w:rPr>
                <w:lang w:val="pt-PT"/>
              </w:rPr>
              <w:t>Tel.: +</w:t>
            </w:r>
            <w:r>
              <w:rPr>
                <w:lang w:val="pt-PT"/>
              </w:rPr>
              <w:t>49</w:t>
            </w:r>
            <w:r w:rsidRPr="00AA1503">
              <w:rPr>
                <w:lang w:val="pt-PT"/>
              </w:rPr>
              <w:t xml:space="preserve"> </w:t>
            </w:r>
            <w:r w:rsidRPr="009B6005">
              <w:t>7666 91110-175</w:t>
            </w:r>
          </w:p>
          <w:p w14:paraId="507A7D44" w14:textId="77777777" w:rsidR="006945D6" w:rsidRDefault="006945D6" w:rsidP="00101E30">
            <w:pPr>
              <w:suppressAutoHyphens/>
              <w:jc w:val="both"/>
              <w:rPr>
                <w:lang w:val="pt-PT"/>
              </w:rPr>
            </w:pPr>
            <w:r>
              <w:t>Fax: +</w:t>
            </w:r>
            <w:r>
              <w:rPr>
                <w:lang w:val="pt-PT"/>
              </w:rPr>
              <w:t>49</w:t>
            </w:r>
            <w:r w:rsidRPr="00AA1503">
              <w:rPr>
                <w:lang w:val="pt-PT"/>
              </w:rPr>
              <w:t xml:space="preserve"> </w:t>
            </w:r>
            <w:r w:rsidRPr="009B6005">
              <w:t>7666 91110</w:t>
            </w:r>
            <w:r>
              <w:t>-9420</w:t>
            </w:r>
          </w:p>
          <w:p w14:paraId="062483F5" w14:textId="77777777" w:rsidR="006945D6" w:rsidRDefault="006945D6" w:rsidP="00101E30">
            <w:pPr>
              <w:suppressAutoHyphens/>
              <w:jc w:val="both"/>
              <w:rPr>
                <w:lang w:val="pt-PT"/>
              </w:rPr>
            </w:pPr>
          </w:p>
          <w:p w14:paraId="41E6F0D9" w14:textId="77777777" w:rsidR="006945D6" w:rsidRDefault="006945D6" w:rsidP="00101E30">
            <w:pPr>
              <w:suppressAutoHyphens/>
              <w:jc w:val="both"/>
            </w:pPr>
            <w:r w:rsidRPr="00AA1503">
              <w:rPr>
                <w:lang w:val="pt-PT"/>
              </w:rPr>
              <w:t xml:space="preserve">E-Mail: </w:t>
            </w:r>
            <w:r w:rsidRPr="00993726">
              <w:rPr>
                <w:lang w:val="pt-PT"/>
              </w:rPr>
              <w:t>K.Schaeuble@hummel.com</w:t>
            </w:r>
          </w:p>
          <w:p w14:paraId="53B27A11" w14:textId="77777777" w:rsidR="006945D6" w:rsidRDefault="006945D6" w:rsidP="00101E30">
            <w:pPr>
              <w:suppressAutoHyphens/>
              <w:jc w:val="both"/>
            </w:pPr>
            <w:r>
              <w:t>Internet: www.hummel.com</w:t>
            </w:r>
          </w:p>
        </w:tc>
        <w:tc>
          <w:tcPr>
            <w:tcW w:w="2078" w:type="dxa"/>
            <w:gridSpan w:val="3"/>
          </w:tcPr>
          <w:p w14:paraId="0101B1BA" w14:textId="77777777" w:rsidR="006945D6" w:rsidRDefault="006945D6" w:rsidP="00101E30">
            <w:pPr>
              <w:suppressAutoHyphens/>
              <w:spacing w:before="480"/>
              <w:jc w:val="both"/>
              <w:rPr>
                <w:sz w:val="16"/>
              </w:rPr>
            </w:pPr>
            <w:r w:rsidRPr="00286A63">
              <w:rPr>
                <w:sz w:val="16"/>
              </w:rPr>
              <w:t>gii die Presse-Agentur GmbH</w:t>
            </w:r>
          </w:p>
          <w:p w14:paraId="390BCDFD" w14:textId="77777777" w:rsidR="006945D6" w:rsidRDefault="006945D6" w:rsidP="00101E30">
            <w:pPr>
              <w:suppressAutoHyphens/>
              <w:jc w:val="both"/>
              <w:rPr>
                <w:sz w:val="16"/>
                <w:szCs w:val="16"/>
              </w:rPr>
            </w:pPr>
            <w:r>
              <w:rPr>
                <w:sz w:val="16"/>
              </w:rPr>
              <w:t>Christburger Straße 41</w:t>
            </w:r>
          </w:p>
          <w:p w14:paraId="14EA3D34" w14:textId="77777777" w:rsidR="006945D6" w:rsidRDefault="006945D6" w:rsidP="00101E30">
            <w:pPr>
              <w:suppressAutoHyphens/>
              <w:jc w:val="both"/>
              <w:rPr>
                <w:sz w:val="16"/>
                <w:szCs w:val="16"/>
              </w:rPr>
            </w:pPr>
            <w:r w:rsidRPr="00E82E31">
              <w:rPr>
                <w:sz w:val="16"/>
              </w:rPr>
              <w:t>10405 Berlin</w:t>
            </w:r>
          </w:p>
          <w:p w14:paraId="793AAE1B" w14:textId="77777777" w:rsidR="006945D6" w:rsidRDefault="006945D6" w:rsidP="00101E30">
            <w:pPr>
              <w:suppressAutoHyphens/>
              <w:jc w:val="both"/>
              <w:rPr>
                <w:sz w:val="16"/>
              </w:rPr>
            </w:pPr>
          </w:p>
          <w:p w14:paraId="5B36472E" w14:textId="77777777" w:rsidR="006945D6" w:rsidRDefault="006945D6" w:rsidP="00101E30">
            <w:pPr>
              <w:suppressAutoHyphens/>
              <w:jc w:val="both"/>
              <w:rPr>
                <w:sz w:val="16"/>
                <w:szCs w:val="16"/>
              </w:rPr>
            </w:pPr>
            <w:r w:rsidRPr="00E82E31">
              <w:rPr>
                <w:sz w:val="16"/>
              </w:rPr>
              <w:t xml:space="preserve">Tel.: </w:t>
            </w:r>
            <w:r>
              <w:rPr>
                <w:sz w:val="16"/>
              </w:rPr>
              <w:t>+49</w:t>
            </w:r>
            <w:r w:rsidRPr="00E82E31">
              <w:rPr>
                <w:sz w:val="16"/>
              </w:rPr>
              <w:t xml:space="preserve"> 30 538</w:t>
            </w:r>
            <w:r>
              <w:rPr>
                <w:sz w:val="16"/>
              </w:rPr>
              <w:t xml:space="preserve"> </w:t>
            </w:r>
            <w:r w:rsidRPr="00E82E31">
              <w:rPr>
                <w:sz w:val="16"/>
              </w:rPr>
              <w:t>965 -</w:t>
            </w:r>
            <w:r>
              <w:rPr>
                <w:sz w:val="16"/>
              </w:rPr>
              <w:t xml:space="preserve"> </w:t>
            </w:r>
            <w:r w:rsidRPr="00E82E31">
              <w:rPr>
                <w:sz w:val="16"/>
              </w:rPr>
              <w:t>0</w:t>
            </w:r>
          </w:p>
          <w:p w14:paraId="4C5595D6" w14:textId="77777777" w:rsidR="006945D6" w:rsidRDefault="006945D6" w:rsidP="00101E30">
            <w:pPr>
              <w:suppressAutoHyphens/>
              <w:jc w:val="both"/>
              <w:rPr>
                <w:sz w:val="16"/>
                <w:szCs w:val="16"/>
              </w:rPr>
            </w:pPr>
            <w:r w:rsidRPr="00E82E31">
              <w:rPr>
                <w:sz w:val="16"/>
              </w:rPr>
              <w:t>E-Mail: info@gii.de</w:t>
            </w:r>
          </w:p>
          <w:p w14:paraId="0A6222B0" w14:textId="77777777" w:rsidR="006945D6" w:rsidRPr="00880E5C" w:rsidRDefault="006945D6" w:rsidP="00101E30">
            <w:pPr>
              <w:suppressAutoHyphens/>
              <w:jc w:val="both"/>
              <w:rPr>
                <w:sz w:val="16"/>
                <w:szCs w:val="16"/>
              </w:rPr>
            </w:pPr>
            <w:r w:rsidRPr="00E82E31">
              <w:rPr>
                <w:sz w:val="16"/>
              </w:rPr>
              <w:t>Internet: www.gii.de</w:t>
            </w:r>
          </w:p>
        </w:tc>
      </w:tr>
      <w:bookmarkEnd w:id="0"/>
    </w:tbl>
    <w:p w14:paraId="55523DAE" w14:textId="77777777" w:rsidR="00880E5C" w:rsidRDefault="00880E5C" w:rsidP="00101E30">
      <w:pPr>
        <w:suppressAutoHyphens/>
        <w:jc w:val="both"/>
      </w:pPr>
    </w:p>
    <w:sectPr w:rsidR="00880E5C" w:rsidSect="00AC5E36">
      <w:headerReference w:type="default" r:id="rId12"/>
      <w:footerReference w:type="default" r:id="rId13"/>
      <w:headerReference w:type="first" r:id="rId14"/>
      <w:footerReference w:type="first" r:id="rId15"/>
      <w:type w:val="continuous"/>
      <w:pgSz w:w="11906" w:h="16838" w:code="9"/>
      <w:pgMar w:top="1985" w:right="2835" w:bottom="851" w:left="1985" w:header="720" w:footer="720" w:gutter="0"/>
      <w:cols w:space="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2824D2" w14:textId="77777777" w:rsidR="00E1135F" w:rsidRDefault="00E1135F">
      <w:r>
        <w:separator/>
      </w:r>
    </w:p>
  </w:endnote>
  <w:endnote w:type="continuationSeparator" w:id="0">
    <w:p w14:paraId="49E60361" w14:textId="77777777" w:rsidR="00E1135F" w:rsidRDefault="00E113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Helvetica">
    <w:panose1 w:val="020B0604020202020204"/>
    <w:charset w:val="00"/>
    <w:family w:val="swiss"/>
    <w:pitch w:val="variable"/>
    <w:sig w:usb0="E0002EFF" w:usb1="C000785B" w:usb2="00000009" w:usb3="00000000" w:csb0="000001FF" w:csb1="00000000"/>
  </w:font>
  <w:font w:name="FuturaA Bk BT">
    <w:altName w:val="Tahoma"/>
    <w:charset w:val="00"/>
    <w:family w:val="swiss"/>
    <w:pitch w:val="variable"/>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A95E31E" w14:textId="77777777" w:rsidR="00ED6799" w:rsidRDefault="00ED6799">
    <w:pPr>
      <w:pStyle w:val="Fuzeile"/>
      <w:tabs>
        <w:tab w:val="clear" w:pos="4536"/>
        <w:tab w:val="clear" w:pos="9072"/>
      </w:tabs>
      <w:rPr>
        <w:sz w:val="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5F91F2" w14:textId="77777777" w:rsidR="00ED6799" w:rsidRDefault="00ED6799">
    <w:pPr>
      <w:pStyle w:val="Fuzeile"/>
      <w:tabs>
        <w:tab w:val="clear" w:pos="4536"/>
        <w:tab w:val="clear" w:pos="9072"/>
      </w:tabs>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C11A8B" w14:textId="77777777" w:rsidR="00E1135F" w:rsidRDefault="00E1135F">
      <w:r>
        <w:separator/>
      </w:r>
    </w:p>
  </w:footnote>
  <w:footnote w:type="continuationSeparator" w:id="0">
    <w:p w14:paraId="4429DBB2" w14:textId="77777777" w:rsidR="00E1135F" w:rsidRDefault="00E1135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6F0B25" w14:textId="045CEB47" w:rsidR="00ED6799" w:rsidRPr="006725EB" w:rsidRDefault="00076695" w:rsidP="00AF0A9F">
    <w:pPr>
      <w:pStyle w:val="Kopfzeile"/>
      <w:tabs>
        <w:tab w:val="clear" w:pos="4536"/>
        <w:tab w:val="clear" w:pos="9072"/>
      </w:tabs>
      <w:suppressAutoHyphens/>
      <w:ind w:left="709" w:hanging="709"/>
      <w:rPr>
        <w:rStyle w:val="Seitenzahl"/>
        <w:sz w:val="18"/>
        <w:szCs w:val="18"/>
      </w:rPr>
    </w:pPr>
    <w:r>
      <w:rPr>
        <w:noProof/>
        <w:sz w:val="2"/>
        <w:lang w:val="en-US"/>
      </w:rPr>
      <w:drawing>
        <wp:anchor distT="0" distB="0" distL="114300" distR="114300" simplePos="0" relativeHeight="251667456" behindDoc="0" locked="0" layoutInCell="1" allowOverlap="1" wp14:anchorId="2F8C4D47" wp14:editId="347D7A3B">
          <wp:simplePos x="0" y="0"/>
          <wp:positionH relativeFrom="column">
            <wp:posOffset>4105763</wp:posOffset>
          </wp:positionH>
          <wp:positionV relativeFrom="paragraph">
            <wp:posOffset>-82062</wp:posOffset>
          </wp:positionV>
          <wp:extent cx="1553210" cy="765810"/>
          <wp:effectExtent l="0" t="0" r="8890" b="0"/>
          <wp:wrapSquare wrapText="bothSides"/>
          <wp:docPr id="284047286"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210" cy="7658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D6799" w:rsidRPr="006725EB">
      <w:rPr>
        <w:sz w:val="18"/>
      </w:rPr>
      <w:t xml:space="preserve">Seite </w:t>
    </w:r>
    <w:r w:rsidR="00ED6799">
      <w:rPr>
        <w:rStyle w:val="Seitenzahl"/>
        <w:sz w:val="18"/>
      </w:rPr>
      <w:fldChar w:fldCharType="begin"/>
    </w:r>
    <w:r w:rsidR="00ED6799" w:rsidRPr="006725EB">
      <w:rPr>
        <w:rStyle w:val="Seitenzahl"/>
        <w:sz w:val="18"/>
      </w:rPr>
      <w:instrText xml:space="preserve"> PAGE </w:instrText>
    </w:r>
    <w:r w:rsidR="00ED6799">
      <w:rPr>
        <w:rStyle w:val="Seitenzahl"/>
        <w:sz w:val="18"/>
      </w:rPr>
      <w:fldChar w:fldCharType="separate"/>
    </w:r>
    <w:r w:rsidR="00ED6799" w:rsidRPr="006725EB">
      <w:rPr>
        <w:rStyle w:val="Seitenzahl"/>
        <w:noProof/>
        <w:sz w:val="18"/>
      </w:rPr>
      <w:t>2</w:t>
    </w:r>
    <w:r w:rsidR="00ED6799">
      <w:rPr>
        <w:rStyle w:val="Seitenzahl"/>
        <w:sz w:val="18"/>
      </w:rPr>
      <w:fldChar w:fldCharType="end"/>
    </w:r>
    <w:r w:rsidR="00ED6799" w:rsidRPr="006725EB">
      <w:rPr>
        <w:rStyle w:val="Seitenzahl"/>
        <w:sz w:val="18"/>
      </w:rPr>
      <w:t>:</w:t>
    </w:r>
    <w:r w:rsidR="009A1207" w:rsidRPr="006725EB">
      <w:rPr>
        <w:rStyle w:val="Seitenzahl"/>
        <w:sz w:val="18"/>
      </w:rPr>
      <w:t xml:space="preserve"> </w:t>
    </w:r>
    <w:r w:rsidR="002930DF">
      <w:rPr>
        <w:rStyle w:val="Seitenzahl"/>
        <w:sz w:val="18"/>
      </w:rPr>
      <w:t>SPS 2026: Messeankündigung</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6FD8F1" w14:textId="77777777" w:rsidR="00ED6799" w:rsidRPr="00AB0CD1" w:rsidRDefault="00076695">
    <w:pPr>
      <w:pStyle w:val="Kopfzeile"/>
      <w:tabs>
        <w:tab w:val="clear" w:pos="4536"/>
        <w:tab w:val="clear" w:pos="9072"/>
      </w:tabs>
      <w:rPr>
        <w:sz w:val="2"/>
        <w:lang w:val="en-US"/>
      </w:rPr>
    </w:pPr>
    <w:r>
      <w:rPr>
        <w:noProof/>
        <w:sz w:val="2"/>
        <w:lang w:val="en-US"/>
      </w:rPr>
      <w:drawing>
        <wp:anchor distT="0" distB="0" distL="114300" distR="114300" simplePos="0" relativeHeight="251665408" behindDoc="0" locked="0" layoutInCell="1" allowOverlap="1" wp14:anchorId="7A204B2A" wp14:editId="0C7AF4EC">
          <wp:simplePos x="0" y="0"/>
          <wp:positionH relativeFrom="column">
            <wp:posOffset>4026535</wp:posOffset>
          </wp:positionH>
          <wp:positionV relativeFrom="paragraph">
            <wp:posOffset>-158750</wp:posOffset>
          </wp:positionV>
          <wp:extent cx="1553210" cy="765810"/>
          <wp:effectExtent l="0" t="0" r="8890" b="0"/>
          <wp:wrapSquare wrapText="bothSides"/>
          <wp:docPr id="1760905574"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53210" cy="765810"/>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FB"/>
    <w:multiLevelType w:val="multilevel"/>
    <w:tmpl w:val="FFFFFFFF"/>
    <w:lvl w:ilvl="0">
      <w:start w:val="1"/>
      <w:numFmt w:val="decimal"/>
      <w:lvlText w:val="%1"/>
      <w:legacy w:legacy="1" w:legacySpace="144" w:legacyIndent="0"/>
      <w:lvlJc w:val="left"/>
    </w:lvl>
    <w:lvl w:ilvl="1">
      <w:start w:val="1"/>
      <w:numFmt w:val="decimal"/>
      <w:lvlText w:val="%1.%2"/>
      <w:legacy w:legacy="1" w:legacySpace="144" w:legacyIndent="0"/>
      <w:lvlJc w:val="left"/>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319D14DF"/>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2" w15:restartNumberingAfterBreak="0">
    <w:nsid w:val="4AE02FAA"/>
    <w:multiLevelType w:val="hybridMultilevel"/>
    <w:tmpl w:val="4BE4E458"/>
    <w:lvl w:ilvl="0" w:tplc="8DC64ABA">
      <w:start w:val="18"/>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573C6BC2"/>
    <w:multiLevelType w:val="singleLevel"/>
    <w:tmpl w:val="04070001"/>
    <w:lvl w:ilvl="0">
      <w:start w:val="1"/>
      <w:numFmt w:val="bullet"/>
      <w:lvlText w:val=""/>
      <w:lvlJc w:val="left"/>
      <w:pPr>
        <w:tabs>
          <w:tab w:val="num" w:pos="360"/>
        </w:tabs>
        <w:ind w:left="360" w:hanging="360"/>
      </w:pPr>
      <w:rPr>
        <w:rFonts w:ascii="Symbol" w:hAnsi="Symbol" w:hint="default"/>
      </w:rPr>
    </w:lvl>
  </w:abstractNum>
  <w:abstractNum w:abstractNumId="4" w15:restartNumberingAfterBreak="0">
    <w:nsid w:val="6F5D1704"/>
    <w:multiLevelType w:val="singleLevel"/>
    <w:tmpl w:val="3E64FE76"/>
    <w:lvl w:ilvl="0">
      <w:start w:val="1"/>
      <w:numFmt w:val="decimal"/>
      <w:lvlText w:val="%1."/>
      <w:lvlJc w:val="left"/>
      <w:pPr>
        <w:tabs>
          <w:tab w:val="num" w:pos="705"/>
        </w:tabs>
        <w:ind w:left="705" w:hanging="705"/>
      </w:pPr>
      <w:rPr>
        <w:rFonts w:hint="default"/>
      </w:rPr>
    </w:lvl>
  </w:abstractNum>
  <w:num w:numId="1" w16cid:durableId="1880121084">
    <w:abstractNumId w:val="0"/>
  </w:num>
  <w:num w:numId="2" w16cid:durableId="1632243168">
    <w:abstractNumId w:val="4"/>
  </w:num>
  <w:num w:numId="3" w16cid:durableId="119883698">
    <w:abstractNumId w:val="3"/>
  </w:num>
  <w:num w:numId="4" w16cid:durableId="2011713552">
    <w:abstractNumId w:val="1"/>
  </w:num>
  <w:num w:numId="5" w16cid:durableId="81719262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9"/>
  <w:autoHyphenation/>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0764"/>
    <w:rsid w:val="00007AAF"/>
    <w:rsid w:val="0001034A"/>
    <w:rsid w:val="000139E7"/>
    <w:rsid w:val="0002091A"/>
    <w:rsid w:val="00027D03"/>
    <w:rsid w:val="00046048"/>
    <w:rsid w:val="00050420"/>
    <w:rsid w:val="00050EC1"/>
    <w:rsid w:val="00054A9E"/>
    <w:rsid w:val="00054D57"/>
    <w:rsid w:val="00073DA4"/>
    <w:rsid w:val="00076695"/>
    <w:rsid w:val="00076FAE"/>
    <w:rsid w:val="000824B5"/>
    <w:rsid w:val="000933CF"/>
    <w:rsid w:val="00095E7B"/>
    <w:rsid w:val="000A3B8D"/>
    <w:rsid w:val="000B00DC"/>
    <w:rsid w:val="000C1786"/>
    <w:rsid w:val="000C73B0"/>
    <w:rsid w:val="000D012D"/>
    <w:rsid w:val="000D0FDC"/>
    <w:rsid w:val="000E7D2B"/>
    <w:rsid w:val="000F0DF9"/>
    <w:rsid w:val="000F4078"/>
    <w:rsid w:val="0010093A"/>
    <w:rsid w:val="00100DDF"/>
    <w:rsid w:val="00101E30"/>
    <w:rsid w:val="001168DE"/>
    <w:rsid w:val="001256DE"/>
    <w:rsid w:val="00132378"/>
    <w:rsid w:val="00135D2F"/>
    <w:rsid w:val="00137A6C"/>
    <w:rsid w:val="001470AB"/>
    <w:rsid w:val="00160B4E"/>
    <w:rsid w:val="00166846"/>
    <w:rsid w:val="00176854"/>
    <w:rsid w:val="001837C4"/>
    <w:rsid w:val="0018611B"/>
    <w:rsid w:val="0019119A"/>
    <w:rsid w:val="00192168"/>
    <w:rsid w:val="001A188B"/>
    <w:rsid w:val="001B613F"/>
    <w:rsid w:val="001D4827"/>
    <w:rsid w:val="001D6067"/>
    <w:rsid w:val="001D6B5B"/>
    <w:rsid w:val="001D6C73"/>
    <w:rsid w:val="001D725B"/>
    <w:rsid w:val="001E34CE"/>
    <w:rsid w:val="001E6FE7"/>
    <w:rsid w:val="001F6F34"/>
    <w:rsid w:val="002024CE"/>
    <w:rsid w:val="002025C9"/>
    <w:rsid w:val="002059F4"/>
    <w:rsid w:val="0022029D"/>
    <w:rsid w:val="00221F40"/>
    <w:rsid w:val="002425F8"/>
    <w:rsid w:val="0026456E"/>
    <w:rsid w:val="00267604"/>
    <w:rsid w:val="0027552B"/>
    <w:rsid w:val="00281EA7"/>
    <w:rsid w:val="00286A63"/>
    <w:rsid w:val="00290B4A"/>
    <w:rsid w:val="002930DF"/>
    <w:rsid w:val="002A2C29"/>
    <w:rsid w:val="002A5D98"/>
    <w:rsid w:val="002C54A7"/>
    <w:rsid w:val="002D7CE6"/>
    <w:rsid w:val="002E237B"/>
    <w:rsid w:val="002E3762"/>
    <w:rsid w:val="002E3DF9"/>
    <w:rsid w:val="00301A49"/>
    <w:rsid w:val="00303C08"/>
    <w:rsid w:val="003044BE"/>
    <w:rsid w:val="00305CC4"/>
    <w:rsid w:val="00314235"/>
    <w:rsid w:val="003201FA"/>
    <w:rsid w:val="003208D1"/>
    <w:rsid w:val="00323C7A"/>
    <w:rsid w:val="0032511C"/>
    <w:rsid w:val="00336752"/>
    <w:rsid w:val="003415EC"/>
    <w:rsid w:val="00341D90"/>
    <w:rsid w:val="00347D4C"/>
    <w:rsid w:val="003626DC"/>
    <w:rsid w:val="00365017"/>
    <w:rsid w:val="0037560E"/>
    <w:rsid w:val="00387926"/>
    <w:rsid w:val="003A24A7"/>
    <w:rsid w:val="003B0564"/>
    <w:rsid w:val="003C0559"/>
    <w:rsid w:val="003D202B"/>
    <w:rsid w:val="003E04C6"/>
    <w:rsid w:val="0040358A"/>
    <w:rsid w:val="00403A2A"/>
    <w:rsid w:val="0041271B"/>
    <w:rsid w:val="00416583"/>
    <w:rsid w:val="00435A55"/>
    <w:rsid w:val="0044326F"/>
    <w:rsid w:val="00447E6F"/>
    <w:rsid w:val="00450D02"/>
    <w:rsid w:val="00452E43"/>
    <w:rsid w:val="00453B00"/>
    <w:rsid w:val="004573FE"/>
    <w:rsid w:val="0047448B"/>
    <w:rsid w:val="00475295"/>
    <w:rsid w:val="00490118"/>
    <w:rsid w:val="004A21A5"/>
    <w:rsid w:val="004A2584"/>
    <w:rsid w:val="004B0AA7"/>
    <w:rsid w:val="004C0FA5"/>
    <w:rsid w:val="004C7B31"/>
    <w:rsid w:val="004D5AD1"/>
    <w:rsid w:val="004E628C"/>
    <w:rsid w:val="004F62C7"/>
    <w:rsid w:val="00507E00"/>
    <w:rsid w:val="005105C0"/>
    <w:rsid w:val="00520887"/>
    <w:rsid w:val="00530986"/>
    <w:rsid w:val="00534A58"/>
    <w:rsid w:val="00537AE9"/>
    <w:rsid w:val="0054028F"/>
    <w:rsid w:val="00551297"/>
    <w:rsid w:val="005518AC"/>
    <w:rsid w:val="00552100"/>
    <w:rsid w:val="00552332"/>
    <w:rsid w:val="00557109"/>
    <w:rsid w:val="00557D5B"/>
    <w:rsid w:val="00557F17"/>
    <w:rsid w:val="00560853"/>
    <w:rsid w:val="005745DA"/>
    <w:rsid w:val="00576325"/>
    <w:rsid w:val="0058047A"/>
    <w:rsid w:val="00585A60"/>
    <w:rsid w:val="005A0C31"/>
    <w:rsid w:val="005A5C8C"/>
    <w:rsid w:val="005A6B33"/>
    <w:rsid w:val="005E5BE4"/>
    <w:rsid w:val="005F3476"/>
    <w:rsid w:val="0060107C"/>
    <w:rsid w:val="00606772"/>
    <w:rsid w:val="006067F8"/>
    <w:rsid w:val="00615695"/>
    <w:rsid w:val="0062374D"/>
    <w:rsid w:val="0062547E"/>
    <w:rsid w:val="00626467"/>
    <w:rsid w:val="00633447"/>
    <w:rsid w:val="00637BDC"/>
    <w:rsid w:val="0064019F"/>
    <w:rsid w:val="00647946"/>
    <w:rsid w:val="006534FB"/>
    <w:rsid w:val="0065483F"/>
    <w:rsid w:val="00660748"/>
    <w:rsid w:val="00663FC9"/>
    <w:rsid w:val="0067163A"/>
    <w:rsid w:val="006725EB"/>
    <w:rsid w:val="006770CD"/>
    <w:rsid w:val="006875E0"/>
    <w:rsid w:val="0069138A"/>
    <w:rsid w:val="006931AD"/>
    <w:rsid w:val="006945D6"/>
    <w:rsid w:val="006A14C7"/>
    <w:rsid w:val="006B334F"/>
    <w:rsid w:val="006C29A5"/>
    <w:rsid w:val="006C4E0C"/>
    <w:rsid w:val="006C54F1"/>
    <w:rsid w:val="006E38B4"/>
    <w:rsid w:val="006F2E25"/>
    <w:rsid w:val="006F3404"/>
    <w:rsid w:val="006F35CF"/>
    <w:rsid w:val="006F6B27"/>
    <w:rsid w:val="007027AD"/>
    <w:rsid w:val="007054D5"/>
    <w:rsid w:val="00707F48"/>
    <w:rsid w:val="00720A25"/>
    <w:rsid w:val="00720A45"/>
    <w:rsid w:val="00734A0F"/>
    <w:rsid w:val="00735C5E"/>
    <w:rsid w:val="00736F83"/>
    <w:rsid w:val="0075141A"/>
    <w:rsid w:val="00760635"/>
    <w:rsid w:val="00762EB1"/>
    <w:rsid w:val="007645D5"/>
    <w:rsid w:val="00784C4A"/>
    <w:rsid w:val="00786396"/>
    <w:rsid w:val="00787BCB"/>
    <w:rsid w:val="00794CDC"/>
    <w:rsid w:val="007977F1"/>
    <w:rsid w:val="007A04D7"/>
    <w:rsid w:val="007A31D2"/>
    <w:rsid w:val="007A6643"/>
    <w:rsid w:val="007D1FA0"/>
    <w:rsid w:val="007E5845"/>
    <w:rsid w:val="007F0ECF"/>
    <w:rsid w:val="007F1505"/>
    <w:rsid w:val="007F18ED"/>
    <w:rsid w:val="007F1D77"/>
    <w:rsid w:val="007F4499"/>
    <w:rsid w:val="007F4E0A"/>
    <w:rsid w:val="007F55DB"/>
    <w:rsid w:val="00800653"/>
    <w:rsid w:val="00801991"/>
    <w:rsid w:val="00803E91"/>
    <w:rsid w:val="00804277"/>
    <w:rsid w:val="00816260"/>
    <w:rsid w:val="008227E3"/>
    <w:rsid w:val="008231CB"/>
    <w:rsid w:val="00824F34"/>
    <w:rsid w:val="00835DC7"/>
    <w:rsid w:val="008407F4"/>
    <w:rsid w:val="008416F4"/>
    <w:rsid w:val="008469C9"/>
    <w:rsid w:val="00846A50"/>
    <w:rsid w:val="0085161F"/>
    <w:rsid w:val="0086293E"/>
    <w:rsid w:val="00864F36"/>
    <w:rsid w:val="00880E5C"/>
    <w:rsid w:val="00881F54"/>
    <w:rsid w:val="0088503F"/>
    <w:rsid w:val="00885470"/>
    <w:rsid w:val="00887B84"/>
    <w:rsid w:val="008901DE"/>
    <w:rsid w:val="00890B67"/>
    <w:rsid w:val="008927AD"/>
    <w:rsid w:val="00893680"/>
    <w:rsid w:val="008A2F03"/>
    <w:rsid w:val="008A47DD"/>
    <w:rsid w:val="008B0145"/>
    <w:rsid w:val="008C4C27"/>
    <w:rsid w:val="008C4E2F"/>
    <w:rsid w:val="008C7C1F"/>
    <w:rsid w:val="008D288F"/>
    <w:rsid w:val="008F518C"/>
    <w:rsid w:val="00901D68"/>
    <w:rsid w:val="00906B22"/>
    <w:rsid w:val="00926928"/>
    <w:rsid w:val="009423DD"/>
    <w:rsid w:val="009441CC"/>
    <w:rsid w:val="009442EC"/>
    <w:rsid w:val="00950993"/>
    <w:rsid w:val="00960ACD"/>
    <w:rsid w:val="00993726"/>
    <w:rsid w:val="009955DE"/>
    <w:rsid w:val="009A1207"/>
    <w:rsid w:val="009B1115"/>
    <w:rsid w:val="009B242E"/>
    <w:rsid w:val="009B28DC"/>
    <w:rsid w:val="009B6005"/>
    <w:rsid w:val="009C0195"/>
    <w:rsid w:val="009C0D60"/>
    <w:rsid w:val="009D2EED"/>
    <w:rsid w:val="009E4522"/>
    <w:rsid w:val="009F608F"/>
    <w:rsid w:val="009F6DDC"/>
    <w:rsid w:val="00A12B0F"/>
    <w:rsid w:val="00A1389B"/>
    <w:rsid w:val="00A20D04"/>
    <w:rsid w:val="00A31387"/>
    <w:rsid w:val="00A34106"/>
    <w:rsid w:val="00A3639E"/>
    <w:rsid w:val="00A40667"/>
    <w:rsid w:val="00A40CFB"/>
    <w:rsid w:val="00A43B00"/>
    <w:rsid w:val="00A50E1F"/>
    <w:rsid w:val="00A55274"/>
    <w:rsid w:val="00A562FB"/>
    <w:rsid w:val="00A641A4"/>
    <w:rsid w:val="00A7121E"/>
    <w:rsid w:val="00A8009D"/>
    <w:rsid w:val="00A90991"/>
    <w:rsid w:val="00AA1503"/>
    <w:rsid w:val="00AA2E5E"/>
    <w:rsid w:val="00AA7F89"/>
    <w:rsid w:val="00AB0CD1"/>
    <w:rsid w:val="00AB560F"/>
    <w:rsid w:val="00AC5E36"/>
    <w:rsid w:val="00AD0213"/>
    <w:rsid w:val="00AF0A9F"/>
    <w:rsid w:val="00B105F1"/>
    <w:rsid w:val="00B11560"/>
    <w:rsid w:val="00B305E2"/>
    <w:rsid w:val="00B36916"/>
    <w:rsid w:val="00B4199C"/>
    <w:rsid w:val="00B54E03"/>
    <w:rsid w:val="00B61850"/>
    <w:rsid w:val="00B667EA"/>
    <w:rsid w:val="00B77941"/>
    <w:rsid w:val="00B84C11"/>
    <w:rsid w:val="00B917A6"/>
    <w:rsid w:val="00B9441F"/>
    <w:rsid w:val="00BA4FDB"/>
    <w:rsid w:val="00BA6328"/>
    <w:rsid w:val="00BA6C61"/>
    <w:rsid w:val="00BB1F0B"/>
    <w:rsid w:val="00BC0764"/>
    <w:rsid w:val="00BC370C"/>
    <w:rsid w:val="00BD6026"/>
    <w:rsid w:val="00BE2C7C"/>
    <w:rsid w:val="00BF0047"/>
    <w:rsid w:val="00C07ADC"/>
    <w:rsid w:val="00C14532"/>
    <w:rsid w:val="00C2475F"/>
    <w:rsid w:val="00C44438"/>
    <w:rsid w:val="00C50FC7"/>
    <w:rsid w:val="00C51183"/>
    <w:rsid w:val="00C66486"/>
    <w:rsid w:val="00C80829"/>
    <w:rsid w:val="00C86FBD"/>
    <w:rsid w:val="00C87242"/>
    <w:rsid w:val="00C902DE"/>
    <w:rsid w:val="00CA6366"/>
    <w:rsid w:val="00CC20F4"/>
    <w:rsid w:val="00CD1881"/>
    <w:rsid w:val="00CD43DC"/>
    <w:rsid w:val="00CF0C42"/>
    <w:rsid w:val="00D44BE8"/>
    <w:rsid w:val="00D51B0D"/>
    <w:rsid w:val="00D73303"/>
    <w:rsid w:val="00D74AA7"/>
    <w:rsid w:val="00D900B6"/>
    <w:rsid w:val="00D97CA1"/>
    <w:rsid w:val="00DA2E10"/>
    <w:rsid w:val="00DA62CE"/>
    <w:rsid w:val="00DA7E4D"/>
    <w:rsid w:val="00DB3A43"/>
    <w:rsid w:val="00DB4F27"/>
    <w:rsid w:val="00DC5E83"/>
    <w:rsid w:val="00DD57A3"/>
    <w:rsid w:val="00DE14EB"/>
    <w:rsid w:val="00DF6041"/>
    <w:rsid w:val="00E01497"/>
    <w:rsid w:val="00E1135F"/>
    <w:rsid w:val="00E13A9F"/>
    <w:rsid w:val="00E300B0"/>
    <w:rsid w:val="00E54F1A"/>
    <w:rsid w:val="00E57465"/>
    <w:rsid w:val="00E66C4D"/>
    <w:rsid w:val="00E7294C"/>
    <w:rsid w:val="00E7751F"/>
    <w:rsid w:val="00E80126"/>
    <w:rsid w:val="00E82E31"/>
    <w:rsid w:val="00E90613"/>
    <w:rsid w:val="00EB310E"/>
    <w:rsid w:val="00EB3A97"/>
    <w:rsid w:val="00EB4092"/>
    <w:rsid w:val="00EB7DC5"/>
    <w:rsid w:val="00EC535F"/>
    <w:rsid w:val="00EC728C"/>
    <w:rsid w:val="00ED6799"/>
    <w:rsid w:val="00ED6F12"/>
    <w:rsid w:val="00EE4289"/>
    <w:rsid w:val="00EE7926"/>
    <w:rsid w:val="00EF1E63"/>
    <w:rsid w:val="00EF3C50"/>
    <w:rsid w:val="00EF5778"/>
    <w:rsid w:val="00EF62C2"/>
    <w:rsid w:val="00F10B27"/>
    <w:rsid w:val="00F10BF0"/>
    <w:rsid w:val="00F14B12"/>
    <w:rsid w:val="00F20CE6"/>
    <w:rsid w:val="00F25757"/>
    <w:rsid w:val="00F34233"/>
    <w:rsid w:val="00F42B1E"/>
    <w:rsid w:val="00F4666D"/>
    <w:rsid w:val="00F5727B"/>
    <w:rsid w:val="00F6489D"/>
    <w:rsid w:val="00F72984"/>
    <w:rsid w:val="00F76A35"/>
    <w:rsid w:val="00F848D0"/>
    <w:rsid w:val="00F91377"/>
    <w:rsid w:val="00F978EF"/>
    <w:rsid w:val="00FA7253"/>
    <w:rsid w:val="00FB2262"/>
    <w:rsid w:val="00FB23A4"/>
    <w:rsid w:val="00FB30B3"/>
    <w:rsid w:val="00FB3B6F"/>
    <w:rsid w:val="00FD715A"/>
    <w:rsid w:val="00FD7693"/>
    <w:rsid w:val="00FE37B5"/>
    <w:rsid w:val="00FF39C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26E5357"/>
  <w15:chartTrackingRefBased/>
  <w15:docId w15:val="{1CA487A7-8456-4F15-871E-D0346EC26B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137A6C"/>
    <w:rPr>
      <w:rFonts w:ascii="Arial" w:hAnsi="Arial"/>
    </w:rPr>
  </w:style>
  <w:style w:type="paragraph" w:styleId="berschrift1">
    <w:name w:val="heading 1"/>
    <w:basedOn w:val="Standard"/>
    <w:next w:val="Standard"/>
    <w:qFormat/>
    <w:pPr>
      <w:keepNext/>
      <w:outlineLvl w:val="0"/>
    </w:pPr>
    <w:rPr>
      <w:b/>
      <w:sz w:val="32"/>
    </w:rPr>
  </w:style>
  <w:style w:type="paragraph" w:styleId="berschrift2">
    <w:name w:val="heading 2"/>
    <w:basedOn w:val="Standard"/>
    <w:next w:val="Standard"/>
    <w:qFormat/>
    <w:pPr>
      <w:keepNext/>
      <w:ind w:right="1699"/>
      <w:jc w:val="both"/>
      <w:outlineLvl w:val="1"/>
    </w:pPr>
    <w:rPr>
      <w:b/>
      <w:sz w:val="32"/>
    </w:rPr>
  </w:style>
  <w:style w:type="paragraph" w:styleId="berschrift3">
    <w:name w:val="heading 3"/>
    <w:basedOn w:val="Standard"/>
    <w:next w:val="Standard"/>
    <w:qFormat/>
    <w:pPr>
      <w:keepNext/>
      <w:outlineLvl w:val="2"/>
    </w:pPr>
    <w:rPr>
      <w:sz w:val="24"/>
    </w:rPr>
  </w:style>
  <w:style w:type="paragraph" w:styleId="berschrift4">
    <w:name w:val="heading 4"/>
    <w:basedOn w:val="Standard"/>
    <w:next w:val="Standard"/>
    <w:qFormat/>
    <w:pPr>
      <w:keepNext/>
      <w:outlineLvl w:val="3"/>
    </w:pPr>
    <w:rPr>
      <w:b/>
      <w:sz w:val="24"/>
    </w:rPr>
  </w:style>
  <w:style w:type="paragraph" w:styleId="berschrift5">
    <w:name w:val="heading 5"/>
    <w:basedOn w:val="berschrift4"/>
    <w:next w:val="Standard"/>
    <w:qFormat/>
    <w:pPr>
      <w:spacing w:before="240" w:after="240"/>
      <w:outlineLvl w:val="4"/>
    </w:pPr>
    <w:rPr>
      <w:rFonts w:ascii="Helvetica" w:hAnsi="Helvetica"/>
      <w:sz w:val="20"/>
    </w:rPr>
  </w:style>
  <w:style w:type="paragraph" w:styleId="berschrift6">
    <w:name w:val="heading 6"/>
    <w:basedOn w:val="berschrift5"/>
    <w:next w:val="Standard"/>
    <w:qFormat/>
    <w:pPr>
      <w:outlineLvl w:val="5"/>
    </w:pPr>
  </w:style>
  <w:style w:type="paragraph" w:styleId="berschrift7">
    <w:name w:val="heading 7"/>
    <w:basedOn w:val="berschrift6"/>
    <w:next w:val="Standard"/>
    <w:qFormat/>
    <w:pPr>
      <w:outlineLvl w:val="6"/>
    </w:pPr>
  </w:style>
  <w:style w:type="paragraph" w:styleId="berschrift8">
    <w:name w:val="heading 8"/>
    <w:basedOn w:val="berschrift7"/>
    <w:next w:val="Standard"/>
    <w:qFormat/>
    <w:pPr>
      <w:outlineLvl w:val="7"/>
    </w:pPr>
  </w:style>
  <w:style w:type="paragraph" w:styleId="berschrift9">
    <w:name w:val="heading 9"/>
    <w:basedOn w:val="berschrift8"/>
    <w:next w:val="Standard"/>
    <w:qFormat/>
    <w:pPr>
      <w:outlineLvl w:val="8"/>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Textkrper">
    <w:name w:val="Body Text"/>
    <w:basedOn w:val="Standard"/>
    <w:semiHidden/>
    <w:rPr>
      <w:sz w:val="24"/>
    </w:rPr>
  </w:style>
  <w:style w:type="paragraph" w:styleId="Kopfzeile">
    <w:name w:val="header"/>
    <w:basedOn w:val="Standard"/>
    <w:semiHidden/>
    <w:pPr>
      <w:tabs>
        <w:tab w:val="center" w:pos="4536"/>
        <w:tab w:val="right" w:pos="9072"/>
      </w:tabs>
    </w:pPr>
  </w:style>
  <w:style w:type="paragraph" w:styleId="Fuzeile">
    <w:name w:val="footer"/>
    <w:basedOn w:val="Standard"/>
    <w:semiHidden/>
    <w:pPr>
      <w:tabs>
        <w:tab w:val="center" w:pos="4536"/>
        <w:tab w:val="right" w:pos="9072"/>
      </w:tabs>
    </w:pPr>
  </w:style>
  <w:style w:type="paragraph" w:styleId="Textkrper-Zeileneinzug">
    <w:name w:val="Body Text Indent"/>
    <w:basedOn w:val="Standard"/>
    <w:semiHidden/>
    <w:pPr>
      <w:spacing w:line="360" w:lineRule="auto"/>
      <w:ind w:left="708"/>
      <w:jc w:val="both"/>
    </w:pPr>
    <w:rPr>
      <w:rFonts w:ascii="FuturaA Bk BT" w:hAnsi="FuturaA Bk BT"/>
    </w:rPr>
  </w:style>
  <w:style w:type="character" w:styleId="Hyperlink">
    <w:name w:val="Hyperlink"/>
    <w:semiHidden/>
    <w:rPr>
      <w:color w:val="0000FF"/>
      <w:u w:val="single"/>
    </w:rPr>
  </w:style>
  <w:style w:type="character" w:styleId="Seitenzahl">
    <w:name w:val="page number"/>
    <w:basedOn w:val="Absatz-Standardschriftart"/>
    <w:semiHidden/>
  </w:style>
  <w:style w:type="paragraph" w:styleId="Textkrper3">
    <w:name w:val="Body Text 3"/>
    <w:basedOn w:val="Standard"/>
    <w:semiHidden/>
    <w:rPr>
      <w:sz w:val="16"/>
    </w:rPr>
  </w:style>
  <w:style w:type="paragraph" w:styleId="Textkrper2">
    <w:name w:val="Body Text 2"/>
    <w:basedOn w:val="Standard"/>
    <w:semiHidden/>
    <w:pPr>
      <w:spacing w:line="360" w:lineRule="auto"/>
      <w:jc w:val="both"/>
    </w:pPr>
  </w:style>
  <w:style w:type="table" w:customStyle="1" w:styleId="Tabellengitternetz">
    <w:name w:val="Tabellengitternetz"/>
    <w:basedOn w:val="NormaleTabelle"/>
    <w:uiPriority w:val="59"/>
    <w:rsid w:val="002C54A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lenraster">
    <w:name w:val="Table Grid"/>
    <w:basedOn w:val="NormaleTabelle"/>
    <w:uiPriority w:val="59"/>
    <w:rsid w:val="00880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erarbeitung">
    <w:name w:val="Revision"/>
    <w:hidden/>
    <w:uiPriority w:val="99"/>
    <w:semiHidden/>
    <w:rsid w:val="007F55DB"/>
    <w:rPr>
      <w:rFonts w:ascii="Arial" w:hAnsi="Arial"/>
    </w:rPr>
  </w:style>
  <w:style w:type="character" w:styleId="NichtaufgelsteErwhnung">
    <w:name w:val="Unresolved Mention"/>
    <w:basedOn w:val="Absatz-Standardschriftart"/>
    <w:uiPriority w:val="99"/>
    <w:semiHidden/>
    <w:unhideWhenUsed/>
    <w:rsid w:val="009B6005"/>
    <w:rPr>
      <w:color w:val="605E5C"/>
      <w:shd w:val="clear" w:color="auto" w:fill="E1DFDD"/>
    </w:rPr>
  </w:style>
  <w:style w:type="character" w:styleId="Kommentarzeichen">
    <w:name w:val="annotation reference"/>
    <w:basedOn w:val="Absatz-Standardschriftart"/>
    <w:uiPriority w:val="99"/>
    <w:semiHidden/>
    <w:unhideWhenUsed/>
    <w:rsid w:val="00290B4A"/>
    <w:rPr>
      <w:sz w:val="16"/>
      <w:szCs w:val="16"/>
    </w:rPr>
  </w:style>
  <w:style w:type="paragraph" w:styleId="Kommentartext">
    <w:name w:val="annotation text"/>
    <w:basedOn w:val="Standard"/>
    <w:link w:val="KommentartextZchn"/>
    <w:uiPriority w:val="99"/>
    <w:unhideWhenUsed/>
    <w:rsid w:val="00290B4A"/>
  </w:style>
  <w:style w:type="character" w:customStyle="1" w:styleId="KommentartextZchn">
    <w:name w:val="Kommentartext Zchn"/>
    <w:basedOn w:val="Absatz-Standardschriftart"/>
    <w:link w:val="Kommentartext"/>
    <w:uiPriority w:val="99"/>
    <w:rsid w:val="00290B4A"/>
    <w:rPr>
      <w:rFonts w:ascii="Arial" w:hAnsi="Arial"/>
    </w:rPr>
  </w:style>
  <w:style w:type="paragraph" w:styleId="Listenabsatz">
    <w:name w:val="List Paragraph"/>
    <w:basedOn w:val="Standard"/>
    <w:uiPriority w:val="34"/>
    <w:qFormat/>
    <w:rsid w:val="00784C4A"/>
    <w:pPr>
      <w:ind w:left="720"/>
      <w:contextualSpacing/>
    </w:pPr>
  </w:style>
  <w:style w:type="character" w:styleId="BesuchterLink">
    <w:name w:val="FollowedHyperlink"/>
    <w:basedOn w:val="Absatz-Standardschriftart"/>
    <w:uiPriority w:val="99"/>
    <w:semiHidden/>
    <w:unhideWhenUsed/>
    <w:rsid w:val="00027D03"/>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hummel.com/de/sps2026/"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g"/><Relationship Id="rId5" Type="http://schemas.openxmlformats.org/officeDocument/2006/relationships/webSettings" Target="webSettings.xml"/><Relationship Id="rId15" Type="http://schemas.openxmlformats.org/officeDocument/2006/relationships/footer" Target="footer2.xml"/><Relationship Id="rId10" Type="http://schemas.openxmlformats.org/officeDocument/2006/relationships/image" Target="media/image1.jpg"/><Relationship Id="rId4" Type="http://schemas.openxmlformats.org/officeDocument/2006/relationships/settings" Target="settings.xml"/><Relationship Id="rId9" Type="http://schemas.openxmlformats.org/officeDocument/2006/relationships/hyperlink" Target="https://www.hummel.com/de/sps2026/" TargetMode="External"/><Relationship Id="rId14"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C93672E-8A65-4E2D-84B3-256EBA1ED60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522</Words>
  <Characters>3291</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Presse-Information</vt:lpstr>
    </vt:vector>
  </TitlesOfParts>
  <Company>gii  die Presse-Agentur GmbH</Company>
  <LinksUpToDate>false</LinksUpToDate>
  <CharactersWithSpaces>3806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
  <dc:creator>Ralf</dc:creator>
  <cp:keywords/>
  <cp:lastModifiedBy>a.schlee</cp:lastModifiedBy>
  <cp:revision>6</cp:revision>
  <cp:lastPrinted>2024-07-15T07:56:00Z</cp:lastPrinted>
  <dcterms:created xsi:type="dcterms:W3CDTF">2026-10-19T11:11:00Z</dcterms:created>
  <dcterms:modified xsi:type="dcterms:W3CDTF">2026-10-20T11:40:00Z</dcterms:modified>
</cp:coreProperties>
</file>