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F67BA49" w14:textId="1946937C" w:rsidR="00D32BD7" w:rsidRDefault="00D32BD7">
      <w:pPr>
        <w:pStyle w:val="berschrift1"/>
        <w:suppressAutoHyphens/>
      </w:pPr>
      <w:r>
        <w:rPr>
          <w:b w:val="0"/>
          <w:sz w:val="40"/>
        </w:rPr>
        <w:t>Presseinformation</w:t>
      </w:r>
    </w:p>
    <w:p w14:paraId="196234A6" w14:textId="77777777" w:rsidR="00D32BD7" w:rsidRDefault="00D32BD7">
      <w:pPr>
        <w:suppressAutoHyphens/>
        <w:spacing w:line="360" w:lineRule="auto"/>
        <w:ind w:right="-2"/>
        <w:rPr>
          <w:b/>
          <w:sz w:val="24"/>
        </w:rPr>
      </w:pPr>
    </w:p>
    <w:p w14:paraId="45BE1E4F" w14:textId="0BD569DC" w:rsidR="008B0764" w:rsidRPr="008B0764" w:rsidRDefault="008B0764">
      <w:pPr>
        <w:suppressAutoHyphens/>
        <w:spacing w:line="360" w:lineRule="auto"/>
        <w:ind w:right="-2"/>
        <w:rPr>
          <w:b/>
          <w:u w:val="single"/>
        </w:rPr>
      </w:pPr>
      <w:r w:rsidRPr="008B0764">
        <w:rPr>
          <w:b/>
          <w:u w:val="single"/>
        </w:rPr>
        <w:t>AIRTEC-Messeneuheit auf der FMB</w:t>
      </w:r>
      <w:r>
        <w:rPr>
          <w:b/>
          <w:u w:val="single"/>
        </w:rPr>
        <w:t xml:space="preserve"> </w:t>
      </w:r>
    </w:p>
    <w:p w14:paraId="678A8BA2" w14:textId="702463D1" w:rsidR="00D32BD7" w:rsidRDefault="008B0764">
      <w:pPr>
        <w:suppressAutoHyphens/>
        <w:spacing w:line="360" w:lineRule="auto"/>
        <w:ind w:right="-2"/>
      </w:pPr>
      <w:r>
        <w:rPr>
          <w:b/>
          <w:sz w:val="24"/>
        </w:rPr>
        <w:t xml:space="preserve">Neues Ventilterminal 86-RE für hohe Durchflussraten </w:t>
      </w:r>
    </w:p>
    <w:p w14:paraId="0C4EFB5F" w14:textId="77777777" w:rsidR="00D32BD7" w:rsidRDefault="00D32BD7">
      <w:pPr>
        <w:suppressAutoHyphens/>
        <w:spacing w:line="360" w:lineRule="auto"/>
        <w:jc w:val="both"/>
      </w:pPr>
    </w:p>
    <w:p w14:paraId="1C4BF4C0" w14:textId="05EEC513" w:rsidR="008B0764" w:rsidRDefault="005F3ACB">
      <w:pPr>
        <w:suppressAutoHyphens/>
        <w:spacing w:line="360" w:lineRule="auto"/>
        <w:jc w:val="both"/>
      </w:pPr>
      <w:r>
        <w:t xml:space="preserve">Vom 3. bis 5. November präsentiert AIRTEC auf der Fachmesse für Maschinenbau (FMB) in Bad Salzuflen eine Auswahl seines umfangreichen Portfolios an </w:t>
      </w:r>
      <w:r w:rsidRPr="005F3ACB">
        <w:t>pneumatischer Ventil- und Steuerungstechnik</w:t>
      </w:r>
      <w:r>
        <w:t xml:space="preserve">. </w:t>
      </w:r>
      <w:r w:rsidR="00F52FF1">
        <w:t xml:space="preserve">Als Highlight des Messeauftritts am AIRTEC-Stand 20-518 </w:t>
      </w:r>
      <w:r w:rsidR="00795189">
        <w:t>zeigt der Pneumatik-Spezialist</w:t>
      </w:r>
      <w:r w:rsidR="00F52FF1">
        <w:t xml:space="preserve"> die erweiterte Ventilterminalserie 86-RE. </w:t>
      </w:r>
      <w:r w:rsidR="00795189">
        <w:t xml:space="preserve">Zusätzlich zu den </w:t>
      </w:r>
      <w:r w:rsidR="00F52FF1">
        <w:t xml:space="preserve">Ausführungen mit 10 mm und 14 mm Baubreite für Durchflüsse bis über 400 Nl/min bzw. 600 Nl/min </w:t>
      </w:r>
      <w:r w:rsidR="00795189">
        <w:t xml:space="preserve">bietet der Hersteller </w:t>
      </w:r>
      <w:r w:rsidR="00F52FF1">
        <w:t xml:space="preserve">nun auch eine besonders leistungsstarke Variante </w:t>
      </w:r>
      <w:r w:rsidR="00795189">
        <w:t xml:space="preserve">an. Das neue, 18 mm breite Ventilterminal eignet sich ideal für Anwendungen, bei denen hohe Durchflussraten bis über 1.400 Nl/min benötigt werden. </w:t>
      </w:r>
      <w:r w:rsidR="00FB5A60" w:rsidRPr="00FB5A60">
        <w:t xml:space="preserve">Damit </w:t>
      </w:r>
      <w:r w:rsidR="00FB5A60">
        <w:t>werden</w:t>
      </w:r>
      <w:r w:rsidR="00FB5A60" w:rsidRPr="00FB5A60">
        <w:t xml:space="preserve"> innerhalb einer einheitlichen Ventilterminalserie sowohl kompakte Anwendungen als auch Anwendungen mit einem deutlich höheren Durchflussbedarf ab</w:t>
      </w:r>
      <w:r w:rsidR="00FB5A60">
        <w:t>gedeckt</w:t>
      </w:r>
      <w:r w:rsidR="00FB5A60" w:rsidRPr="00FB5A60">
        <w:t>.</w:t>
      </w:r>
      <w:r w:rsidR="00B81824">
        <w:t xml:space="preserve"> </w:t>
      </w:r>
    </w:p>
    <w:p w14:paraId="5C030F65" w14:textId="0E69BF4D" w:rsidR="00433C69" w:rsidRDefault="008B0764">
      <w:pPr>
        <w:suppressAutoHyphens/>
        <w:spacing w:line="360" w:lineRule="auto"/>
        <w:jc w:val="both"/>
      </w:pPr>
      <w:r>
        <w:t xml:space="preserve">Die Baureihe 86-RE ist für vier bis 24 Stationen ausgelegt und kann mit unterschiedlichen Ventiltypen belegt werden. </w:t>
      </w:r>
      <w:r w:rsidR="00433C69">
        <w:t xml:space="preserve">Zur Netzwerkanbindung und Datenübertragung steht eine breite Palette an Schnittstellen von </w:t>
      </w:r>
      <w:r w:rsidR="00BD7A5C" w:rsidRPr="00BD7A5C">
        <w:t>Multipol</w:t>
      </w:r>
      <w:r w:rsidR="00BD7A5C">
        <w:t xml:space="preserve"> über </w:t>
      </w:r>
      <w:r w:rsidR="00BD7A5C" w:rsidRPr="00BD7A5C">
        <w:t>CC-Link, Ethernet, Profinet, EtherCAT, IO-Link, CANopen</w:t>
      </w:r>
      <w:r w:rsidR="00BD7A5C">
        <w:t xml:space="preserve"> bis hin zu </w:t>
      </w:r>
      <w:r w:rsidR="00BD7A5C" w:rsidRPr="00BD7A5C">
        <w:t>Modbus-TCP</w:t>
      </w:r>
      <w:r w:rsidR="00BD7A5C">
        <w:t xml:space="preserve"> </w:t>
      </w:r>
      <w:r w:rsidR="00433C69">
        <w:t>zur Verfügung</w:t>
      </w:r>
      <w:r w:rsidRPr="008B0764">
        <w:t xml:space="preserve">. </w:t>
      </w:r>
      <w:r w:rsidR="00BD7A5C">
        <w:t>Für den Schaltschrankeinbau hat AIRTEC die Variante 86-REC mit nach unten verlegten Arbeitsanschlüssen entwickelt. Auf Anfrage fertigt der Hersteller auch komplette Baugruppen an.</w:t>
      </w:r>
      <w:r w:rsidR="009C6CDB">
        <w:t xml:space="preserve"> </w:t>
      </w:r>
    </w:p>
    <w:p w14:paraId="08185F7F" w14:textId="469092E0" w:rsidR="00F52FF1" w:rsidRDefault="00FD2437" w:rsidP="00FD2437">
      <w:pPr>
        <w:suppressAutoHyphens/>
        <w:spacing w:line="360" w:lineRule="auto"/>
        <w:jc w:val="both"/>
      </w:pPr>
      <w:r>
        <w:t xml:space="preserve">Darüber hinaus stellt der Pneumatik-Spezialist auf der FMB eine Auswahl seiner </w:t>
      </w:r>
      <w:r w:rsidR="00BD7A5C" w:rsidRPr="00BD7A5C">
        <w:t>elektrisch, pneumatisch und mechanisch betriebene</w:t>
      </w:r>
      <w:r>
        <w:t>n</w:t>
      </w:r>
      <w:r w:rsidR="00BD7A5C" w:rsidRPr="00BD7A5C">
        <w:t xml:space="preserve"> Ventilbaureihen</w:t>
      </w:r>
      <w:r>
        <w:t xml:space="preserve"> sowie </w:t>
      </w:r>
      <w:r w:rsidR="00BD7A5C" w:rsidRPr="00BD7A5C">
        <w:t>kolbenstangenlose</w:t>
      </w:r>
      <w:r w:rsidR="00894682">
        <w:t>n</w:t>
      </w:r>
      <w:r w:rsidR="00BD7A5C" w:rsidRPr="00BD7A5C">
        <w:t xml:space="preserve"> und Kolbenstangenzylindern </w:t>
      </w:r>
      <w:r>
        <w:t xml:space="preserve">vor. Das AIRTEC-Messeteam freut sich auf viele interessante Kontakte und den fachlichen Austausch vor Ort. </w:t>
      </w:r>
    </w:p>
    <w:p w14:paraId="26C2D41C" w14:textId="77777777" w:rsidR="00FD2437" w:rsidRDefault="00FD2437">
      <w:pPr>
        <w:suppressAutoHyphens/>
        <w:spacing w:line="360" w:lineRule="auto"/>
        <w:jc w:val="both"/>
      </w:pPr>
    </w:p>
    <w:tbl>
      <w:tblPr>
        <w:tblStyle w:val="TabellemithellemGitternetz"/>
        <w:tblW w:w="0" w:type="auto"/>
        <w:tblLayout w:type="fixed"/>
        <w:tblLook w:val="0000" w:firstRow="0" w:lastRow="0" w:firstColumn="0" w:lastColumn="0" w:noHBand="0" w:noVBand="0"/>
      </w:tblPr>
      <w:tblGrid>
        <w:gridCol w:w="7226"/>
      </w:tblGrid>
      <w:tr w:rsidR="00D32BD7" w14:paraId="327CB970" w14:textId="77777777" w:rsidTr="00197276">
        <w:tc>
          <w:tcPr>
            <w:tcW w:w="7226" w:type="dxa"/>
          </w:tcPr>
          <w:p w14:paraId="4D0E23B5" w14:textId="02AA1549" w:rsidR="00D32BD7" w:rsidRDefault="008F73DF">
            <w:pPr>
              <w:suppressAutoHyphens/>
              <w:spacing w:line="360" w:lineRule="auto"/>
              <w:jc w:val="center"/>
            </w:pPr>
            <w:r>
              <w:rPr>
                <w:noProof/>
              </w:rPr>
              <w:drawing>
                <wp:inline distT="0" distB="0" distL="0" distR="0" wp14:anchorId="57227D96" wp14:editId="42EBB20C">
                  <wp:extent cx="3048000" cy="1714500"/>
                  <wp:effectExtent l="0" t="0" r="0" b="0"/>
                  <wp:docPr id="12131388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D32BD7" w14:paraId="15F83B52" w14:textId="77777777" w:rsidTr="00197276">
        <w:tc>
          <w:tcPr>
            <w:tcW w:w="7226" w:type="dxa"/>
          </w:tcPr>
          <w:p w14:paraId="533D2E6A" w14:textId="522238ED" w:rsidR="008F73DF" w:rsidRDefault="00D32BD7">
            <w:pPr>
              <w:suppressAutoHyphens/>
              <w:jc w:val="center"/>
              <w:rPr>
                <w:sz w:val="18"/>
              </w:rPr>
            </w:pPr>
            <w:r>
              <w:rPr>
                <w:b/>
                <w:sz w:val="18"/>
              </w:rPr>
              <w:t>Bild:</w:t>
            </w:r>
            <w:r>
              <w:rPr>
                <w:sz w:val="18"/>
              </w:rPr>
              <w:t xml:space="preserve"> </w:t>
            </w:r>
            <w:r w:rsidR="008F73DF">
              <w:rPr>
                <w:sz w:val="18"/>
              </w:rPr>
              <w:t xml:space="preserve">Auf der FMB zeigt AIRTEC die um eine </w:t>
            </w:r>
            <w:r w:rsidR="009C6CDB">
              <w:rPr>
                <w:sz w:val="18"/>
              </w:rPr>
              <w:t xml:space="preserve">Variante </w:t>
            </w:r>
            <w:r w:rsidR="008F73DF">
              <w:rPr>
                <w:sz w:val="18"/>
              </w:rPr>
              <w:t>für besonders hohe Durchflussraten erweiterte Ventilterminal-Serie 86-RE.</w:t>
            </w:r>
            <w:r w:rsidR="00B81824">
              <w:rPr>
                <w:sz w:val="18"/>
              </w:rPr>
              <w:t xml:space="preserve"> </w:t>
            </w:r>
          </w:p>
          <w:p w14:paraId="142BE712" w14:textId="77777777" w:rsidR="008F73DF" w:rsidRDefault="008F73DF">
            <w:pPr>
              <w:suppressAutoHyphens/>
              <w:jc w:val="center"/>
              <w:rPr>
                <w:sz w:val="18"/>
              </w:rPr>
            </w:pPr>
          </w:p>
          <w:p w14:paraId="75E2B9A1" w14:textId="7456B02B" w:rsidR="00D32BD7" w:rsidRDefault="008F73DF">
            <w:pPr>
              <w:suppressAutoHyphens/>
              <w:jc w:val="center"/>
            </w:pPr>
            <w:r>
              <w:rPr>
                <w:sz w:val="18"/>
              </w:rPr>
              <w:lastRenderedPageBreak/>
              <w:t>Bildquelle: AIRTEC</w:t>
            </w:r>
          </w:p>
        </w:tc>
      </w:tr>
    </w:tbl>
    <w:p w14:paraId="6F086691" w14:textId="77777777" w:rsidR="00D32BD7" w:rsidRDefault="00D32BD7">
      <w:pPr>
        <w:suppressAutoHyphens/>
        <w:spacing w:line="360" w:lineRule="auto"/>
        <w:jc w:val="both"/>
      </w:pPr>
    </w:p>
    <w:p w14:paraId="193452BA" w14:textId="77777777" w:rsidR="00D32BD7" w:rsidRDefault="00D32BD7">
      <w:pPr>
        <w:suppressAutoHyphens/>
        <w:spacing w:line="360" w:lineRule="auto"/>
        <w:jc w:val="both"/>
      </w:pPr>
    </w:p>
    <w:tbl>
      <w:tblPr>
        <w:tblStyle w:val="TabellemithellemGitternetz"/>
        <w:tblW w:w="7184" w:type="dxa"/>
        <w:tblLayout w:type="fixed"/>
        <w:tblLook w:val="0000" w:firstRow="0" w:lastRow="0" w:firstColumn="0" w:lastColumn="0" w:noHBand="0" w:noVBand="0"/>
      </w:tblPr>
      <w:tblGrid>
        <w:gridCol w:w="1151"/>
        <w:gridCol w:w="3806"/>
        <w:gridCol w:w="925"/>
        <w:gridCol w:w="1302"/>
      </w:tblGrid>
      <w:tr w:rsidR="00D32BD7" w:rsidRPr="009C6CDB" w14:paraId="5D2F3AA4" w14:textId="77777777" w:rsidTr="00197276">
        <w:trPr>
          <w:trHeight w:hRule="exact" w:val="400"/>
        </w:trPr>
        <w:tc>
          <w:tcPr>
            <w:tcW w:w="1151" w:type="dxa"/>
          </w:tcPr>
          <w:p w14:paraId="07566943" w14:textId="77777777" w:rsidR="00D32BD7" w:rsidRPr="009C6CDB" w:rsidRDefault="00D32BD7">
            <w:pPr>
              <w:suppressAutoHyphens/>
              <w:jc w:val="both"/>
              <w:rPr>
                <w:sz w:val="18"/>
                <w:szCs w:val="18"/>
              </w:rPr>
            </w:pPr>
            <w:r w:rsidRPr="009C6CDB">
              <w:rPr>
                <w:sz w:val="18"/>
                <w:szCs w:val="18"/>
              </w:rPr>
              <w:t>Bilder:</w:t>
            </w:r>
          </w:p>
        </w:tc>
        <w:tc>
          <w:tcPr>
            <w:tcW w:w="3806" w:type="dxa"/>
          </w:tcPr>
          <w:p w14:paraId="1910F1F4" w14:textId="227A250A" w:rsidR="00D32BD7" w:rsidRPr="009C6CDB" w:rsidRDefault="008F73DF">
            <w:pPr>
              <w:suppressAutoHyphens/>
              <w:rPr>
                <w:sz w:val="18"/>
                <w:szCs w:val="18"/>
              </w:rPr>
            </w:pPr>
            <w:r w:rsidRPr="009C6CDB">
              <w:rPr>
                <w:sz w:val="18"/>
                <w:szCs w:val="18"/>
              </w:rPr>
              <w:t>ventilterm-86-re_2000.jpg</w:t>
            </w:r>
          </w:p>
        </w:tc>
        <w:tc>
          <w:tcPr>
            <w:tcW w:w="925" w:type="dxa"/>
          </w:tcPr>
          <w:p w14:paraId="3A1EE379" w14:textId="77777777" w:rsidR="00D32BD7" w:rsidRPr="009C6CDB" w:rsidRDefault="00D32BD7">
            <w:pPr>
              <w:suppressAutoHyphens/>
              <w:jc w:val="both"/>
              <w:rPr>
                <w:sz w:val="18"/>
                <w:szCs w:val="18"/>
              </w:rPr>
            </w:pPr>
            <w:r w:rsidRPr="009C6CDB">
              <w:rPr>
                <w:sz w:val="18"/>
                <w:szCs w:val="18"/>
              </w:rPr>
              <w:t>Zeichen:</w:t>
            </w:r>
          </w:p>
        </w:tc>
        <w:tc>
          <w:tcPr>
            <w:tcW w:w="1302" w:type="dxa"/>
          </w:tcPr>
          <w:p w14:paraId="4E097DE3" w14:textId="5E1CBF09" w:rsidR="00D32BD7" w:rsidRPr="009C6CDB" w:rsidRDefault="009C6CDB">
            <w:pPr>
              <w:suppressAutoHyphens/>
              <w:jc w:val="right"/>
              <w:rPr>
                <w:sz w:val="18"/>
                <w:szCs w:val="18"/>
              </w:rPr>
            </w:pPr>
            <w:r w:rsidRPr="009C6CDB">
              <w:rPr>
                <w:sz w:val="18"/>
                <w:szCs w:val="18"/>
              </w:rPr>
              <w:t>1.</w:t>
            </w:r>
            <w:r w:rsidR="00FB5A60">
              <w:rPr>
                <w:sz w:val="18"/>
                <w:szCs w:val="18"/>
              </w:rPr>
              <w:t>619</w:t>
            </w:r>
          </w:p>
        </w:tc>
      </w:tr>
      <w:tr w:rsidR="00D32BD7" w:rsidRPr="009C6CDB" w14:paraId="54001507" w14:textId="77777777" w:rsidTr="00197276">
        <w:trPr>
          <w:trHeight w:hRule="exact" w:val="400"/>
        </w:trPr>
        <w:tc>
          <w:tcPr>
            <w:tcW w:w="1151" w:type="dxa"/>
          </w:tcPr>
          <w:p w14:paraId="77E982DC" w14:textId="77777777" w:rsidR="00D32BD7" w:rsidRPr="009C6CDB" w:rsidRDefault="00D32BD7">
            <w:pPr>
              <w:suppressAutoHyphens/>
              <w:jc w:val="both"/>
              <w:rPr>
                <w:sz w:val="18"/>
                <w:szCs w:val="18"/>
              </w:rPr>
            </w:pPr>
            <w:r w:rsidRPr="009C6CDB">
              <w:rPr>
                <w:sz w:val="18"/>
                <w:szCs w:val="18"/>
              </w:rPr>
              <w:t>Dateiname:</w:t>
            </w:r>
          </w:p>
        </w:tc>
        <w:tc>
          <w:tcPr>
            <w:tcW w:w="3806" w:type="dxa"/>
          </w:tcPr>
          <w:p w14:paraId="544E3798" w14:textId="3E30E216" w:rsidR="00D32BD7" w:rsidRPr="009C6CDB" w:rsidRDefault="009C6CDB">
            <w:pPr>
              <w:suppressAutoHyphens/>
              <w:rPr>
                <w:sz w:val="18"/>
                <w:szCs w:val="18"/>
              </w:rPr>
            </w:pPr>
            <w:r w:rsidRPr="009C6CDB">
              <w:rPr>
                <w:sz w:val="18"/>
                <w:szCs w:val="18"/>
              </w:rPr>
              <w:t>26345-Airtec-PM1-FMB26</w:t>
            </w:r>
            <w:r>
              <w:rPr>
                <w:sz w:val="18"/>
                <w:szCs w:val="18"/>
              </w:rPr>
              <w:t>.docx</w:t>
            </w:r>
          </w:p>
        </w:tc>
        <w:tc>
          <w:tcPr>
            <w:tcW w:w="925" w:type="dxa"/>
          </w:tcPr>
          <w:p w14:paraId="57B79DDB" w14:textId="77777777" w:rsidR="00D32BD7" w:rsidRPr="009C6CDB" w:rsidRDefault="00D32BD7">
            <w:pPr>
              <w:suppressAutoHyphens/>
              <w:jc w:val="both"/>
              <w:rPr>
                <w:sz w:val="18"/>
                <w:szCs w:val="18"/>
              </w:rPr>
            </w:pPr>
            <w:r w:rsidRPr="009C6CDB">
              <w:rPr>
                <w:sz w:val="18"/>
                <w:szCs w:val="18"/>
              </w:rPr>
              <w:t>Datum:</w:t>
            </w:r>
          </w:p>
        </w:tc>
        <w:tc>
          <w:tcPr>
            <w:tcW w:w="1302" w:type="dxa"/>
          </w:tcPr>
          <w:p w14:paraId="3A2FBA05" w14:textId="08924F98" w:rsidR="00D32BD7" w:rsidRPr="009C6CDB" w:rsidRDefault="0049114E">
            <w:pPr>
              <w:suppressAutoHyphens/>
              <w:jc w:val="right"/>
              <w:rPr>
                <w:sz w:val="18"/>
                <w:szCs w:val="18"/>
              </w:rPr>
            </w:pPr>
            <w:r>
              <w:rPr>
                <w:sz w:val="18"/>
                <w:szCs w:val="18"/>
              </w:rPr>
              <w:t>27.10.2026</w:t>
            </w:r>
          </w:p>
        </w:tc>
      </w:tr>
      <w:tr w:rsidR="000F1C4A" w:rsidRPr="009C6CDB" w14:paraId="5036EAD5" w14:textId="77777777" w:rsidTr="00322B6D">
        <w:trPr>
          <w:trHeight w:hRule="exact" w:val="1159"/>
        </w:trPr>
        <w:tc>
          <w:tcPr>
            <w:tcW w:w="1151" w:type="dxa"/>
          </w:tcPr>
          <w:p w14:paraId="2532DC08" w14:textId="4A25D1AB" w:rsidR="000F1C4A" w:rsidRPr="009C6CDB" w:rsidRDefault="000F1C4A" w:rsidP="000F1C4A">
            <w:pPr>
              <w:suppressAutoHyphens/>
              <w:jc w:val="both"/>
              <w:rPr>
                <w:sz w:val="18"/>
                <w:szCs w:val="18"/>
              </w:rPr>
            </w:pPr>
            <w:r w:rsidRPr="009C6CDB">
              <w:rPr>
                <w:sz w:val="18"/>
                <w:szCs w:val="18"/>
                <w:lang w:eastAsia="it-IT"/>
              </w:rPr>
              <w:t>Tags:</w:t>
            </w:r>
          </w:p>
        </w:tc>
        <w:tc>
          <w:tcPr>
            <w:tcW w:w="6033" w:type="dxa"/>
            <w:gridSpan w:val="3"/>
          </w:tcPr>
          <w:p w14:paraId="71226984" w14:textId="73A9BF71" w:rsidR="000F1C4A" w:rsidRPr="009C6CDB" w:rsidRDefault="00322B6D" w:rsidP="00322B6D">
            <w:pPr>
              <w:suppressAutoHyphens/>
              <w:rPr>
                <w:sz w:val="18"/>
                <w:szCs w:val="18"/>
              </w:rPr>
            </w:pPr>
            <w:r w:rsidRPr="009C6CDB">
              <w:rPr>
                <w:sz w:val="18"/>
                <w:szCs w:val="18"/>
                <w:lang w:eastAsia="it-IT"/>
              </w:rPr>
              <w:t xml:space="preserve">AIRTEC, Pneumatik-Spezialist, </w:t>
            </w:r>
            <w:r w:rsidR="009C6CDB" w:rsidRPr="009C6CDB">
              <w:rPr>
                <w:sz w:val="18"/>
                <w:szCs w:val="18"/>
                <w:lang w:eastAsia="it-IT"/>
              </w:rPr>
              <w:t xml:space="preserve">Ventilterminal, 86-RE, Ventilbaureihe, Stand 20-518, Maschinenbau, FMB, Fachmesse für Maschinenbau, Bad Salzuflen </w:t>
            </w:r>
          </w:p>
        </w:tc>
      </w:tr>
    </w:tbl>
    <w:p w14:paraId="223384C3" w14:textId="77777777" w:rsidR="00D32BD7" w:rsidRDefault="00D32BD7">
      <w:pPr>
        <w:pStyle w:val="Textkrper"/>
        <w:suppressAutoHyphens/>
        <w:jc w:val="both"/>
        <w:rPr>
          <w:b/>
          <w:sz w:val="16"/>
        </w:rPr>
      </w:pPr>
    </w:p>
    <w:p w14:paraId="2D78F0CD" w14:textId="77777777" w:rsidR="00D32BD7" w:rsidRDefault="00D32BD7">
      <w:pPr>
        <w:suppressAutoHyphens/>
      </w:pPr>
      <w:r>
        <w:rPr>
          <w:b/>
          <w:sz w:val="16"/>
        </w:rPr>
        <w:t>Unternehmenshintergrund</w:t>
      </w:r>
    </w:p>
    <w:p w14:paraId="13BAB8A6" w14:textId="77777777" w:rsidR="00D32BD7" w:rsidRDefault="00D32BD7">
      <w:pPr>
        <w:suppressAutoHyphens/>
        <w:rPr>
          <w:sz w:val="16"/>
        </w:rPr>
      </w:pPr>
    </w:p>
    <w:p w14:paraId="7D4A796A" w14:textId="7B99A437" w:rsidR="00D32BD7" w:rsidRDefault="00D32BD7">
      <w:pPr>
        <w:suppressAutoHyphens/>
        <w:jc w:val="both"/>
      </w:pPr>
      <w:r>
        <w:rPr>
          <w:sz w:val="16"/>
        </w:rPr>
        <w:t xml:space="preserve">Die AIRTEC Pneumatic GmbH entwickelt, produziert und vertreibt seit </w:t>
      </w:r>
      <w:r w:rsidR="00F015EF">
        <w:rPr>
          <w:sz w:val="16"/>
        </w:rPr>
        <w:t>5</w:t>
      </w:r>
      <w:r>
        <w:rPr>
          <w:sz w:val="16"/>
        </w:rPr>
        <w:t xml:space="preserve">0 Jahren innovative Pneumatik-Komponenten. Das Produktportfolio umfasst ein umfangreiches Pneumatikprogramm mit verschiedenen Ventil- und Zylinderbaureihen, einschließlich Terminals mit Multipol- und Bustechnik, Vakuumtechnik sowie explosionsgeschützte Komponenten und Bohrvorschubeinheiten. Daneben bietet AIRTEC auch auf individuelle Anwendungen zugeschnittene Sonderlösungen. Zum Kundenkreis des mittelständischen Unternehmens zählen Hersteller aus den unterschiedlichsten Branchen, von der Freizeitindustrie bis zur Roboter- und Raumfahrttechnik. In Deutschland sind an den beiden Standorten Kronberg und Reutlingen insgesamt </w:t>
      </w:r>
      <w:r w:rsidR="00DE7989">
        <w:rPr>
          <w:sz w:val="16"/>
        </w:rPr>
        <w:t>25</w:t>
      </w:r>
      <w:r>
        <w:rPr>
          <w:sz w:val="16"/>
        </w:rPr>
        <w:t>0 Mitarbeiter beschäftigt. Ein internationales Vertriebs- und Servicenetz sorgt für die zuverlässige Betreuung der Kunden.</w:t>
      </w:r>
    </w:p>
    <w:p w14:paraId="2D20D1CB" w14:textId="77777777" w:rsidR="00D32BD7" w:rsidRDefault="00D32BD7">
      <w:pPr>
        <w:pBdr>
          <w:top w:val="none" w:sz="0" w:space="0" w:color="000000"/>
          <w:left w:val="none" w:sz="0" w:space="0" w:color="000000"/>
          <w:bottom w:val="none" w:sz="0" w:space="0" w:color="000000"/>
          <w:right w:val="none" w:sz="0" w:space="0" w:color="000000"/>
        </w:pBdr>
        <w:jc w:val="both"/>
        <w:rPr>
          <w:sz w:val="16"/>
        </w:rPr>
      </w:pPr>
    </w:p>
    <w:p w14:paraId="5F1D1D01" w14:textId="77777777" w:rsidR="00D32BD7" w:rsidRDefault="00D32BD7">
      <w:pPr>
        <w:pStyle w:val="Textkrper"/>
        <w:pBdr>
          <w:top w:val="none" w:sz="0" w:space="0" w:color="000000"/>
          <w:left w:val="none" w:sz="0" w:space="0" w:color="000000"/>
          <w:bottom w:val="none" w:sz="0" w:space="0" w:color="000000"/>
          <w:right w:val="none" w:sz="0" w:space="0" w:color="000000"/>
        </w:pBdr>
        <w:jc w:val="both"/>
        <w:rPr>
          <w:sz w:val="16"/>
        </w:rPr>
      </w:pPr>
    </w:p>
    <w:tbl>
      <w:tblPr>
        <w:tblStyle w:val="TabellemithellemGitternetz"/>
        <w:tblW w:w="0" w:type="auto"/>
        <w:tblLayout w:type="fixed"/>
        <w:tblLook w:val="0000" w:firstRow="0" w:lastRow="0" w:firstColumn="0" w:lastColumn="0" w:noHBand="0" w:noVBand="0"/>
      </w:tblPr>
      <w:tblGrid>
        <w:gridCol w:w="3756"/>
        <w:gridCol w:w="1134"/>
        <w:gridCol w:w="2268"/>
      </w:tblGrid>
      <w:tr w:rsidR="00D32BD7" w14:paraId="1C38B570" w14:textId="77777777" w:rsidTr="00197276">
        <w:tc>
          <w:tcPr>
            <w:tcW w:w="3756" w:type="dxa"/>
          </w:tcPr>
          <w:p w14:paraId="7AEE9B68" w14:textId="77777777" w:rsidR="00D32BD7" w:rsidRDefault="00D32BD7">
            <w:pPr>
              <w:pStyle w:val="berschrift4"/>
            </w:pPr>
            <w:r>
              <w:rPr>
                <w:sz w:val="20"/>
              </w:rPr>
              <w:t xml:space="preserve">Kontakt: </w:t>
            </w:r>
          </w:p>
          <w:p w14:paraId="2ECCE223" w14:textId="77777777" w:rsidR="00D32BD7" w:rsidRDefault="00D32BD7"/>
          <w:p w14:paraId="050C2E36" w14:textId="77777777" w:rsidR="00D32BD7" w:rsidRDefault="00D32BD7">
            <w:pPr>
              <w:pStyle w:val="berschrift2"/>
              <w:ind w:right="-70"/>
            </w:pPr>
            <w:r>
              <w:rPr>
                <w:sz w:val="20"/>
              </w:rPr>
              <w:t>AIRTEC Pneumatic GmbH</w:t>
            </w:r>
          </w:p>
          <w:p w14:paraId="3F558AC2" w14:textId="77777777" w:rsidR="00D32BD7" w:rsidRDefault="00D32BD7">
            <w:pPr>
              <w:pStyle w:val="Kopfzeile"/>
              <w:tabs>
                <w:tab w:val="clear" w:pos="4536"/>
                <w:tab w:val="clear" w:pos="9072"/>
              </w:tabs>
            </w:pPr>
            <w:r>
              <w:t>Abteilung Verkauf</w:t>
            </w:r>
          </w:p>
          <w:p w14:paraId="4FB916B5" w14:textId="77777777" w:rsidR="00D32BD7" w:rsidRDefault="00D32BD7">
            <w:pPr>
              <w:jc w:val="both"/>
            </w:pPr>
            <w:r>
              <w:t>Westerbachstraße 7</w:t>
            </w:r>
          </w:p>
          <w:p w14:paraId="0AA8FC9E" w14:textId="77777777" w:rsidR="00D32BD7" w:rsidRDefault="00D32BD7">
            <w:pPr>
              <w:jc w:val="both"/>
            </w:pPr>
            <w:r>
              <w:t>61476 Kronberg</w:t>
            </w:r>
          </w:p>
          <w:p w14:paraId="0FEFEB3B" w14:textId="77777777" w:rsidR="00D32BD7" w:rsidRDefault="00D32BD7"/>
          <w:p w14:paraId="021FE1E5" w14:textId="5A49AF1E" w:rsidR="00D32BD7" w:rsidRDefault="00D32BD7">
            <w:pPr>
              <w:jc w:val="both"/>
            </w:pPr>
            <w:r>
              <w:t>Tel.: 06173 / 95 62-0</w:t>
            </w:r>
          </w:p>
          <w:p w14:paraId="1C29CF28" w14:textId="2E645626" w:rsidR="00D32BD7" w:rsidRDefault="00D32BD7">
            <w:pPr>
              <w:jc w:val="both"/>
            </w:pPr>
            <w:r>
              <w:t>Fax: 06173 / 95 62-49</w:t>
            </w:r>
          </w:p>
          <w:p w14:paraId="0AFCF785" w14:textId="77777777" w:rsidR="00D32BD7" w:rsidRDefault="00D32BD7">
            <w:pPr>
              <w:jc w:val="both"/>
            </w:pPr>
            <w:r>
              <w:t>E-Mail: info@airtec.de</w:t>
            </w:r>
          </w:p>
          <w:p w14:paraId="25B06676" w14:textId="77777777" w:rsidR="00D32BD7" w:rsidRDefault="00D32BD7">
            <w:pPr>
              <w:pStyle w:val="Textkrper"/>
              <w:jc w:val="both"/>
            </w:pPr>
            <w:r>
              <w:rPr>
                <w:sz w:val="20"/>
              </w:rPr>
              <w:t>Internet: http://www.airtec.de</w:t>
            </w:r>
          </w:p>
        </w:tc>
        <w:tc>
          <w:tcPr>
            <w:tcW w:w="1134" w:type="dxa"/>
          </w:tcPr>
          <w:p w14:paraId="7B5778BB" w14:textId="024DD974" w:rsidR="00D32BD7" w:rsidRDefault="00D32BD7">
            <w:pPr>
              <w:pStyle w:val="Textkrper"/>
              <w:snapToGrid w:val="0"/>
              <w:jc w:val="right"/>
              <w:rPr>
                <w:sz w:val="16"/>
              </w:rPr>
            </w:pPr>
          </w:p>
        </w:tc>
        <w:tc>
          <w:tcPr>
            <w:tcW w:w="2268" w:type="dxa"/>
          </w:tcPr>
          <w:p w14:paraId="65BFA327" w14:textId="77777777" w:rsidR="00D32BD7" w:rsidRDefault="00D32BD7">
            <w:pPr>
              <w:pStyle w:val="Textkrper"/>
              <w:jc w:val="both"/>
            </w:pPr>
            <w:r>
              <w:rPr>
                <w:sz w:val="16"/>
              </w:rPr>
              <w:t>gii die Presse-Agentur GmbH</w:t>
            </w:r>
          </w:p>
          <w:p w14:paraId="1B54A436" w14:textId="77777777" w:rsidR="00A45483" w:rsidRDefault="00A45483" w:rsidP="00A45483">
            <w:pPr>
              <w:pStyle w:val="Textkrper"/>
              <w:rPr>
                <w:sz w:val="16"/>
              </w:rPr>
            </w:pPr>
            <w:r>
              <w:rPr>
                <w:sz w:val="16"/>
              </w:rPr>
              <w:t>Christburger Str. 41</w:t>
            </w:r>
          </w:p>
          <w:p w14:paraId="389803C5" w14:textId="77777777" w:rsidR="00D32BD7" w:rsidRDefault="00D32BD7">
            <w:pPr>
              <w:pStyle w:val="Textkrper"/>
              <w:jc w:val="both"/>
            </w:pPr>
            <w:r>
              <w:rPr>
                <w:sz w:val="16"/>
              </w:rPr>
              <w:t>10405 Berlin</w:t>
            </w:r>
          </w:p>
          <w:p w14:paraId="39961F4E" w14:textId="77777777" w:rsidR="00BF0ABC" w:rsidRDefault="00BF0ABC">
            <w:pPr>
              <w:pStyle w:val="Textkrper"/>
              <w:jc w:val="both"/>
              <w:rPr>
                <w:sz w:val="16"/>
              </w:rPr>
            </w:pPr>
          </w:p>
          <w:p w14:paraId="3AD57BA7" w14:textId="1AE6712F" w:rsidR="00D32BD7" w:rsidRDefault="00D32BD7">
            <w:pPr>
              <w:pStyle w:val="Textkrper"/>
              <w:jc w:val="both"/>
            </w:pPr>
            <w:r>
              <w:rPr>
                <w:sz w:val="16"/>
              </w:rPr>
              <w:t>Tel.: 030 / 53 89 65-0</w:t>
            </w:r>
          </w:p>
          <w:p w14:paraId="26B240E1" w14:textId="77777777" w:rsidR="00D32BD7" w:rsidRDefault="00D32BD7">
            <w:pPr>
              <w:pStyle w:val="Textkrper"/>
              <w:jc w:val="both"/>
            </w:pPr>
            <w:r>
              <w:rPr>
                <w:sz w:val="16"/>
              </w:rPr>
              <w:t>E-Mail: info@gii.de</w:t>
            </w:r>
          </w:p>
          <w:p w14:paraId="1F6FB9D4" w14:textId="77777777" w:rsidR="00D32BD7" w:rsidRDefault="00D32BD7">
            <w:pPr>
              <w:pStyle w:val="Textkrper"/>
              <w:jc w:val="both"/>
            </w:pPr>
            <w:r>
              <w:rPr>
                <w:sz w:val="16"/>
              </w:rPr>
              <w:t>Internet: www.gii.de</w:t>
            </w:r>
          </w:p>
        </w:tc>
      </w:tr>
    </w:tbl>
    <w:p w14:paraId="46953EBD" w14:textId="77777777" w:rsidR="00D32BD7" w:rsidRDefault="00D32BD7"/>
    <w:sectPr w:rsidR="00D32BD7" w:rsidSect="00AE78BA">
      <w:headerReference w:type="default" r:id="rId8"/>
      <w:headerReference w:type="first" r:id="rId9"/>
      <w:pgSz w:w="11906" w:h="16838"/>
      <w:pgMar w:top="2127" w:right="2835" w:bottom="851" w:left="198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3D7A7" w14:textId="77777777" w:rsidR="003278A9" w:rsidRDefault="003278A9">
      <w:r>
        <w:separator/>
      </w:r>
    </w:p>
  </w:endnote>
  <w:endnote w:type="continuationSeparator" w:id="0">
    <w:p w14:paraId="2FF392D9" w14:textId="77777777" w:rsidR="003278A9" w:rsidRDefault="00327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roid Sans Fallback">
    <w:charset w:val="01"/>
    <w:family w:val="auto"/>
    <w:pitch w:val="variable"/>
  </w:font>
  <w:font w:name="FreeSans">
    <w:altName w:val="Calibri"/>
    <w:charset w:val="01"/>
    <w:family w:val="auto"/>
    <w:pitch w:val="variable"/>
  </w:font>
  <w:font w:name="FuturaA Bk BT">
    <w:altName w:val="Tahoma"/>
    <w:charset w:val="01"/>
    <w:family w:val="swiss"/>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2120B" w14:textId="77777777" w:rsidR="003278A9" w:rsidRDefault="003278A9">
      <w:r>
        <w:separator/>
      </w:r>
    </w:p>
  </w:footnote>
  <w:footnote w:type="continuationSeparator" w:id="0">
    <w:p w14:paraId="5DF02B84" w14:textId="77777777" w:rsidR="003278A9" w:rsidRDefault="00327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EB2AA" w14:textId="77777777" w:rsidR="00AE78BA" w:rsidRDefault="00AE78BA" w:rsidP="00AE78BA">
    <w:pPr>
      <w:pStyle w:val="Kopfzeile"/>
      <w:tabs>
        <w:tab w:val="clear" w:pos="9072"/>
        <w:tab w:val="right" w:pos="7086"/>
      </w:tabs>
      <w:rPr>
        <w:b/>
        <w:noProof/>
        <w:sz w:val="16"/>
        <w:szCs w:val="16"/>
      </w:rPr>
    </w:pPr>
  </w:p>
  <w:p w14:paraId="7DE38513" w14:textId="77777777" w:rsidR="00AE78BA" w:rsidRDefault="00AE78BA" w:rsidP="00AE78BA">
    <w:pPr>
      <w:pStyle w:val="Kopfzeile"/>
      <w:tabs>
        <w:tab w:val="clear" w:pos="9072"/>
        <w:tab w:val="right" w:pos="7086"/>
      </w:tabs>
      <w:rPr>
        <w:b/>
        <w:noProof/>
        <w:sz w:val="16"/>
        <w:szCs w:val="16"/>
      </w:rPr>
    </w:pPr>
  </w:p>
  <w:p w14:paraId="31024F70" w14:textId="77777777" w:rsidR="00AE78BA" w:rsidRDefault="00AE78BA" w:rsidP="00AE78BA">
    <w:pPr>
      <w:pStyle w:val="Kopfzeile"/>
      <w:tabs>
        <w:tab w:val="clear" w:pos="9072"/>
        <w:tab w:val="right" w:pos="7086"/>
      </w:tabs>
      <w:rPr>
        <w:b/>
        <w:noProof/>
        <w:sz w:val="16"/>
        <w:szCs w:val="16"/>
      </w:rPr>
    </w:pPr>
  </w:p>
  <w:p w14:paraId="75B6334B" w14:textId="6B29A6C1" w:rsidR="00D32BD7" w:rsidRPr="0099144F" w:rsidRDefault="00AE78BA" w:rsidP="00AE78BA">
    <w:pPr>
      <w:pStyle w:val="Kopfzeile"/>
      <w:tabs>
        <w:tab w:val="clear" w:pos="9072"/>
        <w:tab w:val="right" w:pos="7086"/>
      </w:tabs>
      <w:rPr>
        <w:rStyle w:val="Seitenzahl"/>
        <w:sz w:val="18"/>
      </w:rPr>
    </w:pPr>
    <w:r w:rsidRPr="0099144F">
      <w:rPr>
        <w:b/>
        <w:noProof/>
        <w:sz w:val="18"/>
        <w:szCs w:val="18"/>
      </w:rPr>
      <w:drawing>
        <wp:anchor distT="0" distB="0" distL="114935" distR="114935" simplePos="0" relativeHeight="251661824" behindDoc="0" locked="0" layoutInCell="1" allowOverlap="1" wp14:anchorId="1DB83CD3" wp14:editId="671F9D89">
          <wp:simplePos x="0" y="0"/>
          <wp:positionH relativeFrom="column">
            <wp:posOffset>4199890</wp:posOffset>
          </wp:positionH>
          <wp:positionV relativeFrom="paragraph">
            <wp:posOffset>-378460</wp:posOffset>
          </wp:positionV>
          <wp:extent cx="1549400" cy="795655"/>
          <wp:effectExtent l="0" t="0" r="0" b="4445"/>
          <wp:wrapSquare wrapText="bothSides"/>
          <wp:docPr id="3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49400" cy="7956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D32BD7" w:rsidRPr="0099144F">
      <w:rPr>
        <w:sz w:val="18"/>
        <w:szCs w:val="18"/>
      </w:rPr>
      <w:t xml:space="preserve">Seite </w:t>
    </w:r>
    <w:r w:rsidR="00D32BD7" w:rsidRPr="0099144F">
      <w:rPr>
        <w:rStyle w:val="Seitenzahl"/>
        <w:sz w:val="18"/>
        <w:szCs w:val="18"/>
      </w:rPr>
      <w:fldChar w:fldCharType="begin"/>
    </w:r>
    <w:r w:rsidR="00D32BD7" w:rsidRPr="0099144F">
      <w:rPr>
        <w:rStyle w:val="Seitenzahl"/>
        <w:sz w:val="18"/>
        <w:szCs w:val="18"/>
      </w:rPr>
      <w:instrText xml:space="preserve"> PAGE </w:instrText>
    </w:r>
    <w:r w:rsidR="00D32BD7" w:rsidRPr="0099144F">
      <w:rPr>
        <w:rStyle w:val="Seitenzahl"/>
        <w:sz w:val="18"/>
        <w:szCs w:val="18"/>
      </w:rPr>
      <w:fldChar w:fldCharType="separate"/>
    </w:r>
    <w:r w:rsidR="00D32BD7" w:rsidRPr="0099144F">
      <w:rPr>
        <w:rStyle w:val="Seitenzahl"/>
        <w:sz w:val="18"/>
        <w:szCs w:val="18"/>
      </w:rPr>
      <w:t>0</w:t>
    </w:r>
    <w:r w:rsidR="00D32BD7" w:rsidRPr="0099144F">
      <w:rPr>
        <w:rStyle w:val="Seitenzahl"/>
        <w:sz w:val="18"/>
        <w:szCs w:val="18"/>
      </w:rPr>
      <w:fldChar w:fldCharType="end"/>
    </w:r>
    <w:r w:rsidR="008F73DF">
      <w:rPr>
        <w:rStyle w:val="Seitenzahl"/>
        <w:sz w:val="18"/>
        <w:szCs w:val="18"/>
      </w:rPr>
      <w:t>: FMB 2026</w:t>
    </w:r>
  </w:p>
  <w:p w14:paraId="1DBEB291" w14:textId="37D538AC" w:rsidR="00AE78BA" w:rsidRDefault="00AE78BA">
    <w:pPr>
      <w:pStyle w:val="Kopfzeile"/>
      <w:rPr>
        <w:rStyle w:val="Seitenzahl"/>
        <w:sz w:val="18"/>
      </w:rPr>
    </w:pPr>
  </w:p>
  <w:p w14:paraId="09EBE9B7" w14:textId="236A39EE" w:rsidR="00AE78BA" w:rsidRDefault="00AE78BA">
    <w:pPr>
      <w:pStyle w:val="Kopfzeile"/>
      <w:rPr>
        <w:rStyle w:val="Seitenzahl"/>
        <w:sz w:val="18"/>
      </w:rPr>
    </w:pPr>
  </w:p>
  <w:p w14:paraId="3D3D3195" w14:textId="6FA3FDF6" w:rsidR="00AE78BA" w:rsidRDefault="00AE78BA">
    <w:pPr>
      <w:pStyle w:val="Kopfzeile"/>
      <w:rPr>
        <w:rStyle w:val="Seitenzahl"/>
        <w:sz w:val="18"/>
      </w:rPr>
    </w:pPr>
  </w:p>
  <w:p w14:paraId="0152C899" w14:textId="77777777" w:rsidR="00AE78BA" w:rsidRDefault="00AE78BA">
    <w:pPr>
      <w:pStyle w:val="Kopfzeile"/>
      <w:rPr>
        <w:rStyle w:val="Seitenzahl"/>
        <w:sz w:val="18"/>
      </w:rPr>
    </w:pPr>
  </w:p>
  <w:p w14:paraId="3BBA245D" w14:textId="77777777" w:rsidR="00AE78BA" w:rsidRDefault="00AE78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7CF23" w14:textId="77777777" w:rsidR="00AE78BA" w:rsidRDefault="00AE78BA" w:rsidP="00AE78BA">
    <w:pPr>
      <w:pStyle w:val="Kopfzeile"/>
      <w:tabs>
        <w:tab w:val="clear" w:pos="9072"/>
        <w:tab w:val="right" w:pos="7086"/>
      </w:tabs>
      <w:rPr>
        <w:b/>
        <w:noProof/>
        <w:sz w:val="18"/>
        <w:szCs w:val="18"/>
      </w:rPr>
    </w:pPr>
  </w:p>
  <w:p w14:paraId="2C1FA4EF" w14:textId="77777777" w:rsidR="00AE78BA" w:rsidRDefault="00AE78BA" w:rsidP="00AE78BA">
    <w:pPr>
      <w:pStyle w:val="Kopfzeile"/>
      <w:tabs>
        <w:tab w:val="clear" w:pos="9072"/>
        <w:tab w:val="right" w:pos="7086"/>
      </w:tabs>
      <w:rPr>
        <w:b/>
        <w:noProof/>
        <w:sz w:val="18"/>
        <w:szCs w:val="18"/>
      </w:rPr>
    </w:pPr>
  </w:p>
  <w:p w14:paraId="0F32F181" w14:textId="77777777" w:rsidR="00AE78BA" w:rsidRDefault="00AE78BA" w:rsidP="00AE78BA">
    <w:pPr>
      <w:pStyle w:val="Kopfzeile"/>
      <w:tabs>
        <w:tab w:val="clear" w:pos="9072"/>
        <w:tab w:val="right" w:pos="7086"/>
      </w:tabs>
      <w:rPr>
        <w:b/>
        <w:noProof/>
        <w:sz w:val="18"/>
        <w:szCs w:val="18"/>
      </w:rPr>
    </w:pPr>
  </w:p>
  <w:p w14:paraId="171A1516" w14:textId="55072C14" w:rsidR="00AE78BA" w:rsidRDefault="00AE78BA" w:rsidP="00AE78BA">
    <w:pPr>
      <w:pStyle w:val="Kopfzeile"/>
      <w:tabs>
        <w:tab w:val="clear" w:pos="9072"/>
        <w:tab w:val="right" w:pos="7086"/>
      </w:tabs>
      <w:rPr>
        <w:b/>
        <w:noProof/>
        <w:sz w:val="40"/>
      </w:rPr>
    </w:pPr>
    <w:r w:rsidRPr="00AE78BA">
      <w:rPr>
        <w:b/>
        <w:noProof/>
        <w:sz w:val="18"/>
        <w:szCs w:val="18"/>
      </w:rPr>
      <w:drawing>
        <wp:anchor distT="0" distB="0" distL="114935" distR="114935" simplePos="0" relativeHeight="251659776" behindDoc="0" locked="0" layoutInCell="1" allowOverlap="1" wp14:anchorId="680DDE60" wp14:editId="67224B57">
          <wp:simplePos x="0" y="0"/>
          <wp:positionH relativeFrom="column">
            <wp:posOffset>4210050</wp:posOffset>
          </wp:positionH>
          <wp:positionV relativeFrom="paragraph">
            <wp:posOffset>-455295</wp:posOffset>
          </wp:positionV>
          <wp:extent cx="1549400" cy="795655"/>
          <wp:effectExtent l="0" t="0" r="0" b="4445"/>
          <wp:wrapSquare wrapText="bothSides"/>
          <wp:docPr id="37"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49400" cy="7956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364637E" w14:textId="77777777" w:rsidR="00AE78BA" w:rsidRDefault="00AE78BA" w:rsidP="00AE78BA">
    <w:pPr>
      <w:pStyle w:val="Kopfzeile"/>
      <w:tabs>
        <w:tab w:val="clear" w:pos="9072"/>
        <w:tab w:val="right" w:pos="7086"/>
      </w:tabs>
      <w:rPr>
        <w:b/>
        <w:noProof/>
        <w:sz w:val="40"/>
      </w:rPr>
    </w:pPr>
  </w:p>
  <w:p w14:paraId="2362C2CD" w14:textId="2E7D984D" w:rsidR="00AE78BA" w:rsidRDefault="00AE78BA" w:rsidP="00AE78BA">
    <w:pPr>
      <w:pStyle w:val="Kopfzeile"/>
      <w:tabs>
        <w:tab w:val="clear" w:pos="9072"/>
        <w:tab w:val="right" w:pos="70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432" w:hanging="432"/>
      </w:pPr>
    </w:lvl>
    <w:lvl w:ilvl="1">
      <w:start w:val="1"/>
      <w:numFmt w:val="none"/>
      <w:pStyle w:val="berschrift2"/>
      <w:suff w:val="nothing"/>
      <w:lvlText w:val=""/>
      <w:lvlJc w:val="left"/>
      <w:pPr>
        <w:tabs>
          <w:tab w:val="num" w:pos="0"/>
        </w:tabs>
        <w:ind w:left="576" w:hanging="576"/>
      </w:pPr>
    </w:lvl>
    <w:lvl w:ilvl="2">
      <w:start w:val="1"/>
      <w:numFmt w:val="none"/>
      <w:pStyle w:val="berschrift3"/>
      <w:suff w:val="nothing"/>
      <w:lvlText w:val=""/>
      <w:lvlJc w:val="left"/>
      <w:pPr>
        <w:tabs>
          <w:tab w:val="num" w:pos="0"/>
        </w:tabs>
        <w:ind w:left="720" w:hanging="720"/>
      </w:pPr>
    </w:lvl>
    <w:lvl w:ilvl="3">
      <w:start w:val="1"/>
      <w:numFmt w:val="none"/>
      <w:pStyle w:val="berschrift4"/>
      <w:suff w:val="nothing"/>
      <w:lvlText w:val=""/>
      <w:lvlJc w:val="left"/>
      <w:pPr>
        <w:tabs>
          <w:tab w:val="num" w:pos="0"/>
        </w:tabs>
        <w:ind w:left="864" w:hanging="864"/>
      </w:pPr>
    </w:lvl>
    <w:lvl w:ilvl="4">
      <w:start w:val="1"/>
      <w:numFmt w:val="none"/>
      <w:pStyle w:val="berschrift5"/>
      <w:suff w:val="nothing"/>
      <w:lvlText w:val=""/>
      <w:lvlJc w:val="left"/>
      <w:pPr>
        <w:tabs>
          <w:tab w:val="num" w:pos="0"/>
        </w:tabs>
        <w:ind w:left="1008" w:hanging="1008"/>
      </w:pPr>
    </w:lvl>
    <w:lvl w:ilvl="5">
      <w:start w:val="1"/>
      <w:numFmt w:val="none"/>
      <w:pStyle w:val="berschrift6"/>
      <w:suff w:val="nothing"/>
      <w:lvlText w:val=""/>
      <w:lvlJc w:val="left"/>
      <w:pPr>
        <w:tabs>
          <w:tab w:val="num" w:pos="0"/>
        </w:tabs>
        <w:ind w:left="1152" w:hanging="1152"/>
      </w:pPr>
    </w:lvl>
    <w:lvl w:ilvl="6">
      <w:start w:val="1"/>
      <w:numFmt w:val="none"/>
      <w:pStyle w:val="berschrift7"/>
      <w:suff w:val="nothing"/>
      <w:lvlText w:val=""/>
      <w:lvlJc w:val="left"/>
      <w:pPr>
        <w:tabs>
          <w:tab w:val="num" w:pos="0"/>
        </w:tabs>
        <w:ind w:left="1296" w:hanging="1296"/>
      </w:pPr>
    </w:lvl>
    <w:lvl w:ilvl="7">
      <w:start w:val="1"/>
      <w:numFmt w:val="none"/>
      <w:pStyle w:val="berschrift8"/>
      <w:suff w:val="nothing"/>
      <w:lvlText w:val=""/>
      <w:lvlJc w:val="left"/>
      <w:pPr>
        <w:tabs>
          <w:tab w:val="num" w:pos="0"/>
        </w:tabs>
        <w:ind w:left="1440" w:hanging="1440"/>
      </w:pPr>
    </w:lvl>
    <w:lvl w:ilvl="8">
      <w:start w:val="1"/>
      <w:numFmt w:val="none"/>
      <w:pStyle w:val="berschrift9"/>
      <w:suff w:val="nothing"/>
      <w:lvlText w:val=""/>
      <w:lvlJc w:val="left"/>
      <w:pPr>
        <w:tabs>
          <w:tab w:val="num" w:pos="0"/>
        </w:tabs>
        <w:ind w:left="1584" w:hanging="1584"/>
      </w:pPr>
    </w:lvl>
  </w:abstractNum>
  <w:num w:numId="1" w16cid:durableId="973877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3C7"/>
    <w:rsid w:val="00033C74"/>
    <w:rsid w:val="00077A0C"/>
    <w:rsid w:val="00082D20"/>
    <w:rsid w:val="000F1C4A"/>
    <w:rsid w:val="00114271"/>
    <w:rsid w:val="00126F32"/>
    <w:rsid w:val="00137CC0"/>
    <w:rsid w:val="0019316C"/>
    <w:rsid w:val="00194AD9"/>
    <w:rsid w:val="00197276"/>
    <w:rsid w:val="00223F39"/>
    <w:rsid w:val="00235328"/>
    <w:rsid w:val="002418F2"/>
    <w:rsid w:val="002F4A95"/>
    <w:rsid w:val="00322B6D"/>
    <w:rsid w:val="003278A9"/>
    <w:rsid w:val="00360AD5"/>
    <w:rsid w:val="00377184"/>
    <w:rsid w:val="003A4659"/>
    <w:rsid w:val="003F091F"/>
    <w:rsid w:val="00405D77"/>
    <w:rsid w:val="0041285C"/>
    <w:rsid w:val="004313C7"/>
    <w:rsid w:val="00433C69"/>
    <w:rsid w:val="00474F6F"/>
    <w:rsid w:val="00490E55"/>
    <w:rsid w:val="0049114E"/>
    <w:rsid w:val="00512510"/>
    <w:rsid w:val="00551D6C"/>
    <w:rsid w:val="005F3ACB"/>
    <w:rsid w:val="00684087"/>
    <w:rsid w:val="0068797D"/>
    <w:rsid w:val="006C7643"/>
    <w:rsid w:val="00795189"/>
    <w:rsid w:val="007A50C0"/>
    <w:rsid w:val="008169EA"/>
    <w:rsid w:val="00867B4C"/>
    <w:rsid w:val="0088316A"/>
    <w:rsid w:val="00894682"/>
    <w:rsid w:val="008B0764"/>
    <w:rsid w:val="008F73DF"/>
    <w:rsid w:val="0099144F"/>
    <w:rsid w:val="009C6CDB"/>
    <w:rsid w:val="00A34109"/>
    <w:rsid w:val="00A45483"/>
    <w:rsid w:val="00AE78BA"/>
    <w:rsid w:val="00B81824"/>
    <w:rsid w:val="00BD1D0F"/>
    <w:rsid w:val="00BD7A5C"/>
    <w:rsid w:val="00BF0ABC"/>
    <w:rsid w:val="00C23356"/>
    <w:rsid w:val="00C73F81"/>
    <w:rsid w:val="00D119EC"/>
    <w:rsid w:val="00D32BD7"/>
    <w:rsid w:val="00DE7989"/>
    <w:rsid w:val="00E52DF0"/>
    <w:rsid w:val="00E55BBD"/>
    <w:rsid w:val="00E7170B"/>
    <w:rsid w:val="00F015EF"/>
    <w:rsid w:val="00F52FF1"/>
    <w:rsid w:val="00FB5A60"/>
    <w:rsid w:val="00FD24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8FC0EEB"/>
  <w15:chartTrackingRefBased/>
  <w15:docId w15:val="{5BB6118C-D905-4D6E-81BB-B648920DE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cs="Arial"/>
      <w:lang w:eastAsia="zh-CN"/>
    </w:rPr>
  </w:style>
  <w:style w:type="paragraph" w:styleId="berschrift1">
    <w:name w:val="heading 1"/>
    <w:basedOn w:val="Standard"/>
    <w:next w:val="Standard"/>
    <w:qFormat/>
    <w:pPr>
      <w:keepNext/>
      <w:numPr>
        <w:numId w:val="1"/>
      </w:numPr>
      <w:outlineLvl w:val="0"/>
    </w:pPr>
    <w:rPr>
      <w:b/>
      <w:sz w:val="32"/>
    </w:rPr>
  </w:style>
  <w:style w:type="paragraph" w:styleId="berschrift2">
    <w:name w:val="heading 2"/>
    <w:basedOn w:val="Standard"/>
    <w:next w:val="Standard"/>
    <w:qFormat/>
    <w:pPr>
      <w:keepNext/>
      <w:numPr>
        <w:ilvl w:val="1"/>
        <w:numId w:val="1"/>
      </w:numPr>
      <w:ind w:left="0" w:right="1699" w:firstLine="0"/>
      <w:jc w:val="both"/>
      <w:outlineLvl w:val="1"/>
    </w:pPr>
    <w:rPr>
      <w:b/>
      <w:sz w:val="32"/>
    </w:rPr>
  </w:style>
  <w:style w:type="paragraph" w:styleId="berschrift3">
    <w:name w:val="heading 3"/>
    <w:basedOn w:val="Standard"/>
    <w:next w:val="Standard"/>
    <w:qFormat/>
    <w:pPr>
      <w:keepNext/>
      <w:numPr>
        <w:ilvl w:val="2"/>
        <w:numId w:val="1"/>
      </w:numPr>
      <w:outlineLvl w:val="2"/>
    </w:pPr>
    <w:rPr>
      <w:sz w:val="24"/>
    </w:rPr>
  </w:style>
  <w:style w:type="paragraph" w:styleId="berschrift4">
    <w:name w:val="heading 4"/>
    <w:basedOn w:val="Standard"/>
    <w:next w:val="Standard"/>
    <w:qFormat/>
    <w:pPr>
      <w:keepNext/>
      <w:numPr>
        <w:ilvl w:val="3"/>
        <w:numId w:val="1"/>
      </w:numPr>
      <w:outlineLvl w:val="3"/>
    </w:pPr>
    <w:rPr>
      <w:b/>
      <w:sz w:val="24"/>
    </w:rPr>
  </w:style>
  <w:style w:type="paragraph" w:styleId="berschrift5">
    <w:name w:val="heading 5"/>
    <w:basedOn w:val="berschrift4"/>
    <w:next w:val="Standard"/>
    <w:qFormat/>
    <w:pPr>
      <w:numPr>
        <w:ilvl w:val="4"/>
      </w:numPr>
      <w:spacing w:before="240" w:after="240"/>
      <w:outlineLvl w:val="4"/>
    </w:pPr>
    <w:rPr>
      <w:rFonts w:ascii="Helvetica" w:hAnsi="Helvetica" w:cs="Helvetica"/>
      <w:sz w:val="20"/>
    </w:rPr>
  </w:style>
  <w:style w:type="paragraph" w:styleId="berschrift6">
    <w:name w:val="heading 6"/>
    <w:basedOn w:val="berschrift5"/>
    <w:next w:val="Standard"/>
    <w:qFormat/>
    <w:pPr>
      <w:numPr>
        <w:ilvl w:val="5"/>
      </w:numPr>
      <w:outlineLvl w:val="5"/>
    </w:pPr>
  </w:style>
  <w:style w:type="paragraph" w:styleId="berschrift7">
    <w:name w:val="heading 7"/>
    <w:basedOn w:val="berschrift6"/>
    <w:next w:val="Standard"/>
    <w:qFormat/>
    <w:pPr>
      <w:numPr>
        <w:ilvl w:val="6"/>
      </w:numPr>
      <w:outlineLvl w:val="6"/>
    </w:pPr>
  </w:style>
  <w:style w:type="paragraph" w:styleId="berschrift8">
    <w:name w:val="heading 8"/>
    <w:basedOn w:val="berschrift7"/>
    <w:next w:val="Standard"/>
    <w:qFormat/>
    <w:pPr>
      <w:numPr>
        <w:ilvl w:val="7"/>
      </w:numPr>
      <w:outlineLvl w:val="7"/>
    </w:pPr>
  </w:style>
  <w:style w:type="paragraph" w:styleId="berschrift9">
    <w:name w:val="heading 9"/>
    <w:basedOn w:val="berschrift8"/>
    <w:next w:val="Standard"/>
    <w:qFormat/>
    <w:pPr>
      <w:numPr>
        <w:ilvl w:val="8"/>
      </w:num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hint="default"/>
    </w:rPr>
  </w:style>
  <w:style w:type="character" w:customStyle="1" w:styleId="WW8Num4z0">
    <w:name w:val="WW8Num4z0"/>
    <w:rPr>
      <w:rFonts w:hint="default"/>
    </w:rPr>
  </w:style>
  <w:style w:type="character" w:customStyle="1" w:styleId="Absatz-Standardschriftart1">
    <w:name w:val="Absatz-Standardschriftart1"/>
  </w:style>
  <w:style w:type="character" w:styleId="Hyperlink">
    <w:name w:val="Hyperlink"/>
    <w:rPr>
      <w:color w:val="0000FF"/>
      <w:u w:val="single"/>
    </w:rPr>
  </w:style>
  <w:style w:type="character" w:styleId="Seitenzahl">
    <w:name w:val="page number"/>
    <w:basedOn w:val="Absatz-Standardschriftart1"/>
  </w:style>
  <w:style w:type="paragraph" w:customStyle="1" w:styleId="berschrift">
    <w:name w:val="Überschrift"/>
    <w:basedOn w:val="Standard"/>
    <w:next w:val="Textkrper"/>
    <w:pPr>
      <w:keepNext/>
      <w:spacing w:before="240" w:after="120"/>
    </w:pPr>
    <w:rPr>
      <w:rFonts w:eastAsia="Droid Sans Fallback" w:cs="FreeSans"/>
      <w:sz w:val="28"/>
      <w:szCs w:val="28"/>
    </w:rPr>
  </w:style>
  <w:style w:type="paragraph" w:styleId="Textkrper">
    <w:name w:val="Body Text"/>
    <w:basedOn w:val="Standard"/>
    <w:rPr>
      <w:sz w:val="24"/>
    </w:r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sz w:val="24"/>
      <w:szCs w:val="24"/>
    </w:rPr>
  </w:style>
  <w:style w:type="paragraph" w:customStyle="1" w:styleId="Verzeichnis">
    <w:name w:val="Verzeichnis"/>
    <w:basedOn w:val="Standard"/>
    <w:pPr>
      <w:suppressLineNumbers/>
    </w:pPr>
    <w:rPr>
      <w:rFonts w:cs="FreeSans"/>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spacing w:line="360" w:lineRule="auto"/>
      <w:ind w:left="708"/>
      <w:jc w:val="both"/>
    </w:pPr>
    <w:rPr>
      <w:rFonts w:ascii="FuturaA Bk BT" w:hAnsi="FuturaA Bk BT" w:cs="FuturaA Bk BT"/>
    </w:rPr>
  </w:style>
  <w:style w:type="paragraph" w:customStyle="1" w:styleId="Textkrper31">
    <w:name w:val="Textkörper 31"/>
    <w:basedOn w:val="Standard"/>
    <w:rPr>
      <w:sz w:val="16"/>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Quotations">
    <w:name w:val="Quotations"/>
    <w:basedOn w:val="Standard"/>
    <w:pPr>
      <w:spacing w:after="283"/>
      <w:ind w:left="567" w:right="567"/>
    </w:pPr>
  </w:style>
  <w:style w:type="paragraph" w:styleId="Titel">
    <w:name w:val="Title"/>
    <w:basedOn w:val="berschrift"/>
    <w:next w:val="Textkrper"/>
    <w:qFormat/>
    <w:pPr>
      <w:jc w:val="center"/>
    </w:pPr>
    <w:rPr>
      <w:b/>
      <w:bCs/>
      <w:sz w:val="56"/>
      <w:szCs w:val="56"/>
    </w:rPr>
  </w:style>
  <w:style w:type="paragraph" w:styleId="Untertitel">
    <w:name w:val="Subtitle"/>
    <w:basedOn w:val="berschrift"/>
    <w:next w:val="Textkrper"/>
    <w:qFormat/>
    <w:pPr>
      <w:spacing w:before="60"/>
      <w:jc w:val="center"/>
    </w:pPr>
    <w:rPr>
      <w:sz w:val="36"/>
      <w:szCs w:val="36"/>
    </w:rPr>
  </w:style>
  <w:style w:type="table" w:styleId="TabellemithellemGitternetz">
    <w:name w:val="Grid Table Light"/>
    <w:basedOn w:val="NormaleTabelle"/>
    <w:uiPriority w:val="40"/>
    <w:rsid w:val="0019727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ommentarzeichen">
    <w:name w:val="annotation reference"/>
    <w:basedOn w:val="Absatz-Standardschriftart"/>
    <w:uiPriority w:val="99"/>
    <w:semiHidden/>
    <w:unhideWhenUsed/>
    <w:rsid w:val="00FD2437"/>
    <w:rPr>
      <w:sz w:val="16"/>
      <w:szCs w:val="16"/>
    </w:rPr>
  </w:style>
  <w:style w:type="paragraph" w:styleId="Kommentartext">
    <w:name w:val="annotation text"/>
    <w:basedOn w:val="Standard"/>
    <w:link w:val="KommentartextZchn"/>
    <w:uiPriority w:val="99"/>
    <w:unhideWhenUsed/>
    <w:rsid w:val="00FD2437"/>
  </w:style>
  <w:style w:type="character" w:customStyle="1" w:styleId="KommentartextZchn">
    <w:name w:val="Kommentartext Zchn"/>
    <w:basedOn w:val="Absatz-Standardschriftart"/>
    <w:link w:val="Kommentartext"/>
    <w:uiPriority w:val="99"/>
    <w:rsid w:val="00FD2437"/>
    <w:rPr>
      <w:rFonts w:ascii="Arial" w:hAnsi="Arial" w:cs="Arial"/>
      <w:lang w:eastAsia="zh-CN"/>
    </w:rPr>
  </w:style>
  <w:style w:type="paragraph" w:styleId="Kommentarthema">
    <w:name w:val="annotation subject"/>
    <w:basedOn w:val="Kommentartext"/>
    <w:next w:val="Kommentartext"/>
    <w:link w:val="KommentarthemaZchn"/>
    <w:uiPriority w:val="99"/>
    <w:semiHidden/>
    <w:unhideWhenUsed/>
    <w:rsid w:val="00FD2437"/>
    <w:rPr>
      <w:b/>
      <w:bCs/>
    </w:rPr>
  </w:style>
  <w:style w:type="character" w:customStyle="1" w:styleId="KommentarthemaZchn">
    <w:name w:val="Kommentarthema Zchn"/>
    <w:basedOn w:val="KommentartextZchn"/>
    <w:link w:val="Kommentarthema"/>
    <w:uiPriority w:val="99"/>
    <w:semiHidden/>
    <w:rsid w:val="00FD2437"/>
    <w:rPr>
      <w:rFonts w:ascii="Arial" w:hAnsi="Arial" w:cs="Arial"/>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2856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R. Krause</cp:lastModifiedBy>
  <cp:revision>4</cp:revision>
  <cp:lastPrinted>2002-09-20T12:05:00Z</cp:lastPrinted>
  <dcterms:created xsi:type="dcterms:W3CDTF">2026-10-26T13:14:00Z</dcterms:created>
  <dcterms:modified xsi:type="dcterms:W3CDTF">2026-10-27T10:35:00Z</dcterms:modified>
</cp:coreProperties>
</file>