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35AA" w:rsidRPr="00417A21" w:rsidRDefault="00D335AA" w:rsidP="005A5EC8">
      <w:pPr>
        <w:suppressAutoHyphens/>
        <w:rPr>
          <w:sz w:val="40"/>
          <w:szCs w:val="40"/>
          <w:lang w:val="en-US"/>
        </w:rPr>
      </w:pPr>
      <w:bookmarkStart w:id="0" w:name="_GoBack"/>
      <w:bookmarkEnd w:id="0"/>
      <w:r w:rsidRPr="00417A21">
        <w:rPr>
          <w:sz w:val="40"/>
          <w:szCs w:val="40"/>
          <w:lang w:val="en-US"/>
        </w:rPr>
        <w:t>Press Release</w:t>
      </w:r>
    </w:p>
    <w:p w:rsidR="00D335AA" w:rsidRPr="00417A21" w:rsidRDefault="00D335AA" w:rsidP="005A5EC8">
      <w:pPr>
        <w:suppressAutoHyphens/>
        <w:spacing w:line="360" w:lineRule="auto"/>
        <w:rPr>
          <w:lang w:val="en-US"/>
        </w:rPr>
      </w:pPr>
    </w:p>
    <w:p w:rsidR="00D335AA" w:rsidRPr="00417A21" w:rsidRDefault="00023EAD" w:rsidP="005A5EC8">
      <w:pPr>
        <w:suppressAutoHyphens/>
        <w:spacing w:line="360" w:lineRule="auto"/>
        <w:rPr>
          <w:b/>
          <w:sz w:val="24"/>
          <w:lang w:val="en-US"/>
        </w:rPr>
      </w:pPr>
      <w:r w:rsidRPr="00417A21">
        <w:rPr>
          <w:b/>
          <w:bCs/>
          <w:sz w:val="24"/>
          <w:lang w:val="en-US"/>
        </w:rPr>
        <w:t>High-functionality multimeters</w:t>
      </w:r>
    </w:p>
    <w:p w:rsidR="00D335AA" w:rsidRPr="00417A21" w:rsidRDefault="00D335AA" w:rsidP="005A5EC8">
      <w:pPr>
        <w:suppressAutoHyphens/>
        <w:spacing w:line="360" w:lineRule="auto"/>
        <w:jc w:val="both"/>
        <w:rPr>
          <w:lang w:val="en-US"/>
        </w:rPr>
      </w:pPr>
    </w:p>
    <w:p w:rsidR="00417A21" w:rsidRPr="00417A21" w:rsidRDefault="00023EAD" w:rsidP="005A5EC8">
      <w:pPr>
        <w:suppressAutoHyphens/>
        <w:spacing w:line="360" w:lineRule="auto"/>
        <w:jc w:val="both"/>
        <w:rPr>
          <w:rFonts w:cs="Arial"/>
          <w:lang w:val="en-US"/>
        </w:rPr>
      </w:pPr>
      <w:r w:rsidRPr="00417A21">
        <w:rPr>
          <w:rFonts w:cs="Arial"/>
          <w:lang w:val="en-US"/>
        </w:rPr>
        <w:t>Introducing the METRALINE series, Gossen Metrawatt provides a new family of professional measuring and testing equipment that offers high functionality and reliability at an optimized price</w:t>
      </w:r>
      <w:r w:rsidR="00417A21">
        <w:rPr>
          <w:rFonts w:cs="Arial"/>
          <w:lang w:val="en-US"/>
        </w:rPr>
        <w:t>–</w:t>
      </w:r>
      <w:r w:rsidRPr="00417A21">
        <w:rPr>
          <w:rFonts w:cs="Arial"/>
          <w:lang w:val="en-US"/>
        </w:rPr>
        <w:t>performance ratio. The new product line includes three digital multimeters with different feature sets. All of these are equipped with automatic-blocking sockets, which prevent the incorrect connection of measuring lines and thus provide complete protection for the user. The DM 62 is designed as a TRMS multimeter with true value measurement up to 2 kHz for demanding measurement tasks in AC and DC networks. It covers a voltage range of 100 μV...1000 V and a current measurement range of 10 μA...10 A and furthermore provides all necessary functions for resistance, temperature, frequency, capacitance, and duty cycle measurement, as well as continuity and diode testing. Another model, the DM 61, is a universal multimeter with an adjustable clip for connecting a current clamp. Gossen Metrawatt's WZ1001 current clamp, for instance, is optimally tailored to the DM 61.</w:t>
      </w:r>
    </w:p>
    <w:p w:rsidR="00417A21" w:rsidRPr="00417A21" w:rsidRDefault="00417A21" w:rsidP="00417A21">
      <w:pPr>
        <w:suppressAutoHyphens/>
        <w:spacing w:line="360" w:lineRule="auto"/>
        <w:jc w:val="both"/>
        <w:rPr>
          <w:rFonts w:cs="Arial"/>
          <w:lang w:val="en-US"/>
        </w:rPr>
      </w:pPr>
    </w:p>
    <w:tbl>
      <w:tblPr>
        <w:tblW w:w="0" w:type="auto"/>
        <w:tblLayout w:type="fixed"/>
        <w:tblCellMar>
          <w:left w:w="70" w:type="dxa"/>
          <w:right w:w="70" w:type="dxa"/>
        </w:tblCellMar>
        <w:tblLook w:val="0000" w:firstRow="0" w:lastRow="0" w:firstColumn="0" w:lastColumn="0" w:noHBand="0" w:noVBand="0"/>
      </w:tblPr>
      <w:tblGrid>
        <w:gridCol w:w="7226"/>
      </w:tblGrid>
      <w:tr w:rsidR="00417A21" w:rsidRPr="00417A21" w:rsidTr="00091F90">
        <w:tc>
          <w:tcPr>
            <w:tcW w:w="7226" w:type="dxa"/>
          </w:tcPr>
          <w:p w:rsidR="00417A21" w:rsidRPr="00417A21" w:rsidRDefault="006D7D0C" w:rsidP="00091F90">
            <w:pPr>
              <w:suppressAutoHyphens/>
              <w:spacing w:after="120"/>
              <w:jc w:val="center"/>
              <w:rPr>
                <w:rFonts w:cs="Arial"/>
                <w:sz w:val="18"/>
                <w:lang w:val="en-US"/>
              </w:rPr>
            </w:pPr>
            <w:r>
              <w:rPr>
                <w:rFonts w:cs="Arial"/>
                <w:sz w:val="18"/>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7.75pt;height:203.25pt">
                  <v:imagedata r:id="rId7" o:title="metraline_dm_gruppe_2000px"/>
                </v:shape>
              </w:pict>
            </w:r>
          </w:p>
        </w:tc>
      </w:tr>
      <w:tr w:rsidR="00417A21" w:rsidRPr="009B3968" w:rsidTr="00091F90">
        <w:tc>
          <w:tcPr>
            <w:tcW w:w="7226" w:type="dxa"/>
          </w:tcPr>
          <w:p w:rsidR="00417A21" w:rsidRPr="00417A21" w:rsidRDefault="00417A21" w:rsidP="00091F90">
            <w:pPr>
              <w:suppressAutoHyphens/>
              <w:jc w:val="center"/>
              <w:rPr>
                <w:rFonts w:cs="Arial"/>
                <w:sz w:val="18"/>
                <w:lang w:val="en-US"/>
              </w:rPr>
            </w:pPr>
            <w:r w:rsidRPr="00417A21">
              <w:rPr>
                <w:rFonts w:cs="Arial"/>
                <w:b/>
                <w:sz w:val="18"/>
                <w:lang w:val="en-US"/>
              </w:rPr>
              <w:t>Illustration:</w:t>
            </w:r>
            <w:r w:rsidRPr="00417A21">
              <w:rPr>
                <w:rFonts w:cs="Arial"/>
                <w:sz w:val="18"/>
                <w:lang w:val="en-US"/>
              </w:rPr>
              <w:t xml:space="preserve"> The new METRALINE series with three digital multimeters includes TRMS measurement functionality and current clamp adapters</w:t>
            </w:r>
          </w:p>
        </w:tc>
      </w:tr>
    </w:tbl>
    <w:p w:rsidR="00417A21" w:rsidRPr="00417A21" w:rsidRDefault="00417A21" w:rsidP="00417A21">
      <w:pPr>
        <w:suppressAutoHyphens/>
        <w:spacing w:line="360" w:lineRule="auto"/>
        <w:jc w:val="both"/>
        <w:rPr>
          <w:rFonts w:cs="Arial"/>
          <w:lang w:val="en-US"/>
        </w:rPr>
      </w:pPr>
    </w:p>
    <w:p w:rsidR="005B172E" w:rsidRPr="00417A21" w:rsidRDefault="00023EAD" w:rsidP="005A5EC8">
      <w:pPr>
        <w:suppressAutoHyphens/>
        <w:spacing w:line="360" w:lineRule="auto"/>
        <w:jc w:val="both"/>
        <w:rPr>
          <w:rFonts w:cs="Arial"/>
          <w:lang w:val="en-US"/>
        </w:rPr>
      </w:pPr>
      <w:r w:rsidRPr="00417A21">
        <w:rPr>
          <w:rFonts w:cs="Arial"/>
          <w:lang w:val="en-US"/>
        </w:rPr>
        <w:t>Both these multimeters are secure according to measuring categories CAT IV (300 V) or CAT III (600 V). They feature automatic and manual measurement range selection as well as a backlit dual digital display with an analog scale. The third model, the DM 41, is a</w:t>
      </w:r>
      <w:r w:rsidR="009B3968">
        <w:rPr>
          <w:rFonts w:cs="Arial"/>
          <w:lang w:val="en-US"/>
        </w:rPr>
        <w:t xml:space="preserve"> non-TRMS</w:t>
      </w:r>
      <w:r w:rsidRPr="00417A21">
        <w:rPr>
          <w:rFonts w:cs="Arial"/>
          <w:lang w:val="en-US"/>
        </w:rPr>
        <w:t xml:space="preserve"> multimeter with a versatile range of functions for all standard measuring tasks. In addition, the METRALINE series </w:t>
      </w:r>
      <w:r w:rsidRPr="00417A21">
        <w:rPr>
          <w:rFonts w:cs="Arial"/>
          <w:lang w:val="en-US"/>
        </w:rPr>
        <w:lastRenderedPageBreak/>
        <w:t xml:space="preserve">comprises a </w:t>
      </w:r>
      <w:r w:rsidR="009B3968">
        <w:rPr>
          <w:rFonts w:cs="Arial"/>
          <w:lang w:val="en-US"/>
        </w:rPr>
        <w:t xml:space="preserve">DIN VDE 0701-0702 </w:t>
      </w:r>
      <w:r w:rsidRPr="00417A21">
        <w:rPr>
          <w:rFonts w:cs="Arial"/>
          <w:lang w:val="en-US"/>
        </w:rPr>
        <w:t>PAT device tester for testing portable equipment, which works with the new IZYTRONIQ testing software via an Android app, as well as a digital a low-resistance ohmmeter for testing protective conductors, ground conductors, and equipotential bonding conductors. Three handy, battery-powered instruments for examining protective measures, specified for checking insulation resistance, RCDs, and loop resistance, respectively, complete the product line. These lightweight testers can be comfortably carried in a belt pouch and are ideal for electricians who have to assure the functional safety of systems.</w:t>
      </w:r>
    </w:p>
    <w:p w:rsidR="00D335AA" w:rsidRPr="00417A21" w:rsidRDefault="00D335AA" w:rsidP="005A5EC8">
      <w:pPr>
        <w:suppressAutoHyphens/>
        <w:spacing w:line="360" w:lineRule="auto"/>
        <w:jc w:val="both"/>
        <w:rPr>
          <w:lang w:val="en-US"/>
        </w:rPr>
      </w:pPr>
    </w:p>
    <w:p w:rsidR="00436AC8" w:rsidRPr="00417A21" w:rsidRDefault="00436AC8" w:rsidP="005A5EC8">
      <w:pPr>
        <w:suppressAutoHyphens/>
        <w:spacing w:line="360" w:lineRule="auto"/>
        <w:jc w:val="both"/>
        <w:rPr>
          <w:lang w:val="en-US"/>
        </w:rPr>
      </w:pPr>
    </w:p>
    <w:p w:rsidR="00436AC8" w:rsidRDefault="00436AC8" w:rsidP="005A5EC8">
      <w:pPr>
        <w:suppressAutoHyphens/>
        <w:spacing w:line="360" w:lineRule="auto"/>
        <w:jc w:val="both"/>
        <w:rPr>
          <w:lang w:val="en-US"/>
        </w:rPr>
      </w:pPr>
    </w:p>
    <w:p w:rsidR="00417A21" w:rsidRDefault="00417A21" w:rsidP="005A5EC8">
      <w:pPr>
        <w:suppressAutoHyphens/>
        <w:spacing w:line="360" w:lineRule="auto"/>
        <w:jc w:val="both"/>
        <w:rPr>
          <w:lang w:val="en-US"/>
        </w:rPr>
      </w:pPr>
    </w:p>
    <w:p w:rsidR="00436AC8" w:rsidRPr="00417A21" w:rsidRDefault="00436AC8" w:rsidP="005A5EC8">
      <w:pPr>
        <w:suppressAutoHyphens/>
        <w:spacing w:line="360" w:lineRule="auto"/>
        <w:jc w:val="both"/>
        <w:rPr>
          <w:lang w:val="en-US"/>
        </w:rPr>
      </w:pPr>
    </w:p>
    <w:p w:rsidR="00436AC8" w:rsidRPr="00417A21" w:rsidRDefault="00436AC8" w:rsidP="005A5EC8">
      <w:pPr>
        <w:suppressAutoHyphens/>
        <w:spacing w:line="360" w:lineRule="auto"/>
        <w:jc w:val="both"/>
        <w:rPr>
          <w:lang w:val="en-US"/>
        </w:rPr>
      </w:pPr>
    </w:p>
    <w:p w:rsidR="00436AC8" w:rsidRPr="00417A21" w:rsidRDefault="00436AC8" w:rsidP="005A5EC8">
      <w:pPr>
        <w:suppressAutoHyphens/>
        <w:spacing w:line="360" w:lineRule="auto"/>
        <w:jc w:val="both"/>
        <w:rPr>
          <w:lang w:val="en-US"/>
        </w:rPr>
      </w:pPr>
    </w:p>
    <w:p w:rsidR="002D6674" w:rsidRPr="00417A21" w:rsidRDefault="002D6674" w:rsidP="005A5EC8">
      <w:pPr>
        <w:suppressAutoHyphens/>
        <w:spacing w:line="360" w:lineRule="auto"/>
        <w:jc w:val="both"/>
        <w:rPr>
          <w:lang w:val="en-US"/>
        </w:rPr>
      </w:pPr>
    </w:p>
    <w:p w:rsidR="002D6674" w:rsidRPr="00417A21" w:rsidRDefault="002D6674" w:rsidP="005A5EC8">
      <w:pPr>
        <w:suppressAutoHyphens/>
        <w:spacing w:line="360" w:lineRule="auto"/>
        <w:jc w:val="both"/>
        <w:rPr>
          <w:lang w:val="en-US"/>
        </w:rPr>
      </w:pPr>
    </w:p>
    <w:p w:rsidR="00436AC8" w:rsidRPr="00417A21" w:rsidRDefault="00436AC8" w:rsidP="004D0C8F">
      <w:pPr>
        <w:suppressAutoHyphens/>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93"/>
        <w:gridCol w:w="3780"/>
        <w:gridCol w:w="886"/>
        <w:gridCol w:w="1443"/>
      </w:tblGrid>
      <w:tr w:rsidR="004D0C8F" w:rsidRPr="00417A21" w:rsidTr="004D0C8F">
        <w:tc>
          <w:tcPr>
            <w:tcW w:w="1193" w:type="dxa"/>
          </w:tcPr>
          <w:p w:rsidR="004D0C8F" w:rsidRPr="00417A21" w:rsidRDefault="004D0C8F" w:rsidP="004D0C8F">
            <w:pPr>
              <w:suppressAutoHyphens/>
              <w:rPr>
                <w:sz w:val="18"/>
                <w:szCs w:val="18"/>
                <w:lang w:val="en-US"/>
              </w:rPr>
            </w:pPr>
            <w:r w:rsidRPr="00417A21">
              <w:rPr>
                <w:rFonts w:cs="Arial"/>
                <w:sz w:val="18"/>
                <w:szCs w:val="18"/>
                <w:lang w:val="en-US"/>
              </w:rPr>
              <w:t>Illustrations:</w:t>
            </w:r>
          </w:p>
        </w:tc>
        <w:tc>
          <w:tcPr>
            <w:tcW w:w="3780" w:type="dxa"/>
          </w:tcPr>
          <w:p w:rsidR="004D0C8F" w:rsidRPr="00417A21" w:rsidRDefault="00776D53" w:rsidP="004D0C8F">
            <w:pPr>
              <w:suppressAutoHyphens/>
              <w:rPr>
                <w:sz w:val="18"/>
                <w:szCs w:val="18"/>
                <w:lang w:val="en-US"/>
              </w:rPr>
            </w:pPr>
            <w:r w:rsidRPr="00417A21">
              <w:rPr>
                <w:rFonts w:cs="Arial"/>
                <w:sz w:val="18"/>
                <w:szCs w:val="18"/>
                <w:lang w:val="en-US"/>
              </w:rPr>
              <w:t>metraline_dm_gruppe</w:t>
            </w:r>
          </w:p>
        </w:tc>
        <w:tc>
          <w:tcPr>
            <w:tcW w:w="886" w:type="dxa"/>
          </w:tcPr>
          <w:p w:rsidR="004D0C8F" w:rsidRPr="00417A21" w:rsidRDefault="004D0C8F" w:rsidP="004D0C8F">
            <w:pPr>
              <w:suppressAutoHyphens/>
              <w:rPr>
                <w:sz w:val="18"/>
                <w:szCs w:val="18"/>
                <w:lang w:val="en-US"/>
              </w:rPr>
            </w:pPr>
            <w:r w:rsidRPr="00417A21">
              <w:rPr>
                <w:rFonts w:cs="Arial"/>
                <w:sz w:val="18"/>
                <w:szCs w:val="18"/>
                <w:lang w:val="en-US"/>
              </w:rPr>
              <w:t>Char.s:</w:t>
            </w:r>
          </w:p>
        </w:tc>
        <w:tc>
          <w:tcPr>
            <w:tcW w:w="1443" w:type="dxa"/>
          </w:tcPr>
          <w:p w:rsidR="004D0C8F" w:rsidRPr="00417A21" w:rsidRDefault="009B3968" w:rsidP="004D0C8F">
            <w:pPr>
              <w:suppressAutoHyphens/>
              <w:jc w:val="right"/>
              <w:rPr>
                <w:sz w:val="18"/>
                <w:szCs w:val="18"/>
                <w:lang w:val="en-US"/>
              </w:rPr>
            </w:pPr>
            <w:r>
              <w:rPr>
                <w:sz w:val="18"/>
                <w:szCs w:val="18"/>
                <w:lang w:val="en-US"/>
              </w:rPr>
              <w:t>2081</w:t>
            </w:r>
          </w:p>
        </w:tc>
      </w:tr>
      <w:tr w:rsidR="004D0C8F" w:rsidRPr="00417A21" w:rsidTr="004D0C8F">
        <w:tc>
          <w:tcPr>
            <w:tcW w:w="1193" w:type="dxa"/>
          </w:tcPr>
          <w:p w:rsidR="004D0C8F" w:rsidRPr="00417A21" w:rsidRDefault="004D0C8F" w:rsidP="004D0C8F">
            <w:pPr>
              <w:suppressAutoHyphens/>
              <w:spacing w:before="120"/>
              <w:rPr>
                <w:sz w:val="18"/>
                <w:szCs w:val="18"/>
                <w:lang w:val="en-US"/>
              </w:rPr>
            </w:pPr>
            <w:r w:rsidRPr="00417A21">
              <w:rPr>
                <w:rFonts w:cs="Arial"/>
                <w:sz w:val="18"/>
                <w:szCs w:val="18"/>
                <w:lang w:val="en-US"/>
              </w:rPr>
              <w:t>File name:</w:t>
            </w:r>
          </w:p>
        </w:tc>
        <w:tc>
          <w:tcPr>
            <w:tcW w:w="3780" w:type="dxa"/>
          </w:tcPr>
          <w:p w:rsidR="004D0C8F" w:rsidRPr="00417A21" w:rsidRDefault="00776D53" w:rsidP="004D0C8F">
            <w:pPr>
              <w:suppressAutoHyphens/>
              <w:spacing w:before="120"/>
              <w:rPr>
                <w:sz w:val="18"/>
                <w:szCs w:val="18"/>
                <w:lang w:val="en-US"/>
              </w:rPr>
            </w:pPr>
            <w:r w:rsidRPr="00417A21">
              <w:rPr>
                <w:rFonts w:cs="Arial"/>
                <w:sz w:val="18"/>
                <w:szCs w:val="18"/>
                <w:lang w:val="en-US"/>
              </w:rPr>
              <w:t>201903054_pm_metraline_</w:t>
            </w:r>
            <w:r w:rsidR="00023EAD" w:rsidRPr="00417A21">
              <w:rPr>
                <w:rFonts w:cs="Arial"/>
                <w:sz w:val="18"/>
                <w:szCs w:val="18"/>
                <w:lang w:val="en-US"/>
              </w:rPr>
              <w:t>multimeter</w:t>
            </w:r>
            <w:r w:rsidRPr="00417A21">
              <w:rPr>
                <w:rFonts w:cs="Arial"/>
                <w:sz w:val="18"/>
                <w:szCs w:val="18"/>
                <w:lang w:val="en-US"/>
              </w:rPr>
              <w:t>s_en</w:t>
            </w:r>
          </w:p>
        </w:tc>
        <w:tc>
          <w:tcPr>
            <w:tcW w:w="886" w:type="dxa"/>
          </w:tcPr>
          <w:p w:rsidR="004D0C8F" w:rsidRPr="00417A21" w:rsidRDefault="004D0C8F" w:rsidP="004D0C8F">
            <w:pPr>
              <w:suppressAutoHyphens/>
              <w:spacing w:before="120"/>
              <w:rPr>
                <w:sz w:val="18"/>
                <w:szCs w:val="18"/>
                <w:lang w:val="en-US"/>
              </w:rPr>
            </w:pPr>
            <w:r w:rsidRPr="00417A21">
              <w:rPr>
                <w:rFonts w:cs="Arial"/>
                <w:sz w:val="18"/>
                <w:szCs w:val="18"/>
                <w:lang w:val="en-US"/>
              </w:rPr>
              <w:t>Date:</w:t>
            </w:r>
          </w:p>
        </w:tc>
        <w:tc>
          <w:tcPr>
            <w:tcW w:w="1443" w:type="dxa"/>
          </w:tcPr>
          <w:p w:rsidR="004D0C8F" w:rsidRPr="00417A21" w:rsidRDefault="006D7D0C" w:rsidP="004D0C8F">
            <w:pPr>
              <w:suppressAutoHyphens/>
              <w:spacing w:before="120"/>
              <w:jc w:val="right"/>
              <w:rPr>
                <w:sz w:val="18"/>
                <w:szCs w:val="18"/>
                <w:lang w:val="en-US"/>
              </w:rPr>
            </w:pPr>
            <w:r>
              <w:rPr>
                <w:rFonts w:cs="Arial"/>
                <w:sz w:val="18"/>
                <w:szCs w:val="18"/>
                <w:lang w:val="en-US"/>
              </w:rPr>
              <w:t>04-10-2019</w:t>
            </w:r>
          </w:p>
        </w:tc>
      </w:tr>
    </w:tbl>
    <w:p w:rsidR="00AE79A2" w:rsidRPr="00417A21" w:rsidRDefault="00AE79A2" w:rsidP="004D0C8F">
      <w:pPr>
        <w:pStyle w:val="Textkrper"/>
        <w:suppressAutoHyphens/>
        <w:spacing w:before="120" w:after="120"/>
        <w:jc w:val="both"/>
        <w:rPr>
          <w:rFonts w:cs="Arial"/>
          <w:b/>
          <w:sz w:val="16"/>
          <w:lang w:val="en-US"/>
        </w:rPr>
      </w:pPr>
      <w:r w:rsidRPr="00417A21">
        <w:rPr>
          <w:rFonts w:cs="Arial"/>
          <w:b/>
          <w:sz w:val="16"/>
          <w:lang w:val="en-US"/>
        </w:rPr>
        <w:t>About Gossen Metrawatt</w:t>
      </w:r>
    </w:p>
    <w:p w:rsidR="00AE79A2" w:rsidRPr="00417A21" w:rsidRDefault="00AE79A2" w:rsidP="00AE79A2">
      <w:pPr>
        <w:pStyle w:val="Textkrper2"/>
        <w:suppressAutoHyphens/>
        <w:spacing w:line="240" w:lineRule="auto"/>
        <w:rPr>
          <w:rFonts w:cs="Arial"/>
          <w:sz w:val="16"/>
          <w:lang w:val="en-US"/>
        </w:rPr>
      </w:pPr>
      <w:r w:rsidRPr="00417A21">
        <w:rPr>
          <w:rFonts w:cs="Arial"/>
          <w:sz w:val="16"/>
          <w:lang w:val="en-US"/>
        </w:rPr>
        <w:t>GMC-I Messtechnik is one of the world's leading suppliers of measurement systems. Under the GOSSEN METRAWATT brand, the company develops and distributes a wide range of high-quality measuring and test devices for the electrical trade, industry, and the medical sector. The scope of products includes measuring and testing equipment for standardized testing of electrical systems and appliances, multimeters, calibrators, network analyzers, power supplies, as well as transducers and power meters for high-voltage and moving-coil measurement. GMC-I Messtechnik also provides a varied offering of training courses for customers and develops energy management concepts. The corporate group runs its own DakkS-certified calibration center that performs DakkS, ISO, and factory calibrations for virtually all electrical measured values. GMC-I Messtechnik is part of the GMC Instruments group, which also includes other specialized manufacturers for measurement and testing technology – notably, Camille Bauer Metrawatt, Dranetz, Prosys, Seaward and Rigel, and Kurth Electronic. The group's production sites in Germany, Switzerland, England, and the United States are complemented by a global sales network.</w:t>
      </w:r>
    </w:p>
    <w:p w:rsidR="00AE79A2" w:rsidRPr="00417A21" w:rsidRDefault="00AE79A2" w:rsidP="00AE79A2">
      <w:pPr>
        <w:pBdr>
          <w:between w:val="single" w:sz="4" w:space="1" w:color="auto"/>
        </w:pBdr>
        <w:suppressAutoHyphens/>
        <w:jc w:val="both"/>
        <w:rPr>
          <w:rFonts w:cs="Arial"/>
          <w:sz w:val="16"/>
          <w:lang w:val="en-US"/>
        </w:rPr>
      </w:pPr>
    </w:p>
    <w:p w:rsidR="00AE79A2" w:rsidRPr="00417A21" w:rsidRDefault="00AE79A2" w:rsidP="00AE79A2">
      <w:pPr>
        <w:pStyle w:val="Textkrper"/>
        <w:pBdr>
          <w:between w:val="single" w:sz="4" w:space="1" w:color="auto"/>
        </w:pBdr>
        <w:suppressAutoHyphens/>
        <w:jc w:val="both"/>
        <w:rPr>
          <w:rFonts w:cs="Arial"/>
          <w:sz w:val="16"/>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73"/>
        <w:gridCol w:w="2329"/>
      </w:tblGrid>
      <w:tr w:rsidR="004D0C8F" w:rsidRPr="00417A21" w:rsidTr="00B7016B">
        <w:tc>
          <w:tcPr>
            <w:tcW w:w="4973" w:type="dxa"/>
          </w:tcPr>
          <w:p w:rsidR="004D0C8F" w:rsidRPr="009B3968" w:rsidRDefault="004D0C8F" w:rsidP="00B7016B">
            <w:pPr>
              <w:suppressAutoHyphens/>
              <w:rPr>
                <w:b/>
              </w:rPr>
            </w:pPr>
            <w:r w:rsidRPr="009B3968">
              <w:rPr>
                <w:b/>
              </w:rPr>
              <w:t>Contact:</w:t>
            </w:r>
          </w:p>
          <w:p w:rsidR="004D0C8F" w:rsidRPr="009B3968" w:rsidRDefault="004D0C8F" w:rsidP="00B7016B">
            <w:pPr>
              <w:pStyle w:val="berschrift4"/>
              <w:suppressAutoHyphens/>
              <w:rPr>
                <w:rFonts w:cs="Arial"/>
                <w:sz w:val="20"/>
              </w:rPr>
            </w:pPr>
            <w:r w:rsidRPr="009B3968">
              <w:rPr>
                <w:rFonts w:cs="Arial"/>
                <w:sz w:val="20"/>
              </w:rPr>
              <w:t>GMC-I Messtechnik GmbH</w:t>
            </w:r>
          </w:p>
          <w:p w:rsidR="004D0C8F" w:rsidRPr="009B3968" w:rsidRDefault="004D0C8F" w:rsidP="00B7016B">
            <w:pPr>
              <w:suppressAutoHyphens/>
              <w:spacing w:before="120" w:after="120"/>
              <w:rPr>
                <w:rFonts w:cs="Arial"/>
              </w:rPr>
            </w:pPr>
            <w:r w:rsidRPr="009B3968">
              <w:rPr>
                <w:rFonts w:cs="Arial"/>
              </w:rPr>
              <w:t>Christian Widder</w:t>
            </w:r>
            <w:r w:rsidRPr="009B3968">
              <w:rPr>
                <w:rFonts w:cs="Arial"/>
              </w:rPr>
              <w:br/>
            </w:r>
            <w:r w:rsidRPr="009B3968">
              <w:t>Leitung Marketing Kommunikation</w:t>
            </w:r>
          </w:p>
          <w:p w:rsidR="004D0C8F" w:rsidRPr="00417A21" w:rsidRDefault="004D0C8F" w:rsidP="00B7016B">
            <w:pPr>
              <w:suppressAutoHyphens/>
              <w:rPr>
                <w:rFonts w:cs="Arial"/>
                <w:lang w:val="en-US"/>
              </w:rPr>
            </w:pPr>
            <w:r w:rsidRPr="00417A21">
              <w:rPr>
                <w:rFonts w:cs="Arial"/>
                <w:lang w:val="en-US"/>
              </w:rPr>
              <w:t>Suedwestpark 15</w:t>
            </w:r>
          </w:p>
          <w:p w:rsidR="004D0C8F" w:rsidRPr="00417A21" w:rsidRDefault="004D0C8F" w:rsidP="00B7016B">
            <w:pPr>
              <w:suppressAutoHyphens/>
              <w:rPr>
                <w:rFonts w:cs="Arial"/>
                <w:lang w:val="en-US"/>
              </w:rPr>
            </w:pPr>
            <w:r w:rsidRPr="00417A21">
              <w:rPr>
                <w:rFonts w:cs="Arial"/>
                <w:lang w:val="en-US"/>
              </w:rPr>
              <w:t>90449 Nürnberg</w:t>
            </w:r>
          </w:p>
          <w:p w:rsidR="004D0C8F" w:rsidRPr="00417A21" w:rsidRDefault="004D0C8F" w:rsidP="00B7016B">
            <w:pPr>
              <w:suppressAutoHyphens/>
              <w:rPr>
                <w:rFonts w:cs="Arial"/>
                <w:lang w:val="en-US"/>
              </w:rPr>
            </w:pPr>
            <w:r w:rsidRPr="00417A21">
              <w:rPr>
                <w:rFonts w:cs="Arial"/>
                <w:lang w:val="en-US"/>
              </w:rPr>
              <w:t>Germany</w:t>
            </w:r>
          </w:p>
          <w:p w:rsidR="004D0C8F" w:rsidRPr="00417A21" w:rsidRDefault="004D0C8F" w:rsidP="00B7016B">
            <w:pPr>
              <w:suppressAutoHyphens/>
              <w:spacing w:before="120"/>
              <w:jc w:val="both"/>
              <w:rPr>
                <w:lang w:val="en-US"/>
              </w:rPr>
            </w:pPr>
            <w:r w:rsidRPr="00417A21">
              <w:rPr>
                <w:lang w:val="en-US"/>
              </w:rPr>
              <w:t>Phone: +49 . 911 . 8602-572</w:t>
            </w:r>
          </w:p>
          <w:p w:rsidR="004D0C8F" w:rsidRPr="009B3968" w:rsidRDefault="004D0C8F" w:rsidP="00B7016B">
            <w:pPr>
              <w:suppressAutoHyphens/>
              <w:jc w:val="both"/>
              <w:rPr>
                <w:rFonts w:cs="Arial"/>
                <w:lang w:val="fr-FR"/>
              </w:rPr>
            </w:pPr>
            <w:r w:rsidRPr="009B3968">
              <w:rPr>
                <w:lang w:val="fr-FR"/>
              </w:rPr>
              <w:t>Fax: +49 . 911 . 8602-699</w:t>
            </w:r>
          </w:p>
          <w:p w:rsidR="004D0C8F" w:rsidRPr="009B3968" w:rsidRDefault="004D0C8F" w:rsidP="00B7016B">
            <w:pPr>
              <w:pStyle w:val="Textkrper"/>
              <w:suppressAutoHyphens/>
              <w:jc w:val="both"/>
              <w:rPr>
                <w:rFonts w:cs="Arial"/>
                <w:sz w:val="20"/>
                <w:lang w:val="fr-FR"/>
              </w:rPr>
            </w:pPr>
            <w:r w:rsidRPr="009B3968">
              <w:rPr>
                <w:rFonts w:cs="Arial"/>
                <w:sz w:val="20"/>
                <w:lang w:val="fr-FR"/>
              </w:rPr>
              <w:t>Email: christian.widder@gossenmetrawatt.com</w:t>
            </w:r>
          </w:p>
          <w:p w:rsidR="004D0C8F" w:rsidRPr="00417A21" w:rsidRDefault="009B3968" w:rsidP="00B7016B">
            <w:pPr>
              <w:suppressAutoHyphens/>
              <w:rPr>
                <w:sz w:val="18"/>
                <w:szCs w:val="18"/>
                <w:lang w:val="en-US"/>
              </w:rPr>
            </w:pPr>
            <w:r>
              <w:rPr>
                <w:rFonts w:cs="Arial"/>
                <w:lang w:val="fr-FR"/>
              </w:rPr>
              <w:t>Internet</w:t>
            </w:r>
            <w:r w:rsidRPr="002D6674">
              <w:rPr>
                <w:rFonts w:cs="Arial"/>
                <w:lang w:val="fr-FR"/>
              </w:rPr>
              <w:t xml:space="preserve">: </w:t>
            </w:r>
            <w:r w:rsidRPr="002C2CE2">
              <w:rPr>
                <w:rFonts w:cs="Arial"/>
                <w:lang w:val="fr-FR"/>
              </w:rPr>
              <w:t>www.</w:t>
            </w:r>
            <w:r w:rsidRPr="004D0C8F">
              <w:rPr>
                <w:rFonts w:cs="Arial"/>
                <w:lang w:val="en-US"/>
              </w:rPr>
              <w:t>gossenmetrawatt.com</w:t>
            </w:r>
          </w:p>
        </w:tc>
        <w:tc>
          <w:tcPr>
            <w:tcW w:w="2329" w:type="dxa"/>
          </w:tcPr>
          <w:p w:rsidR="004D0C8F" w:rsidRPr="009B3968" w:rsidRDefault="004D0C8F" w:rsidP="00B7016B">
            <w:pPr>
              <w:suppressAutoHyphens/>
              <w:rPr>
                <w:rFonts w:cs="Arial"/>
                <w:sz w:val="16"/>
                <w:szCs w:val="18"/>
              </w:rPr>
            </w:pPr>
            <w:r w:rsidRPr="009B3968">
              <w:rPr>
                <w:rFonts w:cs="Arial"/>
                <w:sz w:val="16"/>
                <w:szCs w:val="18"/>
              </w:rPr>
              <w:t>gii die Presse-Agentur GmbH</w:t>
            </w:r>
          </w:p>
          <w:p w:rsidR="004D0C8F" w:rsidRPr="00417A21" w:rsidRDefault="004D0C8F" w:rsidP="00B7016B">
            <w:pPr>
              <w:pStyle w:val="Textkrper"/>
              <w:suppressAutoHyphens/>
              <w:rPr>
                <w:rFonts w:cs="Arial"/>
                <w:sz w:val="16"/>
                <w:szCs w:val="18"/>
                <w:lang w:val="en-US"/>
              </w:rPr>
            </w:pPr>
            <w:r w:rsidRPr="009B3968">
              <w:rPr>
                <w:rFonts w:cs="Arial"/>
                <w:sz w:val="16"/>
                <w:szCs w:val="18"/>
              </w:rPr>
              <w:t xml:space="preserve">Immanuelkirchstr. </w:t>
            </w:r>
            <w:r w:rsidRPr="00417A21">
              <w:rPr>
                <w:rFonts w:cs="Arial"/>
                <w:sz w:val="16"/>
                <w:szCs w:val="18"/>
                <w:lang w:val="en-US"/>
              </w:rPr>
              <w:t>12</w:t>
            </w:r>
          </w:p>
          <w:p w:rsidR="004D0C8F" w:rsidRPr="00417A21" w:rsidRDefault="004D0C8F" w:rsidP="00B7016B">
            <w:pPr>
              <w:pStyle w:val="Textkrper"/>
              <w:suppressAutoHyphens/>
              <w:jc w:val="both"/>
              <w:rPr>
                <w:rFonts w:cs="Arial"/>
                <w:sz w:val="16"/>
                <w:szCs w:val="18"/>
                <w:lang w:val="en-US"/>
              </w:rPr>
            </w:pPr>
            <w:r w:rsidRPr="00417A21">
              <w:rPr>
                <w:rFonts w:cs="Arial"/>
                <w:sz w:val="16"/>
                <w:szCs w:val="18"/>
                <w:lang w:val="en-US"/>
              </w:rPr>
              <w:t>10405 Berlin</w:t>
            </w:r>
          </w:p>
          <w:p w:rsidR="004D0C8F" w:rsidRPr="00417A21" w:rsidRDefault="004D0C8F" w:rsidP="00B7016B">
            <w:pPr>
              <w:pStyle w:val="Textkrper"/>
              <w:suppressAutoHyphens/>
              <w:jc w:val="both"/>
              <w:rPr>
                <w:rFonts w:cs="Arial"/>
                <w:sz w:val="16"/>
                <w:szCs w:val="18"/>
                <w:lang w:val="en-US"/>
              </w:rPr>
            </w:pPr>
            <w:r w:rsidRPr="00417A21">
              <w:rPr>
                <w:rFonts w:cs="Arial"/>
                <w:sz w:val="16"/>
                <w:szCs w:val="18"/>
                <w:lang w:val="en-US"/>
              </w:rPr>
              <w:t>Germany</w:t>
            </w:r>
          </w:p>
          <w:p w:rsidR="004D0C8F" w:rsidRPr="00417A21" w:rsidRDefault="004D0C8F" w:rsidP="00B7016B">
            <w:pPr>
              <w:pStyle w:val="Textkrper"/>
              <w:suppressAutoHyphens/>
              <w:jc w:val="both"/>
              <w:rPr>
                <w:rFonts w:cs="Arial"/>
                <w:sz w:val="16"/>
                <w:szCs w:val="18"/>
                <w:lang w:val="en-US"/>
              </w:rPr>
            </w:pPr>
            <w:r w:rsidRPr="00417A21">
              <w:rPr>
                <w:rFonts w:cs="Arial"/>
                <w:sz w:val="16"/>
                <w:szCs w:val="18"/>
                <w:lang w:val="en-US"/>
              </w:rPr>
              <w:t>Phone: +49 . 30 . 538 965-0</w:t>
            </w:r>
          </w:p>
          <w:p w:rsidR="004D0C8F" w:rsidRPr="00417A21" w:rsidRDefault="004D0C8F" w:rsidP="00B7016B">
            <w:pPr>
              <w:pStyle w:val="Textkrper"/>
              <w:suppressAutoHyphens/>
              <w:jc w:val="both"/>
              <w:rPr>
                <w:rFonts w:cs="Arial"/>
                <w:sz w:val="16"/>
                <w:szCs w:val="18"/>
                <w:lang w:val="en-US"/>
              </w:rPr>
            </w:pPr>
            <w:r w:rsidRPr="00417A21">
              <w:rPr>
                <w:rFonts w:cs="Arial"/>
                <w:sz w:val="16"/>
                <w:szCs w:val="18"/>
                <w:lang w:val="en-US"/>
              </w:rPr>
              <w:t>Fax: +49 . 30 . 538 965-29</w:t>
            </w:r>
          </w:p>
          <w:p w:rsidR="004D0C8F" w:rsidRPr="00417A21" w:rsidRDefault="004D0C8F" w:rsidP="00B7016B">
            <w:pPr>
              <w:pStyle w:val="Textkrper"/>
              <w:suppressAutoHyphens/>
              <w:jc w:val="both"/>
              <w:rPr>
                <w:rFonts w:cs="Arial"/>
                <w:sz w:val="16"/>
                <w:szCs w:val="18"/>
                <w:lang w:val="en-US"/>
              </w:rPr>
            </w:pPr>
            <w:r w:rsidRPr="00417A21">
              <w:rPr>
                <w:rFonts w:cs="Arial"/>
                <w:sz w:val="16"/>
                <w:szCs w:val="18"/>
                <w:lang w:val="en-US"/>
              </w:rPr>
              <w:t>Email: info@gii.de</w:t>
            </w:r>
          </w:p>
          <w:p w:rsidR="004D0C8F" w:rsidRPr="00417A21" w:rsidRDefault="004D0C8F" w:rsidP="00B7016B">
            <w:pPr>
              <w:suppressAutoHyphens/>
              <w:rPr>
                <w:sz w:val="18"/>
                <w:szCs w:val="18"/>
                <w:lang w:val="en-US"/>
              </w:rPr>
            </w:pPr>
            <w:r w:rsidRPr="00417A21">
              <w:rPr>
                <w:rFonts w:cs="Arial"/>
                <w:sz w:val="16"/>
                <w:szCs w:val="18"/>
                <w:lang w:val="en-US"/>
              </w:rPr>
              <w:t>Internet: www.gii.de</w:t>
            </w:r>
          </w:p>
        </w:tc>
      </w:tr>
    </w:tbl>
    <w:p w:rsidR="004D0C8F" w:rsidRPr="00417A21" w:rsidRDefault="004D0C8F" w:rsidP="00AE79A2">
      <w:pPr>
        <w:suppressAutoHyphens/>
        <w:rPr>
          <w:rFonts w:cs="Arial"/>
          <w:lang w:val="en-US"/>
        </w:rPr>
      </w:pPr>
    </w:p>
    <w:sectPr w:rsidR="004D0C8F" w:rsidRPr="00417A21">
      <w:headerReference w:type="default" r:id="rId8"/>
      <w:footerReference w:type="default" r:id="rId9"/>
      <w:headerReference w:type="first" r:id="rId10"/>
      <w:footerReference w:type="first" r:id="rId11"/>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A22DB" w:rsidRDefault="00CA22DB">
      <w:r>
        <w:separator/>
      </w:r>
    </w:p>
  </w:endnote>
  <w:endnote w:type="continuationSeparator" w:id="0">
    <w:p w:rsidR="00CA22DB" w:rsidRDefault="00CA22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35AA" w:rsidRDefault="00D335AA">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35AA" w:rsidRDefault="00D335AA">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A22DB" w:rsidRDefault="00CA22DB">
      <w:r>
        <w:separator/>
      </w:r>
    </w:p>
  </w:footnote>
  <w:footnote w:type="continuationSeparator" w:id="0">
    <w:p w:rsidR="00CA22DB" w:rsidRDefault="00CA22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35AA" w:rsidRPr="00436AC8" w:rsidRDefault="006D7D0C" w:rsidP="00D335AA">
    <w:pPr>
      <w:pStyle w:val="Kopfzeile"/>
      <w:tabs>
        <w:tab w:val="clear" w:pos="4536"/>
        <w:tab w:val="clear" w:pos="9072"/>
      </w:tabs>
      <w:suppressAutoHyphens/>
      <w:ind w:left="709" w:hanging="709"/>
      <w:rPr>
        <w:rStyle w:val="Seitenzahl"/>
        <w:sz w:val="18"/>
        <w:szCs w:val="18"/>
        <w:lang w:val="en-US"/>
      </w:rPr>
    </w:pPr>
    <w:r>
      <w:rPr>
        <w:noProof/>
        <w:sz w:val="18"/>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69.4pt;margin-top:-9.65pt;width:190.55pt;height:32.85pt;z-index:251657216;mso-wrap-distance-left:0;mso-wrap-distance-right:0" filled="t">
          <v:fill opacity="0" color2="black"/>
          <v:imagedata r:id="rId1" o:title=""/>
          <w10:wrap type="square" side="largest"/>
        </v:shape>
      </w:pict>
    </w:r>
    <w:r w:rsidR="00D335AA">
      <w:rPr>
        <w:sz w:val="18"/>
        <w:lang w:val="en-US"/>
      </w:rPr>
      <w:t xml:space="preserve">Page </w:t>
    </w:r>
    <w:r w:rsidR="00D335AA">
      <w:rPr>
        <w:rStyle w:val="Seitenzahl"/>
        <w:sz w:val="18"/>
      </w:rPr>
      <w:fldChar w:fldCharType="begin"/>
    </w:r>
    <w:r w:rsidR="00D335AA" w:rsidRPr="00436AC8">
      <w:rPr>
        <w:rStyle w:val="Seitenzahl"/>
        <w:sz w:val="18"/>
        <w:lang w:val="en-US"/>
      </w:rPr>
      <w:instrText xml:space="preserve"> PAGE </w:instrText>
    </w:r>
    <w:r w:rsidR="00D335AA">
      <w:rPr>
        <w:rStyle w:val="Seitenzahl"/>
        <w:sz w:val="18"/>
      </w:rPr>
      <w:fldChar w:fldCharType="separate"/>
    </w:r>
    <w:r w:rsidR="005A5EC8">
      <w:rPr>
        <w:rStyle w:val="Seitenzahl"/>
        <w:noProof/>
        <w:sz w:val="18"/>
        <w:lang w:val="en-US"/>
      </w:rPr>
      <w:t>2</w:t>
    </w:r>
    <w:r w:rsidR="00D335AA">
      <w:rPr>
        <w:rStyle w:val="Seitenzahl"/>
        <w:sz w:val="18"/>
      </w:rPr>
      <w:fldChar w:fldCharType="end"/>
    </w:r>
    <w:r w:rsidR="00D335AA">
      <w:rPr>
        <w:rStyle w:val="Seitenzahl"/>
        <w:sz w:val="18"/>
        <w:szCs w:val="18"/>
        <w:lang w:val="en-US"/>
      </w:rPr>
      <w:t>:</w:t>
    </w:r>
    <w:r w:rsidR="00D335AA">
      <w:rPr>
        <w:rStyle w:val="Seitenzahl"/>
        <w:sz w:val="18"/>
        <w:szCs w:val="18"/>
        <w:lang w:val="en-US"/>
      </w:rPr>
      <w:tab/>
    </w:r>
    <w:r w:rsidR="00023EAD" w:rsidRPr="00023EAD">
      <w:rPr>
        <w:rStyle w:val="Seitenzahl"/>
        <w:sz w:val="18"/>
        <w:szCs w:val="18"/>
        <w:lang w:val="en-US"/>
      </w:rPr>
      <w:t>METRALINE multimeter series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35AA" w:rsidRDefault="006D7D0C">
    <w:pPr>
      <w:pStyle w:val="Kopfzeile"/>
      <w:tabs>
        <w:tab w:val="clear" w:pos="4536"/>
        <w:tab w:val="clear" w:pos="9072"/>
      </w:tabs>
      <w:rPr>
        <w:sz w:val="2"/>
      </w:rPr>
    </w:pPr>
    <w:r>
      <w:rPr>
        <w:noProof/>
        <w:sz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268.35pt;margin-top:-8.9pt;width:190.55pt;height:32.85pt;z-index:251658240;mso-wrap-distance-left:0;mso-wrap-distance-right:0" filled="t">
          <v:fill opacity="0" color2="black"/>
          <v:imagedata r:id="rId1" o:title=""/>
          <w10:wrap type="square" side="larges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TrackMoves/>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B2262"/>
    <w:rsid w:val="00023EAD"/>
    <w:rsid w:val="00142FBC"/>
    <w:rsid w:val="002D6674"/>
    <w:rsid w:val="00402D1E"/>
    <w:rsid w:val="00417A21"/>
    <w:rsid w:val="00436AC8"/>
    <w:rsid w:val="004D0C8F"/>
    <w:rsid w:val="00512DDC"/>
    <w:rsid w:val="005A5EC8"/>
    <w:rsid w:val="005B172E"/>
    <w:rsid w:val="005D6158"/>
    <w:rsid w:val="00667BBC"/>
    <w:rsid w:val="006D7D0C"/>
    <w:rsid w:val="00776D53"/>
    <w:rsid w:val="009B3968"/>
    <w:rsid w:val="00AE79A2"/>
    <w:rsid w:val="00CA22DB"/>
    <w:rsid w:val="00D335AA"/>
    <w:rsid w:val="00DA4477"/>
    <w:rsid w:val="00F34098"/>
    <w:rsid w:val="00FB2262"/>
  </w:rsids>
  <m:mathPr>
    <m:mathFont m:val="Cambria Math"/>
    <m:brkBin m:val="before"/>
    <m:brkBinSub m:val="--"/>
    <m:smallFrac m:val="0"/>
    <m:dispDef/>
    <m:lMargin m:val="0"/>
    <m:rMargin m:val="0"/>
    <m:defJc m:val="centerGroup"/>
    <m:wrapRight/>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5:chartTrackingRefBased/>
  <w15:docId w15:val="{700F0642-EEE5-48C9-81E7-92D5F1699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37A6C"/>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spacing w:line="360" w:lineRule="auto"/>
      <w:jc w:val="both"/>
    </w:pPr>
  </w:style>
  <w:style w:type="table" w:styleId="Tabellenraster">
    <w:name w:val="Table Grid"/>
    <w:basedOn w:val="NormaleTabelle"/>
    <w:uiPriority w:val="59"/>
    <w:rsid w:val="002C5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2D6674"/>
    <w:rPr>
      <w:color w:val="808080"/>
      <w:shd w:val="clear" w:color="auto" w:fill="E6E6E6"/>
    </w:rPr>
  </w:style>
  <w:style w:type="paragraph" w:styleId="Sprechblasentext">
    <w:name w:val="Balloon Text"/>
    <w:basedOn w:val="Standard"/>
    <w:link w:val="SprechblasentextZchn"/>
    <w:uiPriority w:val="99"/>
    <w:semiHidden/>
    <w:unhideWhenUsed/>
    <w:rsid w:val="002D6674"/>
    <w:rPr>
      <w:rFonts w:cs="Arial"/>
      <w:sz w:val="18"/>
      <w:szCs w:val="18"/>
    </w:rPr>
  </w:style>
  <w:style w:type="character" w:customStyle="1" w:styleId="SprechblasentextZchn">
    <w:name w:val="Sprechblasentext Zchn"/>
    <w:link w:val="Sprechblasentext"/>
    <w:uiPriority w:val="99"/>
    <w:semiHidden/>
    <w:rsid w:val="002D6674"/>
    <w:rPr>
      <w:rFonts w:ascii="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554</Words>
  <Characters>3491</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4037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Ruediger Eikmeier</cp:lastModifiedBy>
  <cp:revision>5</cp:revision>
  <cp:lastPrinted>2019-04-01T09:48:00Z</cp:lastPrinted>
  <dcterms:created xsi:type="dcterms:W3CDTF">2019-03-28T12:23:00Z</dcterms:created>
  <dcterms:modified xsi:type="dcterms:W3CDTF">2019-04-10T13:10:00Z</dcterms:modified>
</cp:coreProperties>
</file>