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451540">
      <w:pPr>
        <w:suppressAutoHyphens/>
        <w:spacing w:line="360" w:lineRule="auto"/>
      </w:pPr>
      <w:r>
        <w:rPr>
          <w:b/>
          <w:sz w:val="24"/>
        </w:rPr>
        <w:t xml:space="preserve">Kühltechnischer </w:t>
      </w:r>
      <w:r w:rsidR="00D8454B">
        <w:rPr>
          <w:b/>
          <w:sz w:val="24"/>
        </w:rPr>
        <w:t xml:space="preserve">Komplettservice </w:t>
      </w:r>
      <w:r>
        <w:rPr>
          <w:b/>
          <w:sz w:val="24"/>
        </w:rPr>
        <w:t>mit globaler Reichweite</w:t>
      </w:r>
      <w:r w:rsidR="007A0B85">
        <w:rPr>
          <w:b/>
          <w:sz w:val="24"/>
        </w:rPr>
        <w:t xml:space="preserve"> 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FD2938" w:rsidRPr="006D4FE1" w:rsidRDefault="006B7479" w:rsidP="007323FE">
      <w:pPr>
        <w:suppressAutoHyphens/>
        <w:spacing w:line="360" w:lineRule="auto"/>
        <w:ind w:right="-2"/>
        <w:jc w:val="both"/>
      </w:pPr>
      <w:r w:rsidRPr="006D4FE1">
        <w:t>Gevelsberg –</w:t>
      </w:r>
      <w:r w:rsidR="00D8454B" w:rsidRPr="006D4FE1">
        <w:t xml:space="preserve"> Klimatisierungssysteme </w:t>
      </w:r>
      <w:r w:rsidR="007323FE" w:rsidRPr="006D4FE1">
        <w:t>zum</w:t>
      </w:r>
      <w:r w:rsidR="005E61A2" w:rsidRPr="006D4FE1">
        <w:t xml:space="preserve"> Schutz der</w:t>
      </w:r>
      <w:r w:rsidR="00D8454B" w:rsidRPr="006D4FE1">
        <w:t xml:space="preserve"> temperaturempfindliche</w:t>
      </w:r>
      <w:r w:rsidR="005E61A2" w:rsidRPr="006D4FE1">
        <w:t>n</w:t>
      </w:r>
      <w:r w:rsidR="00D8454B" w:rsidRPr="006D4FE1">
        <w:t xml:space="preserve"> Schalt-, Steuer- und Regeltechnik tragen maßgeblich zur Prozesssicherheit von Maschinen und Anlagen bei. </w:t>
      </w:r>
      <w:r w:rsidR="00DE6C4A" w:rsidRPr="006D4FE1">
        <w:t>Um</w:t>
      </w:r>
      <w:r w:rsidR="00D8454B" w:rsidRPr="006D4FE1">
        <w:t xml:space="preserve"> </w:t>
      </w:r>
      <w:r w:rsidR="005E61A2" w:rsidRPr="006D4FE1">
        <w:t xml:space="preserve">jederzeit die </w:t>
      </w:r>
      <w:r w:rsidR="00DE6C4A" w:rsidRPr="006D4FE1">
        <w:t xml:space="preserve">Verfügbarkeit sicherzustellen, </w:t>
      </w:r>
      <w:r w:rsidR="00927E24" w:rsidRPr="006D4FE1">
        <w:t>bietet</w:t>
      </w:r>
      <w:r w:rsidR="00D8454B" w:rsidRPr="006D4FE1">
        <w:t xml:space="preserve"> Seifert Systems</w:t>
      </w:r>
      <w:r w:rsidR="00DE6C4A" w:rsidRPr="006D4FE1">
        <w:t xml:space="preserve"> </w:t>
      </w:r>
      <w:r w:rsidR="007323FE" w:rsidRPr="006D4FE1">
        <w:t xml:space="preserve">für seine Schaltschrank-Kühlgeräte, Wärmetauscher und Rückkühlanlagen </w:t>
      </w:r>
      <w:r w:rsidR="00DE6C4A" w:rsidRPr="006D4FE1">
        <w:t>ein umfassendes Servicepaket</w:t>
      </w:r>
      <w:r w:rsidR="00927E24" w:rsidRPr="006D4FE1">
        <w:t xml:space="preserve"> mit globaler Reichweite. Der Support beinhalte</w:t>
      </w:r>
      <w:r w:rsidR="00503337" w:rsidRPr="006D4FE1">
        <w:t>t</w:t>
      </w:r>
      <w:r w:rsidR="00927E24" w:rsidRPr="006D4FE1">
        <w:t xml:space="preserve"> neben Wartung, Gerätereparatur und Ersatzteilmanagement auch Schulungsangebote und auf Kundenbedürfnisse zugeschnittene Garantieleistungen. Mit eigenen Service</w:t>
      </w:r>
      <w:r w:rsidR="007323FE" w:rsidRPr="006D4FE1">
        <w:t>-C</w:t>
      </w:r>
      <w:r w:rsidR="00927E24" w:rsidRPr="006D4FE1">
        <w:t xml:space="preserve">entern in allen bedeutenden Wirtschaftsregionen sowie über 50 autorisierten Partnern </w:t>
      </w:r>
      <w:r w:rsidR="00224D8B" w:rsidRPr="006D4FE1">
        <w:t xml:space="preserve">leistet </w:t>
      </w:r>
      <w:r w:rsidR="004E537A" w:rsidRPr="006D4FE1">
        <w:t>der Klimatisierungsspezialist</w:t>
      </w:r>
      <w:r w:rsidR="00224D8B" w:rsidRPr="006D4FE1">
        <w:t xml:space="preserve"> weltweit schnelle Hilfestellung und </w:t>
      </w:r>
      <w:r w:rsidR="004E537A" w:rsidRPr="006D4FE1">
        <w:t xml:space="preserve">ermöglicht </w:t>
      </w:r>
      <w:r w:rsidR="00224D8B" w:rsidRPr="006D4FE1">
        <w:t>Kunden</w:t>
      </w:r>
      <w:r w:rsidR="004E537A" w:rsidRPr="006D4FE1">
        <w:t>beratung</w:t>
      </w:r>
      <w:r w:rsidR="00503337" w:rsidRPr="006D4FE1">
        <w:t>en</w:t>
      </w:r>
      <w:r w:rsidR="00224D8B" w:rsidRPr="006D4FE1">
        <w:t xml:space="preserve"> in der </w:t>
      </w:r>
      <w:r w:rsidR="005E61A2" w:rsidRPr="006D4FE1">
        <w:t xml:space="preserve">jeweiligen </w:t>
      </w:r>
      <w:r w:rsidR="00224D8B" w:rsidRPr="006D4FE1">
        <w:t xml:space="preserve">Landessprache. </w:t>
      </w:r>
      <w:r w:rsidR="00FA7146" w:rsidRPr="006D4FE1">
        <w:t xml:space="preserve">Support-Anfragen </w:t>
      </w:r>
      <w:r w:rsidR="007C71D6" w:rsidRPr="006D4FE1">
        <w:t>können</w:t>
      </w:r>
      <w:r w:rsidR="00FA7146" w:rsidRPr="006D4FE1">
        <w:t xml:space="preserve"> rund um die Uhr </w:t>
      </w:r>
      <w:r w:rsidR="007C71D6" w:rsidRPr="006D4FE1">
        <w:t>per E</w:t>
      </w:r>
      <w:r w:rsidR="00FD2938" w:rsidRPr="006D4FE1">
        <w:t>-M</w:t>
      </w:r>
      <w:r w:rsidR="007C71D6" w:rsidRPr="006D4FE1">
        <w:t xml:space="preserve">ail gestellt oder </w:t>
      </w:r>
      <w:r w:rsidR="006763E0" w:rsidRPr="006D4FE1">
        <w:t xml:space="preserve">über ein Ticket im </w:t>
      </w:r>
      <w:r w:rsidR="007C71D6" w:rsidRPr="006D4FE1">
        <w:t xml:space="preserve">Online-Service-Portal </w:t>
      </w:r>
      <w:r w:rsidR="006763E0" w:rsidRPr="006D4FE1">
        <w:t xml:space="preserve">angelegt werden, um sie </w:t>
      </w:r>
      <w:r w:rsidR="007C71D6" w:rsidRPr="006D4FE1">
        <w:t xml:space="preserve">direkt </w:t>
      </w:r>
      <w:r w:rsidR="006763E0" w:rsidRPr="006D4FE1">
        <w:t>dem zuständigen Service</w:t>
      </w:r>
      <w:r w:rsidR="00FD2938" w:rsidRPr="006D4FE1">
        <w:t>t</w:t>
      </w:r>
      <w:r w:rsidR="006763E0" w:rsidRPr="006D4FE1">
        <w:t xml:space="preserve">eam zu übermitteln. Für den schnellen Komponentenaustausch hält Seifert ein umfassendes Ersatzteil-Sortiment sowie gerätspezifisch vorkonfigurierte Ersatzteil-Kits vorrätig. Benötigte Bauteile sind in den Service-Centern vor Ort verfügbar oder </w:t>
      </w:r>
      <w:r w:rsidR="008A6285" w:rsidRPr="006D4FE1">
        <w:t>können</w:t>
      </w:r>
      <w:r w:rsidR="004E537A" w:rsidRPr="006D4FE1">
        <w:t xml:space="preserve"> </w:t>
      </w:r>
      <w:r w:rsidR="006763E0" w:rsidRPr="006D4FE1">
        <w:t>via Expressversand</w:t>
      </w:r>
      <w:r w:rsidR="004E537A" w:rsidRPr="006D4FE1">
        <w:t xml:space="preserve"> in alle Teile der Welt geliefert</w:t>
      </w:r>
      <w:r w:rsidR="00B532C0" w:rsidRPr="006D4FE1">
        <w:t xml:space="preserve"> werden</w:t>
      </w:r>
      <w:r w:rsidR="004E537A" w:rsidRPr="006D4FE1">
        <w:t xml:space="preserve">. </w:t>
      </w:r>
      <w:r w:rsidR="00503337" w:rsidRPr="006D4FE1">
        <w:t>Ferner</w:t>
      </w:r>
      <w:r w:rsidR="007323FE" w:rsidRPr="006D4FE1">
        <w:t xml:space="preserve"> unterstützt das Unternehmen seine Kunden mit verschiedensten Wartungs- und Prüfleistungen</w:t>
      </w:r>
      <w:r w:rsidR="00503337" w:rsidRPr="006D4FE1">
        <w:t xml:space="preserve">. Dazu zählen </w:t>
      </w:r>
      <w:r w:rsidR="001318DE">
        <w:t>S</w:t>
      </w:r>
      <w:r w:rsidR="007323FE" w:rsidRPr="006D4FE1">
        <w:t>icht- und Funktionsprüfungen</w:t>
      </w:r>
      <w:r w:rsidR="00503337" w:rsidRPr="006D4FE1">
        <w:t xml:space="preserve">, </w:t>
      </w:r>
      <w:r w:rsidR="007323FE" w:rsidRPr="006D4FE1">
        <w:t xml:space="preserve">Dichtigkeitsprüfungen, </w:t>
      </w:r>
      <w:r w:rsidR="00503337" w:rsidRPr="006D4FE1">
        <w:t xml:space="preserve">die </w:t>
      </w:r>
      <w:r w:rsidR="007323FE" w:rsidRPr="006D4FE1">
        <w:t>Gerätereinigung</w:t>
      </w:r>
      <w:r w:rsidR="00FD2938" w:rsidRPr="006D4FE1">
        <w:t xml:space="preserve"> </w:t>
      </w:r>
      <w:r w:rsidR="00503337" w:rsidRPr="006D4FE1">
        <w:t xml:space="preserve">sowie eine </w:t>
      </w:r>
      <w:r w:rsidR="00FD2938" w:rsidRPr="006D4FE1">
        <w:t xml:space="preserve">Rücknahme und fachgerechte Entsorgung von Altgeräten. </w:t>
      </w:r>
      <w:r w:rsidR="00B532C0" w:rsidRPr="006D4FE1">
        <w:t xml:space="preserve">Komplettiert wird der Seifert-Kundenservice durch Schulungsangebote, um Mitarbeiter in alle relevanten Gerätefunktionen und deren </w:t>
      </w:r>
      <w:r w:rsidR="006D4FE1">
        <w:t xml:space="preserve">optimale </w:t>
      </w:r>
      <w:r w:rsidR="00D80287" w:rsidRPr="006D4FE1">
        <w:t>Adaption</w:t>
      </w:r>
      <w:r w:rsidR="00B532C0" w:rsidRPr="006D4FE1">
        <w:t xml:space="preserve"> an die konkreten Betriebsbedingungen einzuweisen. </w:t>
      </w:r>
    </w:p>
    <w:p w:rsidR="00CB3765" w:rsidRDefault="00CB3765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503337" w:rsidRDefault="00503337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3048000" cy="23876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38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lastRenderedPageBreak/>
              <w:t>Bild</w:t>
            </w:r>
            <w:r w:rsidR="00CB3765">
              <w:rPr>
                <w:b/>
                <w:sz w:val="18"/>
              </w:rPr>
              <w:t>:</w:t>
            </w:r>
            <w:r w:rsidR="00503337">
              <w:rPr>
                <w:b/>
                <w:sz w:val="18"/>
              </w:rPr>
              <w:t xml:space="preserve"> </w:t>
            </w:r>
            <w:r w:rsidR="006D4FE1">
              <w:rPr>
                <w:bCs/>
                <w:sz w:val="18"/>
              </w:rPr>
              <w:t>D</w:t>
            </w:r>
            <w:r w:rsidR="006D4FE1" w:rsidRPr="00503337">
              <w:rPr>
                <w:bCs/>
                <w:sz w:val="18"/>
              </w:rPr>
              <w:t xml:space="preserve">er Klimatisierungsspezialist Seifert Systems </w:t>
            </w:r>
            <w:r w:rsidR="006D4FE1">
              <w:rPr>
                <w:bCs/>
                <w:sz w:val="18"/>
              </w:rPr>
              <w:t xml:space="preserve">verfügt über ein </w:t>
            </w:r>
            <w:r w:rsidR="00503337" w:rsidRPr="00503337">
              <w:rPr>
                <w:bCs/>
                <w:sz w:val="18"/>
              </w:rPr>
              <w:t>weltweite</w:t>
            </w:r>
            <w:r w:rsidR="006D4FE1">
              <w:rPr>
                <w:bCs/>
                <w:sz w:val="18"/>
              </w:rPr>
              <w:t>s</w:t>
            </w:r>
            <w:r w:rsidR="00503337" w:rsidRPr="00503337">
              <w:rPr>
                <w:bCs/>
                <w:sz w:val="18"/>
              </w:rPr>
              <w:t xml:space="preserve"> Servicenetz und </w:t>
            </w:r>
            <w:r w:rsidR="006D4FE1">
              <w:rPr>
                <w:bCs/>
                <w:sz w:val="18"/>
              </w:rPr>
              <w:t xml:space="preserve">unterstützt seine Kunden mit </w:t>
            </w:r>
            <w:r w:rsidR="00503337" w:rsidRPr="00503337">
              <w:rPr>
                <w:bCs/>
                <w:sz w:val="18"/>
              </w:rPr>
              <w:t xml:space="preserve">umfangreichen Supportleistungen 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Pr="00E868E9" w:rsidRDefault="006B7479">
      <w:pPr>
        <w:suppressAutoHyphens/>
        <w:spacing w:line="360" w:lineRule="auto"/>
        <w:jc w:val="both"/>
        <w:rPr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E868E9">
        <w:trPr>
          <w:cantSplit/>
        </w:trPr>
        <w:tc>
          <w:tcPr>
            <w:tcW w:w="1151" w:type="dxa"/>
            <w:shd w:val="clear" w:color="auto" w:fill="auto"/>
          </w:tcPr>
          <w:p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E868E9" w:rsidRDefault="00DA4C52">
            <w:pPr>
              <w:suppressAutoHyphens/>
              <w:snapToGrid w:val="0"/>
              <w:rPr>
                <w:sz w:val="18"/>
                <w:szCs w:val="18"/>
              </w:rPr>
            </w:pPr>
            <w:r w:rsidRPr="00DA4C52">
              <w:rPr>
                <w:sz w:val="18"/>
                <w:szCs w:val="18"/>
              </w:rPr>
              <w:t>seifert-service_2000px</w:t>
            </w:r>
          </w:p>
        </w:tc>
        <w:tc>
          <w:tcPr>
            <w:tcW w:w="850" w:type="dxa"/>
            <w:shd w:val="clear" w:color="auto" w:fill="auto"/>
          </w:tcPr>
          <w:p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E868E9" w:rsidRDefault="00F11658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9C319B">
              <w:rPr>
                <w:sz w:val="18"/>
                <w:szCs w:val="18"/>
              </w:rPr>
              <w:t>685</w:t>
            </w:r>
          </w:p>
        </w:tc>
      </w:tr>
      <w:tr w:rsidR="006B7479" w:rsidRPr="00E868E9">
        <w:trPr>
          <w:cantSplit/>
        </w:trPr>
        <w:tc>
          <w:tcPr>
            <w:tcW w:w="1151" w:type="dxa"/>
            <w:shd w:val="clear" w:color="auto" w:fill="auto"/>
          </w:tcPr>
          <w:p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E868E9" w:rsidRDefault="008E089B">
            <w:pPr>
              <w:suppressAutoHyphens/>
              <w:spacing w:before="120"/>
              <w:rPr>
                <w:sz w:val="18"/>
                <w:szCs w:val="18"/>
              </w:rPr>
            </w:pPr>
            <w:r w:rsidRPr="008E089B">
              <w:rPr>
                <w:sz w:val="18"/>
                <w:szCs w:val="18"/>
              </w:rPr>
              <w:t>201907019_pm_globales-servicenetz</w:t>
            </w:r>
          </w:p>
        </w:tc>
        <w:tc>
          <w:tcPr>
            <w:tcW w:w="850" w:type="dxa"/>
            <w:shd w:val="clear" w:color="auto" w:fill="auto"/>
          </w:tcPr>
          <w:p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E868E9" w:rsidRDefault="00286A86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08.08.2019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8D0F89" w:rsidRDefault="008D0F89" w:rsidP="008D0F89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Chiller,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EC429A" w:rsidRDefault="00EC429A" w:rsidP="00EC429A">
            <w:pPr>
              <w:suppressAutoHyphens/>
            </w:pPr>
            <w:r>
              <w:rPr>
                <w:b/>
              </w:rPr>
              <w:t>Kontakt:</w:t>
            </w:r>
          </w:p>
          <w:p w:rsidR="00EC429A" w:rsidRDefault="00EC429A" w:rsidP="00EC429A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EC429A" w:rsidRDefault="00EC429A" w:rsidP="00EC429A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>
              <w:br/>
              <w:t>Geschäftsführer</w:t>
            </w:r>
          </w:p>
          <w:p w:rsidR="00EC429A" w:rsidRDefault="00EC429A" w:rsidP="00EC429A">
            <w:pPr>
              <w:suppressAutoHyphens/>
              <w:jc w:val="both"/>
            </w:pPr>
            <w:r>
              <w:t>Albert-Einstein-Str. 3</w:t>
            </w:r>
          </w:p>
          <w:p w:rsidR="00EC429A" w:rsidRDefault="00EC429A" w:rsidP="00EC429A">
            <w:pPr>
              <w:suppressAutoHyphens/>
              <w:jc w:val="both"/>
            </w:pPr>
            <w:r>
              <w:t>42477 Radevormwald</w:t>
            </w:r>
          </w:p>
          <w:p w:rsidR="00EC429A" w:rsidRDefault="00EC429A" w:rsidP="00EC429A">
            <w:pPr>
              <w:suppressAutoHyphens/>
              <w:spacing w:before="120"/>
              <w:jc w:val="both"/>
            </w:pPr>
            <w:r w:rsidRPr="00643777">
              <w:t>Tel.: 02</w:t>
            </w:r>
            <w:r>
              <w:t>195</w:t>
            </w:r>
            <w:r w:rsidRPr="00643777">
              <w:t xml:space="preserve"> / </w:t>
            </w:r>
            <w:r>
              <w:t>68994-0</w:t>
            </w:r>
          </w:p>
          <w:p w:rsidR="00EC429A" w:rsidRDefault="00EC429A" w:rsidP="00EC429A">
            <w:pPr>
              <w:suppressAutoHyphens/>
              <w:jc w:val="both"/>
            </w:pPr>
            <w:r w:rsidRPr="00643777">
              <w:t>Fax: 0</w:t>
            </w:r>
            <w:r>
              <w:t>2195</w:t>
            </w:r>
            <w:r w:rsidRPr="00643777">
              <w:t xml:space="preserve"> / </w:t>
            </w:r>
            <w:r>
              <w:t>68994-20</w:t>
            </w:r>
          </w:p>
          <w:p w:rsidR="00EC429A" w:rsidRPr="004C23E7" w:rsidRDefault="00EC429A" w:rsidP="00EC429A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EC429A" w:rsidP="00EC429A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503337">
      <w:rPr>
        <w:rStyle w:val="Seitenzahl"/>
        <w:sz w:val="18"/>
        <w:szCs w:val="18"/>
      </w:rPr>
      <w:t>Weltweites Servicenetz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14DDE"/>
    <w:rsid w:val="00025E88"/>
    <w:rsid w:val="00043BE3"/>
    <w:rsid w:val="000856B3"/>
    <w:rsid w:val="000A25F2"/>
    <w:rsid w:val="000F1401"/>
    <w:rsid w:val="001070E7"/>
    <w:rsid w:val="00121EEF"/>
    <w:rsid w:val="001318DE"/>
    <w:rsid w:val="00157857"/>
    <w:rsid w:val="00224D8B"/>
    <w:rsid w:val="00242FFA"/>
    <w:rsid w:val="002514CF"/>
    <w:rsid w:val="00286A86"/>
    <w:rsid w:val="002F3BBF"/>
    <w:rsid w:val="00433392"/>
    <w:rsid w:val="00436DCC"/>
    <w:rsid w:val="00451540"/>
    <w:rsid w:val="004C23E7"/>
    <w:rsid w:val="004E537A"/>
    <w:rsid w:val="00503337"/>
    <w:rsid w:val="00583BD1"/>
    <w:rsid w:val="005B1F60"/>
    <w:rsid w:val="005E61A2"/>
    <w:rsid w:val="005F6E9F"/>
    <w:rsid w:val="00643777"/>
    <w:rsid w:val="00645ACB"/>
    <w:rsid w:val="006763E0"/>
    <w:rsid w:val="00690299"/>
    <w:rsid w:val="006B7479"/>
    <w:rsid w:val="006D4FE1"/>
    <w:rsid w:val="00713792"/>
    <w:rsid w:val="007211D1"/>
    <w:rsid w:val="00725DED"/>
    <w:rsid w:val="007323FE"/>
    <w:rsid w:val="007A0B85"/>
    <w:rsid w:val="007C71D6"/>
    <w:rsid w:val="00804666"/>
    <w:rsid w:val="00812F9D"/>
    <w:rsid w:val="008949A2"/>
    <w:rsid w:val="008957F7"/>
    <w:rsid w:val="008A6285"/>
    <w:rsid w:val="008C06CB"/>
    <w:rsid w:val="008D0F89"/>
    <w:rsid w:val="008E089B"/>
    <w:rsid w:val="00927E24"/>
    <w:rsid w:val="009C319B"/>
    <w:rsid w:val="00A156AA"/>
    <w:rsid w:val="00AB57B7"/>
    <w:rsid w:val="00B06652"/>
    <w:rsid w:val="00B532C0"/>
    <w:rsid w:val="00B564B1"/>
    <w:rsid w:val="00C26478"/>
    <w:rsid w:val="00CB3765"/>
    <w:rsid w:val="00D80287"/>
    <w:rsid w:val="00D8454B"/>
    <w:rsid w:val="00DA4C52"/>
    <w:rsid w:val="00DE6C4A"/>
    <w:rsid w:val="00E868E9"/>
    <w:rsid w:val="00EC429A"/>
    <w:rsid w:val="00F11658"/>
    <w:rsid w:val="00F57EC3"/>
    <w:rsid w:val="00F75222"/>
    <w:rsid w:val="00F825FB"/>
    <w:rsid w:val="00FA7146"/>
    <w:rsid w:val="00FD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link w:val="berschrift4Zchn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18D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18DE"/>
    <w:rPr>
      <w:rFonts w:ascii="Segoe UI" w:hAnsi="Segoe UI" w:cs="Segoe UI"/>
      <w:sz w:val="18"/>
      <w:szCs w:val="18"/>
      <w:lang w:eastAsia="zh-CN"/>
    </w:rPr>
  </w:style>
  <w:style w:type="character" w:customStyle="1" w:styleId="berschrift4Zchn">
    <w:name w:val="Überschrift 4 Zchn"/>
    <w:basedOn w:val="Absatz-Standardschriftart"/>
    <w:link w:val="berschrift4"/>
    <w:rsid w:val="00EC429A"/>
    <w:rPr>
      <w:rFonts w:ascii="Arial" w:hAnsi="Arial" w:cs="Arial"/>
      <w:b/>
      <w:sz w:val="24"/>
      <w:lang w:eastAsia="zh-CN"/>
    </w:rPr>
  </w:style>
  <w:style w:type="character" w:customStyle="1" w:styleId="KopfzeileZchn">
    <w:name w:val="Kopfzeile Zchn"/>
    <w:basedOn w:val="Absatz-Standardschriftart"/>
    <w:link w:val="Kopfzeile"/>
    <w:rsid w:val="00EC429A"/>
    <w:rPr>
      <w:rFonts w:ascii="Arial" w:hAnsi="Arial" w:cs="Arial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22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2906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6</cp:revision>
  <cp:lastPrinted>2019-07-18T07:27:00Z</cp:lastPrinted>
  <dcterms:created xsi:type="dcterms:W3CDTF">2019-07-26T10:38:00Z</dcterms:created>
  <dcterms:modified xsi:type="dcterms:W3CDTF">2019-08-08T13:36:00Z</dcterms:modified>
</cp:coreProperties>
</file>