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3B03" w:rsidRDefault="00273B03">
      <w:pPr>
        <w:suppressAutoHyphens/>
      </w:pPr>
      <w:bookmarkStart w:id="0" w:name="_GoBack"/>
      <w:bookmarkEnd w:id="0"/>
      <w:r>
        <w:rPr>
          <w:sz w:val="40"/>
          <w:szCs w:val="40"/>
        </w:rPr>
        <w:t>Presseinformation</w:t>
      </w:r>
    </w:p>
    <w:p w:rsidR="00273B03" w:rsidRDefault="00273B03">
      <w:pPr>
        <w:suppressAutoHyphens/>
        <w:spacing w:line="360" w:lineRule="auto"/>
        <w:ind w:right="-2"/>
        <w:rPr>
          <w:b/>
          <w:sz w:val="24"/>
          <w:szCs w:val="40"/>
        </w:rPr>
      </w:pPr>
    </w:p>
    <w:p w:rsidR="00273B03" w:rsidRDefault="000753D8">
      <w:pPr>
        <w:suppressAutoHyphens/>
        <w:spacing w:line="360" w:lineRule="auto"/>
      </w:pPr>
      <w:r>
        <w:rPr>
          <w:b/>
          <w:sz w:val="24"/>
          <w:szCs w:val="40"/>
        </w:rPr>
        <w:t xml:space="preserve">Neuer Batterietester mit breitem </w:t>
      </w:r>
      <w:r w:rsidR="00CC4D9C">
        <w:rPr>
          <w:b/>
          <w:sz w:val="24"/>
          <w:szCs w:val="40"/>
        </w:rPr>
        <w:t xml:space="preserve">Prüfspektrum </w:t>
      </w:r>
    </w:p>
    <w:p w:rsidR="00273B03" w:rsidRDefault="00273B03">
      <w:pPr>
        <w:suppressAutoHyphens/>
        <w:spacing w:line="360" w:lineRule="auto"/>
        <w:rPr>
          <w:b/>
          <w:sz w:val="24"/>
        </w:rPr>
      </w:pPr>
    </w:p>
    <w:p w:rsidR="00C33943" w:rsidRDefault="00273B03" w:rsidP="000753D8">
      <w:pPr>
        <w:suppressAutoHyphens/>
        <w:spacing w:line="360" w:lineRule="auto"/>
        <w:ind w:right="-2"/>
        <w:jc w:val="both"/>
      </w:pPr>
      <w:r>
        <w:t>Nürnberg –</w:t>
      </w:r>
      <w:r w:rsidR="00012B4C">
        <w:t xml:space="preserve"> </w:t>
      </w:r>
      <w:r w:rsidR="00CC4D9C">
        <w:t xml:space="preserve">Gossen Metrawatt </w:t>
      </w:r>
      <w:r w:rsidR="00D52037">
        <w:t xml:space="preserve">erweitert sein Produktprogramm professioneller </w:t>
      </w:r>
      <w:r w:rsidR="000753D8">
        <w:t>Mess</w:t>
      </w:r>
      <w:r w:rsidR="00D52037">
        <w:t xml:space="preserve">- und </w:t>
      </w:r>
      <w:r w:rsidR="000753D8">
        <w:t>Prüf</w:t>
      </w:r>
      <w:r w:rsidR="00D52037">
        <w:t xml:space="preserve">technik für die elektrische Sicherheit um einen </w:t>
      </w:r>
      <w:r w:rsidR="00FC7053">
        <w:t xml:space="preserve">tragbaren </w:t>
      </w:r>
      <w:r w:rsidR="00D52037">
        <w:t>Batterietester</w:t>
      </w:r>
      <w:r w:rsidR="00CC4D9C">
        <w:t xml:space="preserve">. Mit dem </w:t>
      </w:r>
      <w:r w:rsidR="00941D51" w:rsidRPr="00C900EE">
        <w:rPr>
          <w:color w:val="000000" w:themeColor="text1"/>
        </w:rPr>
        <w:t>METRACELL</w:t>
      </w:r>
      <w:r w:rsidR="00FC7053">
        <w:rPr>
          <w:color w:val="000000" w:themeColor="text1"/>
        </w:rPr>
        <w:t> </w:t>
      </w:r>
      <w:r w:rsidR="00CC4D9C" w:rsidRPr="00C900EE">
        <w:rPr>
          <w:color w:val="000000" w:themeColor="text1"/>
        </w:rPr>
        <w:t>BT</w:t>
      </w:r>
      <w:r w:rsidR="00FC7053">
        <w:rPr>
          <w:color w:val="000000" w:themeColor="text1"/>
        </w:rPr>
        <w:t> </w:t>
      </w:r>
      <w:r w:rsidR="00CC4D9C" w:rsidRPr="00C900EE">
        <w:rPr>
          <w:color w:val="000000" w:themeColor="text1"/>
        </w:rPr>
        <w:t>Pro</w:t>
      </w:r>
      <w:r w:rsidR="00CC4D9C">
        <w:t xml:space="preserve"> </w:t>
      </w:r>
      <w:r w:rsidR="00D52037">
        <w:t>bietet der Messtechnik-Spezialist</w:t>
      </w:r>
      <w:r w:rsidR="00CC4D9C">
        <w:t xml:space="preserve"> jetzt ein </w:t>
      </w:r>
      <w:r w:rsidR="00DD5309">
        <w:t xml:space="preserve">vielseitiges Testsystem </w:t>
      </w:r>
      <w:r w:rsidR="00CC4D9C">
        <w:t xml:space="preserve">zur </w:t>
      </w:r>
      <w:r w:rsidR="00012B4C">
        <w:t xml:space="preserve">Prüfung </w:t>
      </w:r>
      <w:r w:rsidR="00C900EE">
        <w:t xml:space="preserve">von </w:t>
      </w:r>
      <w:r w:rsidR="00941D51">
        <w:t>Batteriespeichern</w:t>
      </w:r>
      <w:r w:rsidR="00FC7053">
        <w:t xml:space="preserve"> für Gleichspannungsanlagen</w:t>
      </w:r>
      <w:r w:rsidR="00CC4D9C">
        <w:t xml:space="preserve">. Neben </w:t>
      </w:r>
      <w:r w:rsidR="00C900EE">
        <w:t xml:space="preserve">den </w:t>
      </w:r>
      <w:r w:rsidR="00DD5309">
        <w:t>geforderten Kapazitätstest</w:t>
      </w:r>
      <w:r w:rsidR="00C900EE">
        <w:t>s</w:t>
      </w:r>
      <w:r w:rsidR="00DD5309">
        <w:t xml:space="preserve"> </w:t>
      </w:r>
      <w:r w:rsidR="00CC4D9C">
        <w:t xml:space="preserve">lassen sich mit dem Batterietester auch </w:t>
      </w:r>
      <w:r w:rsidR="00DD5309">
        <w:t>anspruchsvolle Wartungsarbeiten durchführen</w:t>
      </w:r>
      <w:r w:rsidR="00CC4D9C">
        <w:t xml:space="preserve">, um </w:t>
      </w:r>
      <w:r w:rsidR="00DD5309">
        <w:t>eine vorzeitige Alterung der Batterie feststellen und die prognostizierte Leistung sicherstellen zu können</w:t>
      </w:r>
      <w:r w:rsidR="00CC4D9C">
        <w:t>.</w:t>
      </w:r>
      <w:r w:rsidR="00150B03">
        <w:t xml:space="preserve"> </w:t>
      </w:r>
      <w:r w:rsidR="00012B4C">
        <w:t xml:space="preserve">Hierzu </w:t>
      </w:r>
      <w:r w:rsidR="00693516">
        <w:t xml:space="preserve">misst </w:t>
      </w:r>
      <w:r w:rsidR="00AA4257">
        <w:t>das Testgerät</w:t>
      </w:r>
      <w:r w:rsidR="00012B4C">
        <w:t xml:space="preserve"> </w:t>
      </w:r>
      <w:r w:rsidR="00150B03">
        <w:t xml:space="preserve">den </w:t>
      </w:r>
      <w:r w:rsidR="00C33943">
        <w:t xml:space="preserve">elektrischen und elektrochemischen Widerstand, der mit zunehmender Beanspruchung und Batteriealterung </w:t>
      </w:r>
      <w:r w:rsidR="00150B03">
        <w:t>wächst.</w:t>
      </w:r>
      <w:r w:rsidR="00C900EE">
        <w:t xml:space="preserve"> </w:t>
      </w:r>
      <w:r w:rsidR="00387CB1">
        <w:t>Zusätzlich ermöglicht der METRACELL</w:t>
      </w:r>
      <w:r w:rsidR="00FC7053">
        <w:t> </w:t>
      </w:r>
      <w:r w:rsidR="00150B03">
        <w:t>BT</w:t>
      </w:r>
      <w:r w:rsidR="00FC7053">
        <w:t> </w:t>
      </w:r>
      <w:r w:rsidR="00150B03">
        <w:t xml:space="preserve">Pro </w:t>
      </w:r>
      <w:r w:rsidR="00387CB1">
        <w:t>den Anschluss eines</w:t>
      </w:r>
      <w:r w:rsidR="00150B03">
        <w:t xml:space="preserve"> Temperatursensor</w:t>
      </w:r>
      <w:r w:rsidR="00387CB1">
        <w:t>s</w:t>
      </w:r>
      <w:r w:rsidR="00D52037">
        <w:t xml:space="preserve">. Zu den weiteren </w:t>
      </w:r>
      <w:r w:rsidR="00387CB1" w:rsidRPr="00C900EE">
        <w:rPr>
          <w:color w:val="000000" w:themeColor="text1"/>
        </w:rPr>
        <w:t xml:space="preserve">Funktionalitäten </w:t>
      </w:r>
      <w:r w:rsidR="00D52037">
        <w:t xml:space="preserve">zählt </w:t>
      </w:r>
      <w:r w:rsidR="000753D8">
        <w:t xml:space="preserve">eine </w:t>
      </w:r>
      <w:r w:rsidR="00D52037">
        <w:t xml:space="preserve">Intervallmessung, mit der </w:t>
      </w:r>
      <w:r w:rsidR="00F30382">
        <w:t>gleichzeitig die Spannung des</w:t>
      </w:r>
      <w:r w:rsidR="00B16310">
        <w:t xml:space="preserve"> Batterie</w:t>
      </w:r>
      <w:r w:rsidR="00F30382">
        <w:t>blocks bzw. der Anlage (bis 600 V)</w:t>
      </w:r>
      <w:r w:rsidR="00B16310">
        <w:t xml:space="preserve"> und der Lade-/Entladestrom aufgezeichnet werden können. </w:t>
      </w:r>
      <w:r w:rsidR="008D6FBA">
        <w:t xml:space="preserve">Alle geforderten Messaufgaben werden </w:t>
      </w:r>
      <w:r w:rsidR="00C900EE">
        <w:t xml:space="preserve">logistisch </w:t>
      </w:r>
      <w:r w:rsidR="008D6FBA">
        <w:t>wirkungsvoll durch ein integriertes RFID-Transpondersystem unterstützt</w:t>
      </w:r>
      <w:r w:rsidR="00FC7053">
        <w:t xml:space="preserve">, das die Verwaltung und Zuordnung auch bei Hunderten Batterieanlagen erleichtert und Fehlerquellen auszuschließen hilft. </w:t>
      </w:r>
      <w:r w:rsidR="00B21BD9">
        <w:t xml:space="preserve">Um im Wartungsprozess </w:t>
      </w:r>
      <w:r w:rsidR="008D6FBA">
        <w:t xml:space="preserve">die essentiellen Dichte- und Temperaturwerte bei geschlossenen Batterien zu </w:t>
      </w:r>
      <w:r w:rsidR="00B21BD9">
        <w:t xml:space="preserve">ermitteln, </w:t>
      </w:r>
      <w:r w:rsidR="00FC7053">
        <w:t>verfügt der</w:t>
      </w:r>
      <w:r w:rsidR="008D6FBA">
        <w:t xml:space="preserve"> </w:t>
      </w:r>
      <w:r w:rsidR="00B21BD9">
        <w:t>METRACELL</w:t>
      </w:r>
      <w:r w:rsidR="00FC7053">
        <w:t> </w:t>
      </w:r>
      <w:r w:rsidR="008D6FBA">
        <w:t>BT</w:t>
      </w:r>
      <w:r w:rsidR="00FC7053">
        <w:t> </w:t>
      </w:r>
      <w:r w:rsidR="008D6FBA">
        <w:t>P</w:t>
      </w:r>
      <w:r w:rsidR="00FC7053">
        <w:t>ro</w:t>
      </w:r>
      <w:r w:rsidR="008D6FBA">
        <w:t xml:space="preserve"> </w:t>
      </w:r>
      <w:r w:rsidR="004E7E0F">
        <w:t xml:space="preserve">zudem </w:t>
      </w:r>
      <w:r w:rsidR="00FC7053">
        <w:t xml:space="preserve">über eine </w:t>
      </w:r>
      <w:r w:rsidR="008D6FBA">
        <w:t xml:space="preserve">direkte Anbindung </w:t>
      </w:r>
      <w:r w:rsidR="004E7E0F">
        <w:t xml:space="preserve">für </w:t>
      </w:r>
      <w:r w:rsidR="008D6FBA">
        <w:t xml:space="preserve">DMA35 Dichtesensoren von Anton-Paar. </w:t>
      </w:r>
    </w:p>
    <w:p w:rsidR="00C33943" w:rsidRDefault="00C33943">
      <w:pPr>
        <w:suppressAutoHyphens/>
        <w:spacing w:line="360" w:lineRule="auto"/>
        <w:ind w:right="-2"/>
        <w:jc w:val="both"/>
      </w:pPr>
    </w:p>
    <w:p w:rsidR="00273B03" w:rsidRDefault="00273B03">
      <w:pPr>
        <w:suppressAutoHyphens/>
        <w:spacing w:line="360" w:lineRule="auto"/>
        <w:ind w:right="-2"/>
        <w:jc w:val="both"/>
      </w:pPr>
    </w:p>
    <w:p w:rsidR="00273B03" w:rsidRDefault="00273B03">
      <w:pPr>
        <w:suppressAutoHyphens/>
        <w:spacing w:line="360" w:lineRule="auto"/>
        <w:ind w:right="-2"/>
        <w:jc w:val="both"/>
      </w:pPr>
    </w:p>
    <w:p w:rsidR="00273B03" w:rsidRDefault="00273B03">
      <w:pPr>
        <w:suppressAutoHyphens/>
        <w:spacing w:line="360" w:lineRule="auto"/>
        <w:ind w:right="-2"/>
        <w:jc w:val="both"/>
      </w:pPr>
    </w:p>
    <w:tbl>
      <w:tblPr>
        <w:tblStyle w:val="TabellemithellemGitternetz"/>
        <w:tblW w:w="0" w:type="auto"/>
        <w:tblLayout w:type="fixed"/>
        <w:tblLook w:val="0000" w:firstRow="0" w:lastRow="0" w:firstColumn="0" w:lastColumn="0" w:noHBand="0" w:noVBand="0"/>
      </w:tblPr>
      <w:tblGrid>
        <w:gridCol w:w="7226"/>
      </w:tblGrid>
      <w:tr w:rsidR="00273B03" w:rsidTr="00164728">
        <w:tc>
          <w:tcPr>
            <w:tcW w:w="7226" w:type="dxa"/>
          </w:tcPr>
          <w:p w:rsidR="00273B03" w:rsidRDefault="00121B5B">
            <w:pPr>
              <w:suppressAutoHyphens/>
              <w:snapToGrid w:val="0"/>
              <w:jc w:val="center"/>
              <w:rPr>
                <w:sz w:val="18"/>
                <w:szCs w:val="18"/>
              </w:rPr>
            </w:pPr>
            <w:r>
              <w:rPr>
                <w:noProof/>
              </w:rPr>
              <w:lastRenderedPageBreak/>
              <w:drawing>
                <wp:inline distT="0" distB="0" distL="0" distR="0" wp14:anchorId="78C0DD39" wp14:editId="19F3BD5C">
                  <wp:extent cx="2255520" cy="2775436"/>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601" cy="2784150"/>
                          </a:xfrm>
                          <a:prstGeom prst="rect">
                            <a:avLst/>
                          </a:prstGeom>
                          <a:noFill/>
                          <a:ln>
                            <a:noFill/>
                          </a:ln>
                        </pic:spPr>
                      </pic:pic>
                    </a:graphicData>
                  </a:graphic>
                </wp:inline>
              </w:drawing>
            </w:r>
          </w:p>
          <w:p w:rsidR="00273B03" w:rsidRDefault="00273B03">
            <w:pPr>
              <w:suppressAutoHyphens/>
              <w:jc w:val="center"/>
              <w:rPr>
                <w:sz w:val="18"/>
                <w:szCs w:val="18"/>
              </w:rPr>
            </w:pPr>
          </w:p>
        </w:tc>
      </w:tr>
      <w:tr w:rsidR="00273B03" w:rsidTr="00164728">
        <w:tc>
          <w:tcPr>
            <w:tcW w:w="7226" w:type="dxa"/>
          </w:tcPr>
          <w:p w:rsidR="00273B03" w:rsidRDefault="00164728" w:rsidP="00387CB1">
            <w:pPr>
              <w:suppressAutoHyphens/>
              <w:snapToGrid w:val="0"/>
              <w:jc w:val="center"/>
              <w:rPr>
                <w:b/>
                <w:bCs/>
                <w:sz w:val="18"/>
                <w:szCs w:val="18"/>
              </w:rPr>
            </w:pPr>
            <w:r>
              <w:rPr>
                <w:b/>
                <w:bCs/>
                <w:sz w:val="18"/>
                <w:szCs w:val="18"/>
              </w:rPr>
              <w:t xml:space="preserve">Bild: </w:t>
            </w:r>
            <w:r w:rsidR="00F36FE8" w:rsidRPr="00F36FE8">
              <w:rPr>
                <w:sz w:val="18"/>
                <w:szCs w:val="18"/>
              </w:rPr>
              <w:t xml:space="preserve">Der neue Batterietester </w:t>
            </w:r>
            <w:r w:rsidR="00507854" w:rsidRPr="00C900EE">
              <w:rPr>
                <w:color w:val="000000" w:themeColor="text1"/>
              </w:rPr>
              <w:t>METRACELL BT Pro</w:t>
            </w:r>
            <w:r w:rsidR="00507854">
              <w:t xml:space="preserve"> </w:t>
            </w:r>
            <w:r w:rsidR="00F36FE8" w:rsidRPr="00F36FE8">
              <w:rPr>
                <w:sz w:val="18"/>
                <w:szCs w:val="18"/>
              </w:rPr>
              <w:t xml:space="preserve">von Gossen Metrawatt </w:t>
            </w:r>
            <w:r w:rsidR="00FC0233">
              <w:rPr>
                <w:sz w:val="18"/>
                <w:szCs w:val="18"/>
              </w:rPr>
              <w:t>zur professionellen</w:t>
            </w:r>
            <w:r w:rsidR="00B21BD9">
              <w:rPr>
                <w:sz w:val="18"/>
                <w:szCs w:val="18"/>
              </w:rPr>
              <w:t xml:space="preserve"> </w:t>
            </w:r>
            <w:r w:rsidR="00F36FE8" w:rsidRPr="00F36FE8">
              <w:rPr>
                <w:sz w:val="18"/>
                <w:szCs w:val="18"/>
              </w:rPr>
              <w:t>Funkt</w:t>
            </w:r>
            <w:r w:rsidR="00F36FE8">
              <w:rPr>
                <w:sz w:val="18"/>
                <w:szCs w:val="18"/>
              </w:rPr>
              <w:t>ionsprüfung</w:t>
            </w:r>
            <w:r w:rsidR="00FC0233">
              <w:rPr>
                <w:sz w:val="18"/>
                <w:szCs w:val="18"/>
              </w:rPr>
              <w:t xml:space="preserve"> und Wartung</w:t>
            </w:r>
            <w:r w:rsidR="00F36FE8">
              <w:rPr>
                <w:sz w:val="18"/>
                <w:szCs w:val="18"/>
              </w:rPr>
              <w:t xml:space="preserve"> von </w:t>
            </w:r>
            <w:r w:rsidR="00387CB1">
              <w:rPr>
                <w:sz w:val="18"/>
                <w:szCs w:val="18"/>
              </w:rPr>
              <w:t>Batteriespeichern</w:t>
            </w:r>
          </w:p>
        </w:tc>
      </w:tr>
    </w:tbl>
    <w:p w:rsidR="00273B03" w:rsidRDefault="00273B03">
      <w:pPr>
        <w:suppressAutoHyphens/>
        <w:spacing w:line="360" w:lineRule="auto"/>
        <w:ind w:right="-2"/>
        <w:jc w:val="both"/>
        <w:rPr>
          <w:b/>
          <w:bCs/>
        </w:rPr>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273B03" w:rsidTr="00164728">
        <w:tc>
          <w:tcPr>
            <w:tcW w:w="1151" w:type="dxa"/>
          </w:tcPr>
          <w:p w:rsidR="00273B03" w:rsidRDefault="00273B03">
            <w:pPr>
              <w:suppressAutoHyphens/>
            </w:pPr>
            <w:r>
              <w:rPr>
                <w:sz w:val="18"/>
              </w:rPr>
              <w:t>Bilder:</w:t>
            </w:r>
          </w:p>
        </w:tc>
        <w:tc>
          <w:tcPr>
            <w:tcW w:w="3806" w:type="dxa"/>
          </w:tcPr>
          <w:p w:rsidR="00273B03" w:rsidRDefault="00121B5B">
            <w:pPr>
              <w:pStyle w:val="Textkrper"/>
              <w:suppressAutoHyphens/>
              <w:snapToGrid w:val="0"/>
              <w:rPr>
                <w:sz w:val="18"/>
              </w:rPr>
            </w:pPr>
            <w:r w:rsidRPr="00121B5B">
              <w:rPr>
                <w:sz w:val="18"/>
              </w:rPr>
              <w:t>bt-metracell_2000</w:t>
            </w:r>
          </w:p>
        </w:tc>
        <w:tc>
          <w:tcPr>
            <w:tcW w:w="925" w:type="dxa"/>
          </w:tcPr>
          <w:p w:rsidR="00273B03" w:rsidRDefault="00273B03">
            <w:pPr>
              <w:suppressAutoHyphens/>
            </w:pPr>
            <w:r>
              <w:rPr>
                <w:sz w:val="18"/>
              </w:rPr>
              <w:t>Zeichen:</w:t>
            </w:r>
          </w:p>
        </w:tc>
        <w:tc>
          <w:tcPr>
            <w:tcW w:w="1302" w:type="dxa"/>
          </w:tcPr>
          <w:p w:rsidR="00273B03" w:rsidRDefault="004E09CC">
            <w:pPr>
              <w:suppressAutoHyphens/>
              <w:snapToGrid w:val="0"/>
              <w:jc w:val="right"/>
              <w:rPr>
                <w:sz w:val="18"/>
              </w:rPr>
            </w:pPr>
            <w:r>
              <w:rPr>
                <w:sz w:val="18"/>
              </w:rPr>
              <w:t>1.</w:t>
            </w:r>
            <w:r w:rsidR="0070018A">
              <w:rPr>
                <w:sz w:val="18"/>
              </w:rPr>
              <w:t>416</w:t>
            </w:r>
          </w:p>
        </w:tc>
      </w:tr>
      <w:tr w:rsidR="00273B03" w:rsidTr="00164728">
        <w:tc>
          <w:tcPr>
            <w:tcW w:w="1151" w:type="dxa"/>
          </w:tcPr>
          <w:p w:rsidR="00273B03" w:rsidRDefault="00273B03">
            <w:pPr>
              <w:suppressAutoHyphens/>
              <w:spacing w:before="120"/>
            </w:pPr>
            <w:r>
              <w:rPr>
                <w:sz w:val="18"/>
              </w:rPr>
              <w:t>Dateiname:</w:t>
            </w:r>
          </w:p>
        </w:tc>
        <w:tc>
          <w:tcPr>
            <w:tcW w:w="3806" w:type="dxa"/>
          </w:tcPr>
          <w:p w:rsidR="00273B03" w:rsidRDefault="00614FB6">
            <w:pPr>
              <w:suppressAutoHyphens/>
              <w:snapToGrid w:val="0"/>
              <w:spacing w:before="120"/>
              <w:rPr>
                <w:sz w:val="18"/>
              </w:rPr>
            </w:pPr>
            <w:r w:rsidRPr="00614FB6">
              <w:rPr>
                <w:sz w:val="18"/>
              </w:rPr>
              <w:t>201909019</w:t>
            </w:r>
            <w:r w:rsidR="004E09CC">
              <w:rPr>
                <w:sz w:val="18"/>
              </w:rPr>
              <w:t>_pm_batterietester</w:t>
            </w:r>
            <w:r w:rsidR="00121B5B">
              <w:rPr>
                <w:sz w:val="18"/>
              </w:rPr>
              <w:t>_metracell</w:t>
            </w:r>
          </w:p>
        </w:tc>
        <w:tc>
          <w:tcPr>
            <w:tcW w:w="925" w:type="dxa"/>
          </w:tcPr>
          <w:p w:rsidR="00273B03" w:rsidRDefault="00273B03">
            <w:pPr>
              <w:suppressAutoHyphens/>
              <w:spacing w:before="120"/>
            </w:pPr>
            <w:r>
              <w:rPr>
                <w:sz w:val="18"/>
              </w:rPr>
              <w:t>Datum:</w:t>
            </w:r>
          </w:p>
        </w:tc>
        <w:tc>
          <w:tcPr>
            <w:tcW w:w="1302" w:type="dxa"/>
          </w:tcPr>
          <w:p w:rsidR="00273B03" w:rsidRPr="0071680C" w:rsidRDefault="0091321E">
            <w:pPr>
              <w:suppressAutoHyphens/>
              <w:snapToGrid w:val="0"/>
              <w:spacing w:before="120"/>
              <w:jc w:val="right"/>
              <w:rPr>
                <w:sz w:val="18"/>
                <w:szCs w:val="18"/>
              </w:rPr>
            </w:pPr>
            <w:r>
              <w:rPr>
                <w:sz w:val="18"/>
                <w:szCs w:val="18"/>
              </w:rPr>
              <w:t>06.11.2019</w:t>
            </w:r>
          </w:p>
        </w:tc>
      </w:tr>
    </w:tbl>
    <w:p w:rsidR="00273B03" w:rsidRDefault="00273B03">
      <w:pPr>
        <w:pStyle w:val="Textkrper"/>
        <w:suppressAutoHyphens/>
        <w:jc w:val="both"/>
      </w:pPr>
    </w:p>
    <w:p w:rsidR="00273B03" w:rsidRDefault="00273B03">
      <w:pPr>
        <w:pStyle w:val="Textkrper"/>
        <w:suppressAutoHyphens/>
        <w:jc w:val="both"/>
        <w:rPr>
          <w:b/>
          <w:sz w:val="16"/>
        </w:rPr>
      </w:pPr>
    </w:p>
    <w:p w:rsidR="00273B03" w:rsidRDefault="00273B03">
      <w:pPr>
        <w:pStyle w:val="Textkrper"/>
        <w:suppressAutoHyphens/>
        <w:jc w:val="both"/>
      </w:pPr>
      <w:r>
        <w:rPr>
          <w:b/>
          <w:sz w:val="16"/>
        </w:rPr>
        <w:t>Unternehmenshintergrund</w:t>
      </w:r>
    </w:p>
    <w:p w:rsidR="00273B03" w:rsidRDefault="00273B03">
      <w:pPr>
        <w:pStyle w:val="Textkrper"/>
        <w:suppressAutoHyphens/>
        <w:jc w:val="both"/>
        <w:rPr>
          <w:b/>
          <w:sz w:val="16"/>
        </w:rPr>
      </w:pPr>
    </w:p>
    <w:p w:rsidR="003B599E" w:rsidRDefault="003B599E" w:rsidP="003B599E">
      <w:pPr>
        <w:suppressAutoHyphens/>
        <w:jc w:val="both"/>
        <w:rPr>
          <w:sz w:val="16"/>
        </w:rPr>
      </w:pPr>
      <w:r>
        <w:rPr>
          <w:sz w:val="16"/>
          <w:szCs w:val="16"/>
        </w:rPr>
        <w:t>Als einer der weltweit führenden Anbieter messtechnischer Systeme entwickelt und vertreibt die GMC</w:t>
      </w:r>
      <w:r w:rsidRPr="003B599E">
        <w:rPr>
          <w:sz w:val="16"/>
          <w:szCs w:val="16"/>
        </w:rPr>
        <w:t xml:space="preserve">-I Messtechnik unter der Marke GOSSEN METRAWATT ein umfangreiches Spektrum hochwertiger Mess- und Prüftechnik für das Elektrohandwerk, die Industrie und den Medizinbereich. Das Produktportfolio beinhaltet Mess- und Prüfgeräte für die normgerechte Prüfung elektrischer Anlagen und Geräte, </w:t>
      </w:r>
      <w:r w:rsidRPr="003B599E">
        <w:rPr>
          <w:rStyle w:val="Hyperlink"/>
          <w:color w:val="000000"/>
          <w:sz w:val="16"/>
          <w:szCs w:val="16"/>
          <w:u w:val="none"/>
        </w:rPr>
        <w:t>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eine eigene Eichstelle sowie mehrere</w:t>
      </w:r>
      <w:r w:rsidRPr="003B599E">
        <w:rPr>
          <w:color w:val="000000"/>
          <w:sz w:val="16"/>
          <w:szCs w:val="16"/>
        </w:rPr>
        <w:t xml:space="preserve"> DakkS-akkreditierte Kalibrierzentren, welche DakkS-, ISO- und Werkskalibrierungen für nahezu alle elektrischen und optischen Messgrößen durchführen. GMC-I Messtechnik ist Teil der GMC Instruments Gruppe, zu der mit Camille Bauer Metrawatt, Dranetz, Prosys, Seaward, Daytronic und Electrotek Concepts sowie Kurth Electronic weitere spezialisierte Hersteller aus der Mess</w:t>
      </w:r>
      <w:r>
        <w:rPr>
          <w:color w:val="000000"/>
          <w:sz w:val="16"/>
          <w:szCs w:val="16"/>
        </w:rPr>
        <w:t>- und Prüftechnik zählen. Die Gruppe unterhält Produktionsstandorte in Deutschland, der Schweiz, England und den USA sowie ein weltweites Vertriebsnetz.</w:t>
      </w:r>
    </w:p>
    <w:p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Style w:val="TabellemithellemGitternetz"/>
        <w:tblW w:w="0" w:type="auto"/>
        <w:tblLayout w:type="fixed"/>
        <w:tblLook w:val="0000" w:firstRow="0" w:lastRow="0" w:firstColumn="0" w:lastColumn="0" w:noHBand="0" w:noVBand="0"/>
      </w:tblPr>
      <w:tblGrid>
        <w:gridCol w:w="4465"/>
        <w:gridCol w:w="425"/>
        <w:gridCol w:w="2268"/>
      </w:tblGrid>
      <w:tr w:rsidR="00273B03" w:rsidTr="00121B5B">
        <w:tc>
          <w:tcPr>
            <w:tcW w:w="4465" w:type="dxa"/>
          </w:tcPr>
          <w:p w:rsidR="00273B03" w:rsidRDefault="00273B03">
            <w:pPr>
              <w:suppressAutoHyphens/>
            </w:pPr>
            <w:r>
              <w:rPr>
                <w:b/>
              </w:rPr>
              <w:t>Kontakt:</w:t>
            </w:r>
          </w:p>
          <w:p w:rsidR="00273B03" w:rsidRDefault="00273B03">
            <w:pPr>
              <w:pStyle w:val="berschrift4"/>
              <w:suppressAutoHyphens/>
            </w:pPr>
          </w:p>
          <w:p w:rsidR="00273B03" w:rsidRDefault="00273B03">
            <w:pPr>
              <w:pStyle w:val="berschrift4"/>
              <w:suppressAutoHyphens/>
            </w:pPr>
            <w:r>
              <w:rPr>
                <w:sz w:val="20"/>
              </w:rPr>
              <w:t>GMC-I Messtechnik GmbH</w:t>
            </w:r>
          </w:p>
          <w:p w:rsidR="00273B03" w:rsidRDefault="00273B03">
            <w:pPr>
              <w:pStyle w:val="Kopfzeile"/>
              <w:tabs>
                <w:tab w:val="clear" w:pos="4536"/>
                <w:tab w:val="clear" w:pos="9072"/>
              </w:tabs>
              <w:suppressAutoHyphens/>
              <w:spacing w:before="120" w:after="120"/>
            </w:pPr>
            <w:r>
              <w:t>Christian Widder</w:t>
            </w:r>
            <w:r>
              <w:br/>
            </w:r>
            <w:r w:rsidR="000A32D4">
              <w:t>Leitung Marketing und Kommunikation</w:t>
            </w:r>
          </w:p>
          <w:p w:rsidR="00273B03" w:rsidRDefault="00273B03">
            <w:pPr>
              <w:suppressAutoHyphens/>
              <w:jc w:val="both"/>
            </w:pPr>
            <w:r>
              <w:t>Südwestpark 15</w:t>
            </w:r>
          </w:p>
          <w:p w:rsidR="00273B03" w:rsidRDefault="00273B03">
            <w:pPr>
              <w:suppressAutoHyphens/>
              <w:jc w:val="both"/>
            </w:pPr>
            <w:r>
              <w:t>90449 Nürnberg</w:t>
            </w:r>
          </w:p>
          <w:p w:rsidR="00273B03" w:rsidRDefault="00273B03">
            <w:pPr>
              <w:suppressAutoHyphens/>
              <w:spacing w:before="120"/>
              <w:jc w:val="both"/>
            </w:pPr>
            <w:r>
              <w:t>Tel.: 0911 / 8602 - 572</w:t>
            </w:r>
          </w:p>
          <w:p w:rsidR="00273B03" w:rsidRDefault="00273B03">
            <w:pPr>
              <w:suppressAutoHyphens/>
              <w:jc w:val="both"/>
            </w:pPr>
            <w:r>
              <w:t>Fax: 0911 / 8602 - 4699</w:t>
            </w:r>
          </w:p>
          <w:p w:rsidR="00273B03" w:rsidRDefault="00273B03">
            <w:pPr>
              <w:suppressAutoHyphens/>
              <w:jc w:val="both"/>
            </w:pPr>
            <w:r>
              <w:t>E-Mail: christian.widder@gossenmetrawatt.com</w:t>
            </w:r>
          </w:p>
          <w:p w:rsidR="00273B03" w:rsidRDefault="00273B03">
            <w:pPr>
              <w:pStyle w:val="Textkrper"/>
              <w:suppressAutoHyphens/>
              <w:jc w:val="both"/>
            </w:pPr>
            <w:r>
              <w:rPr>
                <w:sz w:val="20"/>
              </w:rPr>
              <w:t xml:space="preserve">Internet: </w:t>
            </w:r>
            <w:r w:rsidR="00CE3840" w:rsidRPr="00CE3840">
              <w:rPr>
                <w:sz w:val="20"/>
              </w:rPr>
              <w:t>www.gmc-instruments.de</w:t>
            </w:r>
          </w:p>
        </w:tc>
        <w:tc>
          <w:tcPr>
            <w:tcW w:w="425" w:type="dxa"/>
          </w:tcPr>
          <w:p w:rsidR="00273B03" w:rsidRDefault="00273B03">
            <w:pPr>
              <w:pStyle w:val="Textkrper"/>
              <w:suppressAutoHyphens/>
              <w:jc w:val="right"/>
              <w:rPr>
                <w:sz w:val="16"/>
              </w:rPr>
            </w:pPr>
          </w:p>
        </w:tc>
        <w:tc>
          <w:tcPr>
            <w:tcW w:w="2268" w:type="dxa"/>
          </w:tcPr>
          <w:p w:rsidR="00273B03" w:rsidRDefault="00273B03">
            <w:pPr>
              <w:pStyle w:val="Textkrper"/>
              <w:suppressAutoHyphens/>
              <w:jc w:val="both"/>
            </w:pPr>
            <w:r>
              <w:rPr>
                <w:sz w:val="16"/>
              </w:rPr>
              <w:t>gii die Presse-Agentur GmbH</w:t>
            </w:r>
          </w:p>
          <w:p w:rsidR="00273B03" w:rsidRDefault="00273B03">
            <w:pPr>
              <w:pStyle w:val="Textkrper"/>
              <w:suppressAutoHyphens/>
            </w:pPr>
            <w:r>
              <w:rPr>
                <w:sz w:val="16"/>
              </w:rPr>
              <w:t>Immanuelkirchstr. 12</w:t>
            </w:r>
          </w:p>
          <w:p w:rsidR="00273B03" w:rsidRDefault="00273B03">
            <w:pPr>
              <w:pStyle w:val="Textkrper"/>
              <w:suppressAutoHyphens/>
              <w:jc w:val="both"/>
            </w:pPr>
            <w:r>
              <w:rPr>
                <w:sz w:val="16"/>
              </w:rPr>
              <w:t>10405 Berlin</w:t>
            </w:r>
          </w:p>
          <w:p w:rsidR="00273B03" w:rsidRDefault="00273B03">
            <w:pPr>
              <w:pStyle w:val="Textkrper"/>
              <w:suppressAutoHyphens/>
              <w:jc w:val="both"/>
            </w:pPr>
            <w:r>
              <w:rPr>
                <w:sz w:val="16"/>
              </w:rPr>
              <w:t>Tel.: 0 30 / 53 89 65 - 0</w:t>
            </w:r>
          </w:p>
          <w:p w:rsidR="00273B03" w:rsidRDefault="00273B03">
            <w:pPr>
              <w:pStyle w:val="Textkrper"/>
              <w:suppressAutoHyphens/>
              <w:jc w:val="both"/>
            </w:pPr>
            <w:r>
              <w:rPr>
                <w:sz w:val="16"/>
              </w:rPr>
              <w:t>Fax: 0 30 / 53 89 65 - 29</w:t>
            </w:r>
          </w:p>
          <w:p w:rsidR="00273B03" w:rsidRDefault="00273B03">
            <w:pPr>
              <w:pStyle w:val="Textkrper"/>
              <w:suppressAutoHyphens/>
              <w:jc w:val="both"/>
            </w:pPr>
            <w:r>
              <w:rPr>
                <w:sz w:val="16"/>
              </w:rPr>
              <w:t>E-Mail: info@gii.de</w:t>
            </w:r>
          </w:p>
          <w:p w:rsidR="00273B03" w:rsidRDefault="00273B03">
            <w:pPr>
              <w:pStyle w:val="Textkrper"/>
              <w:suppressAutoHyphens/>
              <w:jc w:val="both"/>
            </w:pPr>
            <w:r>
              <w:rPr>
                <w:sz w:val="16"/>
              </w:rPr>
              <w:t>Internet: www.gii.de</w:t>
            </w:r>
          </w:p>
        </w:tc>
      </w:tr>
    </w:tbl>
    <w:p w:rsidR="00273B03" w:rsidRDefault="00273B03">
      <w:pPr>
        <w:suppressAutoHyphens/>
      </w:pPr>
    </w:p>
    <w:sectPr w:rsidR="00273B03">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30" w:rsidRDefault="00792830">
      <w:r>
        <w:separator/>
      </w:r>
    </w:p>
  </w:endnote>
  <w:endnote w:type="continuationSeparator" w:id="0">
    <w:p w:rsidR="00792830" w:rsidRDefault="0079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30" w:rsidRDefault="00792830">
      <w:r>
        <w:separator/>
      </w:r>
    </w:p>
  </w:footnote>
  <w:footnote w:type="continuationSeparator" w:id="0">
    <w:p w:rsidR="00792830" w:rsidRDefault="0079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suppressAutoHyphens/>
      <w:ind w:left="709" w:hanging="709"/>
    </w:pPr>
    <w:r>
      <w:rPr>
        <w:noProof/>
        <w:lang w:eastAsia="de-DE"/>
      </w:rPr>
      <w:drawing>
        <wp:anchor distT="0" distB="0" distL="0" distR="0" simplePos="0" relativeHeight="251658240" behindDoc="0" locked="0" layoutInCell="1" allowOverlap="1" wp14:anchorId="57EFAB06" wp14:editId="2080F1AE">
          <wp:simplePos x="0" y="0"/>
          <wp:positionH relativeFrom="column">
            <wp:posOffset>3427095</wp:posOffset>
          </wp:positionH>
          <wp:positionV relativeFrom="paragraph">
            <wp:posOffset>-111125</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03">
      <w:t xml:space="preserve">Seite </w:t>
    </w:r>
    <w:r w:rsidR="00273B03">
      <w:rPr>
        <w:rStyle w:val="Seitenzahl"/>
        <w:sz w:val="18"/>
      </w:rPr>
      <w:fldChar w:fldCharType="begin"/>
    </w:r>
    <w:r w:rsidR="00273B03">
      <w:rPr>
        <w:rStyle w:val="Seitenzahl"/>
        <w:sz w:val="18"/>
      </w:rPr>
      <w:instrText xml:space="preserve"> PAGE </w:instrText>
    </w:r>
    <w:r w:rsidR="00273B03">
      <w:rPr>
        <w:rStyle w:val="Seitenzahl"/>
        <w:sz w:val="18"/>
      </w:rPr>
      <w:fldChar w:fldCharType="separate"/>
    </w:r>
    <w:r w:rsidR="00C014A1">
      <w:rPr>
        <w:rStyle w:val="Seitenzahl"/>
        <w:noProof/>
        <w:sz w:val="18"/>
      </w:rPr>
      <w:t>2</w:t>
    </w:r>
    <w:r w:rsidR="00273B03">
      <w:rPr>
        <w:rStyle w:val="Seitenzahl"/>
        <w:sz w:val="18"/>
      </w:rPr>
      <w:fldChar w:fldCharType="end"/>
    </w:r>
    <w:r w:rsidR="00273B03">
      <w:rPr>
        <w:rStyle w:val="Seitenzahl"/>
        <w:sz w:val="18"/>
      </w:rPr>
      <w:t>:</w:t>
    </w:r>
    <w:r w:rsidR="00273B03">
      <w:rPr>
        <w:rStyle w:val="Seitenzahl"/>
        <w:sz w:val="18"/>
      </w:rPr>
      <w:tab/>
    </w:r>
    <w:r w:rsidR="004E09CC">
      <w:rPr>
        <w:rStyle w:val="Seitenzahl"/>
        <w:sz w:val="18"/>
      </w:rPr>
      <w:t>Batterietester mit Innenwiderstandsmessung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rPr>
        <w:sz w:val="2"/>
        <w:lang w:val="en-US" w:eastAsia="de-DE"/>
      </w:rPr>
    </w:pPr>
    <w:r>
      <w:rPr>
        <w:noProof/>
        <w:lang w:eastAsia="de-DE"/>
      </w:rPr>
      <w:drawing>
        <wp:anchor distT="0" distB="0" distL="0" distR="0" simplePos="0" relativeHeight="251657216" behindDoc="0" locked="0" layoutInCell="1" allowOverlap="1" wp14:anchorId="0DC4544A" wp14:editId="3FE25793">
          <wp:simplePos x="0" y="0"/>
          <wp:positionH relativeFrom="column">
            <wp:posOffset>3427095</wp:posOffset>
          </wp:positionH>
          <wp:positionV relativeFrom="paragraph">
            <wp:posOffset>-111125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0C"/>
    <w:rsid w:val="00012B4C"/>
    <w:rsid w:val="00053F6A"/>
    <w:rsid w:val="000753D8"/>
    <w:rsid w:val="000A32D4"/>
    <w:rsid w:val="00103BDF"/>
    <w:rsid w:val="00121B5B"/>
    <w:rsid w:val="00150B03"/>
    <w:rsid w:val="00164728"/>
    <w:rsid w:val="0017112A"/>
    <w:rsid w:val="0018503D"/>
    <w:rsid w:val="001F313D"/>
    <w:rsid w:val="002128AC"/>
    <w:rsid w:val="00273B03"/>
    <w:rsid w:val="002C34E1"/>
    <w:rsid w:val="002D74C0"/>
    <w:rsid w:val="00387CB1"/>
    <w:rsid w:val="003B599E"/>
    <w:rsid w:val="003B6937"/>
    <w:rsid w:val="003D4030"/>
    <w:rsid w:val="004E09CC"/>
    <w:rsid w:val="004E7E0F"/>
    <w:rsid w:val="00507854"/>
    <w:rsid w:val="006128C0"/>
    <w:rsid w:val="00614FB6"/>
    <w:rsid w:val="00693516"/>
    <w:rsid w:val="0070018A"/>
    <w:rsid w:val="0071680C"/>
    <w:rsid w:val="00792830"/>
    <w:rsid w:val="008D6FBA"/>
    <w:rsid w:val="0091321E"/>
    <w:rsid w:val="00941D51"/>
    <w:rsid w:val="009459B4"/>
    <w:rsid w:val="00A85B0C"/>
    <w:rsid w:val="00A92734"/>
    <w:rsid w:val="00AA4257"/>
    <w:rsid w:val="00B16310"/>
    <w:rsid w:val="00B20E2C"/>
    <w:rsid w:val="00B21BD9"/>
    <w:rsid w:val="00B427C2"/>
    <w:rsid w:val="00B5104A"/>
    <w:rsid w:val="00C014A1"/>
    <w:rsid w:val="00C33943"/>
    <w:rsid w:val="00C900EE"/>
    <w:rsid w:val="00CC4D9C"/>
    <w:rsid w:val="00CE3840"/>
    <w:rsid w:val="00D52037"/>
    <w:rsid w:val="00D774D2"/>
    <w:rsid w:val="00DA5B38"/>
    <w:rsid w:val="00DD5309"/>
    <w:rsid w:val="00DE6889"/>
    <w:rsid w:val="00F30382"/>
    <w:rsid w:val="00F36FE8"/>
    <w:rsid w:val="00FC0233"/>
    <w:rsid w:val="00FC70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20F5F131-889B-4D9E-8E90-20A6B67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uiPriority w:val="22"/>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table" w:styleId="TabellemithellemGitternetz">
    <w:name w:val="Grid Table Light"/>
    <w:basedOn w:val="NormaleTabelle"/>
    <w:uiPriority w:val="40"/>
    <w:rsid w:val="00164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B427C2"/>
    <w:rPr>
      <w:sz w:val="16"/>
      <w:szCs w:val="16"/>
    </w:rPr>
  </w:style>
  <w:style w:type="paragraph" w:styleId="Kommentartext">
    <w:name w:val="annotation text"/>
    <w:basedOn w:val="Standard"/>
    <w:link w:val="KommentartextZchn1"/>
    <w:uiPriority w:val="99"/>
    <w:semiHidden/>
    <w:unhideWhenUsed/>
    <w:rsid w:val="00B427C2"/>
  </w:style>
  <w:style w:type="character" w:customStyle="1" w:styleId="KommentartextZchn1">
    <w:name w:val="Kommentartext Zchn1"/>
    <w:basedOn w:val="Absatz-Standardschriftart"/>
    <w:link w:val="Kommentartext"/>
    <w:uiPriority w:val="99"/>
    <w:semiHidden/>
    <w:rsid w:val="00B427C2"/>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2016-08-24T11:13:00Z</cp:lastPrinted>
  <dcterms:created xsi:type="dcterms:W3CDTF">2019-11-06T09:25:00Z</dcterms:created>
  <dcterms:modified xsi:type="dcterms:W3CDTF">2019-11-06T09:56:00Z</dcterms:modified>
</cp:coreProperties>
</file>