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37CE" w14:textId="77777777" w:rsidR="0069430B" w:rsidRPr="00761EEA" w:rsidRDefault="0069430B" w:rsidP="00761EEA">
      <w:pPr>
        <w:suppressAutoHyphens/>
        <w:rPr>
          <w:sz w:val="40"/>
          <w:szCs w:val="40"/>
        </w:rPr>
      </w:pPr>
      <w:bookmarkStart w:id="0" w:name="_GoBack"/>
      <w:bookmarkEnd w:id="0"/>
      <w:r w:rsidRPr="00761EEA">
        <w:rPr>
          <w:sz w:val="40"/>
          <w:szCs w:val="40"/>
        </w:rPr>
        <w:t>Presseinformation</w:t>
      </w:r>
    </w:p>
    <w:p w14:paraId="6C22BE03" w14:textId="77777777" w:rsidR="0069430B" w:rsidRDefault="0069430B" w:rsidP="00761EEA">
      <w:pPr>
        <w:suppressAutoHyphens/>
        <w:spacing w:line="360" w:lineRule="auto"/>
        <w:ind w:right="-2"/>
        <w:rPr>
          <w:b/>
          <w:sz w:val="24"/>
        </w:rPr>
      </w:pPr>
    </w:p>
    <w:p w14:paraId="1DF4FF29" w14:textId="7BFA42CC" w:rsidR="000D5AD6" w:rsidRDefault="006264B1" w:rsidP="00761EEA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>DMC</w:t>
      </w:r>
      <w:r w:rsidR="000D5AD6">
        <w:rPr>
          <w:b/>
          <w:sz w:val="24"/>
        </w:rPr>
        <w:t>-</w:t>
      </w:r>
      <w:r>
        <w:rPr>
          <w:b/>
          <w:sz w:val="24"/>
        </w:rPr>
        <w:t>Reader</w:t>
      </w:r>
      <w:r w:rsidR="00572D26">
        <w:rPr>
          <w:b/>
          <w:sz w:val="24"/>
        </w:rPr>
        <w:t xml:space="preserve"> li</w:t>
      </w:r>
      <w:r w:rsidR="000D5AD6">
        <w:rPr>
          <w:b/>
          <w:sz w:val="24"/>
        </w:rPr>
        <w:t xml:space="preserve">est </w:t>
      </w:r>
      <w:r>
        <w:rPr>
          <w:b/>
          <w:sz w:val="24"/>
        </w:rPr>
        <w:t>automatisch komplette Bausätze</w:t>
      </w:r>
    </w:p>
    <w:p w14:paraId="3CC26D9E" w14:textId="77777777" w:rsidR="0069430B" w:rsidRDefault="0069430B" w:rsidP="00761EEA">
      <w:pPr>
        <w:suppressAutoHyphens/>
        <w:spacing w:line="360" w:lineRule="auto"/>
        <w:ind w:right="-2"/>
      </w:pPr>
    </w:p>
    <w:p w14:paraId="00AB42B5" w14:textId="4BA54717" w:rsidR="00401F9A" w:rsidRDefault="000D5AD6" w:rsidP="00572D26">
      <w:pPr>
        <w:suppressAutoHyphens/>
        <w:spacing w:line="360" w:lineRule="auto"/>
        <w:jc w:val="both"/>
      </w:pPr>
      <w:r>
        <w:t xml:space="preserve">Bi-Ber Bilderkennungssysteme hat für einen Kunden das Einlesen von </w:t>
      </w:r>
      <w:r w:rsidR="0073578D">
        <w:t xml:space="preserve">DataMatrix-Codes </w:t>
      </w:r>
      <w:r w:rsidR="006B5BEC">
        <w:t xml:space="preserve">in der Materialbereitstellung </w:t>
      </w:r>
      <w:r>
        <w:t xml:space="preserve">automatisiert. Der neu konzipierte </w:t>
      </w:r>
      <w:r w:rsidR="00866D2C">
        <w:t>Code</w:t>
      </w:r>
      <w:r>
        <w:t xml:space="preserve">-Reader findet und </w:t>
      </w:r>
      <w:r w:rsidR="006264B1">
        <w:t>dekodiert</w:t>
      </w:r>
      <w:r>
        <w:t xml:space="preserve"> in einem Durchgang </w:t>
      </w:r>
      <w:r w:rsidR="00572D26">
        <w:t xml:space="preserve">Dutzende </w:t>
      </w:r>
      <w:r w:rsidR="0073578D">
        <w:t>DMC</w:t>
      </w:r>
      <w:r w:rsidR="006B5BEC">
        <w:t>s</w:t>
      </w:r>
      <w:r w:rsidR="002604A7">
        <w:t>. Auch d</w:t>
      </w:r>
      <w:r w:rsidR="007018D4">
        <w:t>as</w:t>
      </w:r>
      <w:r w:rsidR="002604A7">
        <w:t xml:space="preserve"> Einlern</w:t>
      </w:r>
      <w:r w:rsidR="007018D4">
        <w:t>en</w:t>
      </w:r>
      <w:r w:rsidR="002604A7">
        <w:t xml:space="preserve"> </w:t>
      </w:r>
      <w:r w:rsidR="006264B1">
        <w:t xml:space="preserve">einer neuen </w:t>
      </w:r>
      <w:r w:rsidR="00572D26">
        <w:t xml:space="preserve">Zahl und </w:t>
      </w:r>
      <w:r w:rsidR="006264B1">
        <w:t xml:space="preserve">Anordnung </w:t>
      </w:r>
      <w:r w:rsidR="00572D26">
        <w:t>von</w:t>
      </w:r>
      <w:r w:rsidR="006264B1">
        <w:t xml:space="preserve"> metallischen Präzisionsteile</w:t>
      </w:r>
      <w:r w:rsidR="00572D26">
        <w:t>n</w:t>
      </w:r>
      <w:r w:rsidR="006264B1">
        <w:t xml:space="preserve"> </w:t>
      </w:r>
      <w:r w:rsidR="007018D4">
        <w:t>geschieh</w:t>
      </w:r>
      <w:r w:rsidR="002604A7">
        <w:t>t autark.</w:t>
      </w:r>
      <w:r w:rsidR="006B5BEC">
        <w:t xml:space="preserve"> Kisten mit </w:t>
      </w:r>
      <w:r w:rsidR="00572D26">
        <w:t xml:space="preserve">bis zu 130 Werkstücken mit </w:t>
      </w:r>
      <w:r w:rsidR="006B5BEC">
        <w:t xml:space="preserve">aufgeprägtem DMC werden eingeschoben. </w:t>
      </w:r>
      <w:r w:rsidR="006264B1">
        <w:t>Anschließend</w:t>
      </w:r>
      <w:r w:rsidR="006B5BEC">
        <w:t xml:space="preserve"> wird der Kamerakopf </w:t>
      </w:r>
      <w:r w:rsidR="006264B1">
        <w:t>mit</w:t>
      </w:r>
      <w:r w:rsidR="006B5BEC">
        <w:t xml:space="preserve"> drei Linearachsen </w:t>
      </w:r>
      <w:r w:rsidR="006264B1">
        <w:t xml:space="preserve">in einem sicheren Abstand </w:t>
      </w:r>
      <w:r w:rsidR="006B5BEC">
        <w:t xml:space="preserve">über die gesamte </w:t>
      </w:r>
      <w:r w:rsidR="000A1A6B">
        <w:t>Fläche</w:t>
      </w:r>
      <w:r w:rsidR="007018D4">
        <w:t xml:space="preserve"> bewegt</w:t>
      </w:r>
      <w:r w:rsidR="000A1A6B">
        <w:t xml:space="preserve">, um zunächst die Positionen der Codes zu ermitteln. Für jeden einzelnen Code </w:t>
      </w:r>
      <w:r w:rsidR="00184913">
        <w:t xml:space="preserve">werden </w:t>
      </w:r>
      <w:r w:rsidR="006264B1">
        <w:t>sodann</w:t>
      </w:r>
      <w:r w:rsidR="00184913">
        <w:t xml:space="preserve"> die Aufnahmeparameter durchgespielt, bis ein erfolgreiches Leseergebnis vorliegt. Dabei variiert das System die Kamerahöhe, Belichtungszeit und die Beleuchtungsart. Am Kamerakopf sitzen </w:t>
      </w:r>
      <w:r w:rsidR="001D5F73">
        <w:t>vier Balkenleuchten und zwei Ringlichter</w:t>
      </w:r>
      <w:r w:rsidR="00D94CAF">
        <w:t>, die sich beliebig kombinieren lassen. D</w:t>
      </w:r>
      <w:r w:rsidR="00A62705">
        <w:t>as System speichert die</w:t>
      </w:r>
      <w:r w:rsidR="00D94CAF">
        <w:t xml:space="preserve"> Koordinaten und Beleuchtungseinstellungen für jede DMC-Position. Dieser Einlernprozess </w:t>
      </w:r>
      <w:r w:rsidR="009F6F66">
        <w:t xml:space="preserve">wird innerhalb </w:t>
      </w:r>
      <w:r w:rsidR="006264B1">
        <w:t>weniger</w:t>
      </w:r>
      <w:r w:rsidR="009F6F66">
        <w:t xml:space="preserve"> Stunden abgeschlossen. Er </w:t>
      </w:r>
      <w:r w:rsidR="00D94CAF">
        <w:t xml:space="preserve">erfolgt je Kistentyp nur einmal, da die Werkstücke immer </w:t>
      </w:r>
      <w:r w:rsidR="006264B1">
        <w:t>a</w:t>
      </w:r>
      <w:r w:rsidR="00D94CAF">
        <w:t xml:space="preserve">n </w:t>
      </w:r>
      <w:r w:rsidR="006264B1">
        <w:t>den glei</w:t>
      </w:r>
      <w:r w:rsidR="00D94CAF">
        <w:t>chen Positionen liegen.</w:t>
      </w:r>
    </w:p>
    <w:p w14:paraId="452AC4EA" w14:textId="77777777" w:rsidR="00401F9A" w:rsidRDefault="00401F9A" w:rsidP="00401F9A">
      <w:pPr>
        <w:suppressAutoHyphens/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401F9A" w:rsidRPr="005620DF" w14:paraId="337160CD" w14:textId="77777777" w:rsidTr="00BE14C5">
        <w:tc>
          <w:tcPr>
            <w:tcW w:w="7226" w:type="dxa"/>
          </w:tcPr>
          <w:p w14:paraId="14D11077" w14:textId="28224403" w:rsidR="00FD56A0" w:rsidRPr="005620DF" w:rsidRDefault="009A4C71" w:rsidP="006264B1">
            <w:pPr>
              <w:suppressAutoHyphens/>
              <w:spacing w:after="120"/>
              <w:jc w:val="center"/>
            </w:pPr>
            <w:r>
              <w:pict w14:anchorId="4597F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6pt;height:3in">
                  <v:imagedata r:id="rId7" o:title="dmc_reader_3_axes_light_1000px"/>
                </v:shape>
              </w:pict>
            </w:r>
          </w:p>
        </w:tc>
      </w:tr>
      <w:tr w:rsidR="00401F9A" w:rsidRPr="009709ED" w14:paraId="2610802E" w14:textId="77777777" w:rsidTr="00BE14C5">
        <w:tc>
          <w:tcPr>
            <w:tcW w:w="7226" w:type="dxa"/>
          </w:tcPr>
          <w:p w14:paraId="1F9B5B76" w14:textId="6C6815D3" w:rsidR="00401F9A" w:rsidRPr="009709ED" w:rsidRDefault="00401F9A" w:rsidP="00A72B72">
            <w:pPr>
              <w:suppressAutoHyphens/>
              <w:ind w:left="426" w:right="425"/>
              <w:jc w:val="center"/>
              <w:rPr>
                <w:sz w:val="18"/>
                <w:szCs w:val="18"/>
              </w:rPr>
            </w:pPr>
            <w:r w:rsidRPr="009709ED">
              <w:rPr>
                <w:b/>
                <w:sz w:val="18"/>
                <w:szCs w:val="18"/>
              </w:rPr>
              <w:t>Bild:</w:t>
            </w:r>
            <w:r w:rsidRPr="009709ED">
              <w:rPr>
                <w:sz w:val="18"/>
                <w:szCs w:val="18"/>
              </w:rPr>
              <w:t xml:space="preserve"> </w:t>
            </w:r>
            <w:r w:rsidR="00A72B72">
              <w:rPr>
                <w:sz w:val="18"/>
                <w:szCs w:val="18"/>
              </w:rPr>
              <w:t xml:space="preserve">Der DMC-Reader fährt </w:t>
            </w:r>
            <w:r w:rsidR="00A62705">
              <w:rPr>
                <w:sz w:val="18"/>
                <w:szCs w:val="18"/>
              </w:rPr>
              <w:t>eine fast 2 m lange</w:t>
            </w:r>
            <w:r w:rsidR="00A72B72">
              <w:rPr>
                <w:sz w:val="18"/>
                <w:szCs w:val="18"/>
              </w:rPr>
              <w:t xml:space="preserve"> Fläche ab und scannt autark über </w:t>
            </w:r>
            <w:r w:rsidR="006264B1">
              <w:rPr>
                <w:sz w:val="18"/>
                <w:szCs w:val="18"/>
              </w:rPr>
              <w:t>1</w:t>
            </w:r>
            <w:r w:rsidR="00A72B72">
              <w:rPr>
                <w:sz w:val="18"/>
                <w:szCs w:val="18"/>
              </w:rPr>
              <w:t>00 schwer zu lesende DataMatrix-Codes auf Metallteilen</w:t>
            </w:r>
          </w:p>
        </w:tc>
      </w:tr>
    </w:tbl>
    <w:p w14:paraId="62123508" w14:textId="425BD7E3" w:rsidR="00401F9A" w:rsidRDefault="00401F9A" w:rsidP="00401F9A">
      <w:pPr>
        <w:suppressAutoHyphens/>
        <w:spacing w:line="360" w:lineRule="auto"/>
        <w:jc w:val="both"/>
      </w:pPr>
    </w:p>
    <w:p w14:paraId="6E849214" w14:textId="705C833B" w:rsidR="00FD56A0" w:rsidRDefault="00FD56A0" w:rsidP="006264B1">
      <w:pPr>
        <w:suppressAutoHyphens/>
        <w:spacing w:line="360" w:lineRule="auto"/>
        <w:jc w:val="both"/>
      </w:pPr>
      <w:r>
        <w:t xml:space="preserve">Ein regulärer Messlauf dauert </w:t>
      </w:r>
      <w:r w:rsidR="006264B1">
        <w:t>wenige Minuten. Die</w:t>
      </w:r>
      <w:r>
        <w:t xml:space="preserve"> Taktzeit</w:t>
      </w:r>
      <w:r w:rsidR="006264B1">
        <w:t xml:space="preserve"> liegt im Sekundenbereich</w:t>
      </w:r>
      <w:r w:rsidR="00406BBF">
        <w:t>.</w:t>
      </w:r>
      <w:r w:rsidR="00406BBF" w:rsidRPr="00FD56A0">
        <w:t xml:space="preserve"> </w:t>
      </w:r>
      <w:r w:rsidR="00406BBF">
        <w:t xml:space="preserve">Die Positionen der zahlreichen kleinen DMCs werden wiederholbar mit einer </w:t>
      </w:r>
      <w:r w:rsidR="006264B1">
        <w:t>Positionierg</w:t>
      </w:r>
      <w:r w:rsidR="00406BBF">
        <w:t xml:space="preserve">enauigkeit von 0,1 mm angefahren. </w:t>
      </w:r>
      <w:r w:rsidR="00600876">
        <w:t xml:space="preserve">Bi-Ber </w:t>
      </w:r>
      <w:r w:rsidR="00600876">
        <w:lastRenderedPageBreak/>
        <w:t>hat die verwendeten</w:t>
      </w:r>
      <w:r w:rsidR="00600876" w:rsidRPr="001A101B">
        <w:t xml:space="preserve"> </w:t>
      </w:r>
      <w:r w:rsidR="00600876">
        <w:t>Präzisionsachsen mit elektromagnetischen Bremsen und</w:t>
      </w:r>
      <w:r w:rsidR="00600876" w:rsidRPr="001A101B">
        <w:t xml:space="preserve"> </w:t>
      </w:r>
      <w:r w:rsidR="00600876">
        <w:t>zusätzlichen Lagerungen versehen und zudem die Verfahrwege und Beschleunigungen für eine möglichst schwingungsarme Positionierung programmiert.</w:t>
      </w:r>
      <w:r w:rsidR="00406BBF">
        <w:t xml:space="preserve"> Das vollständig eingehauste System hat eine Innen</w:t>
      </w:r>
      <w:r w:rsidR="006264B1">
        <w:t>fläche</w:t>
      </w:r>
      <w:r w:rsidR="00406BBF">
        <w:t xml:space="preserve"> von 2200 mm x 700 mm. Die erfass</w:t>
      </w:r>
      <w:r w:rsidR="006264B1">
        <w:t>t</w:t>
      </w:r>
      <w:r w:rsidR="00406BBF">
        <w:t>e Fläche ist mit 1800 mm x 600 mm sehr groß.</w:t>
      </w:r>
      <w:r w:rsidR="00406BBF" w:rsidRPr="00406BBF">
        <w:t xml:space="preserve"> </w:t>
      </w:r>
      <w:r w:rsidR="00406BBF">
        <w:t>Die Auslegung</w:t>
      </w:r>
      <w:r w:rsidR="00406BBF" w:rsidRPr="00FD56A0">
        <w:t xml:space="preserve"> </w:t>
      </w:r>
      <w:r w:rsidR="00406BBF">
        <w:t>der Lineartechnik und</w:t>
      </w:r>
      <w:r w:rsidR="00406BBF" w:rsidRPr="00406BBF">
        <w:t xml:space="preserve"> </w:t>
      </w:r>
      <w:r w:rsidR="00406BBF">
        <w:t>die Strom</w:t>
      </w:r>
      <w:r w:rsidR="006264B1">
        <w:t>versorg</w:t>
      </w:r>
      <w:r w:rsidR="00406BBF">
        <w:t xml:space="preserve">ung und Kommunikationsanbindung mit geringem Biegeradius waren </w:t>
      </w:r>
      <w:r w:rsidR="00600876">
        <w:t xml:space="preserve">daher sehr </w:t>
      </w:r>
      <w:r w:rsidR="00406BBF">
        <w:t>herausfordernd.</w:t>
      </w:r>
      <w:r w:rsidR="00600876">
        <w:t xml:space="preserve"> </w:t>
      </w:r>
      <w:r w:rsidR="00E31F49">
        <w:t xml:space="preserve">Bi-Ber, ein erfahrener Entwickler von Bildverarbeitungstechnik und langjähriger Cognex-Partner, </w:t>
      </w:r>
      <w:r w:rsidR="006264B1">
        <w:t xml:space="preserve">hat </w:t>
      </w:r>
      <w:r w:rsidR="00E31F49">
        <w:t xml:space="preserve">die gesamte Anlage </w:t>
      </w:r>
      <w:r w:rsidR="006264B1">
        <w:t>selbst konstruiert und p</w:t>
      </w:r>
      <w:r w:rsidR="00E31F49">
        <w:t>rogrammier</w:t>
      </w:r>
      <w:r w:rsidR="006264B1">
        <w:t>t</w:t>
      </w:r>
      <w:r w:rsidR="00E31F49">
        <w:t xml:space="preserve">. </w:t>
      </w:r>
      <w:r w:rsidR="000F4000">
        <w:t>Ein</w:t>
      </w:r>
      <w:r w:rsidR="00D94CAF">
        <w:t>e 5-MP-Kamera</w:t>
      </w:r>
      <w:r w:rsidR="000F4000">
        <w:t>,</w:t>
      </w:r>
      <w:r w:rsidR="00D94CAF">
        <w:t xml:space="preserve"> die kleinste Matrix-Codes lesen</w:t>
      </w:r>
      <w:r w:rsidR="000F4000">
        <w:t xml:space="preserve"> kann,</w:t>
      </w:r>
      <w:r w:rsidR="009F6F66">
        <w:t xml:space="preserve"> sitzt </w:t>
      </w:r>
      <w:r w:rsidR="006264B1">
        <w:t>inklusive</w:t>
      </w:r>
      <w:r w:rsidR="009F6F66">
        <w:t xml:space="preserve"> Beleuchtung in einem von Bi-Ber konstruierten und im 3D-Druck </w:t>
      </w:r>
      <w:r w:rsidR="000F4000">
        <w:t xml:space="preserve">selbst </w:t>
      </w:r>
      <w:r w:rsidR="005A02BB">
        <w:t>gefertig</w:t>
      </w:r>
      <w:r w:rsidR="009F6F66">
        <w:t xml:space="preserve">ten Kamerakopf. </w:t>
      </w:r>
      <w:r>
        <w:t xml:space="preserve">Das System schreibt die </w:t>
      </w:r>
      <w:r w:rsidR="005A02BB">
        <w:t>dekodier</w:t>
      </w:r>
      <w:r>
        <w:t>ten Bauteilinformationen automatisch in eine Kundentabelle, von wo sie sich</w:t>
      </w:r>
      <w:r w:rsidRPr="00401F9A">
        <w:t xml:space="preserve"> </w:t>
      </w:r>
      <w:r>
        <w:t>in diverse Dateiformate exportieren</w:t>
      </w:r>
      <w:r w:rsidR="005A02BB">
        <w:t xml:space="preserve"> und in das interne MES-System übertragen</w:t>
      </w:r>
      <w:r>
        <w:t xml:space="preserve"> lassen. Im Vergleich zur früheren Erfassung per Handscanner ergeben sich enorme Zeitersparnisse. Vor allem schafft diese Automatisierung eine besonders aufwändige, ermüdende Arbeitsaufgabe ab.</w:t>
      </w:r>
    </w:p>
    <w:p w14:paraId="171A6455" w14:textId="77777777" w:rsidR="0069430B" w:rsidRDefault="0069430B" w:rsidP="00761EEA">
      <w:pPr>
        <w:suppressAutoHyphens/>
        <w:spacing w:line="360" w:lineRule="auto"/>
        <w:jc w:val="both"/>
      </w:pPr>
    </w:p>
    <w:p w14:paraId="6A87C540" w14:textId="77777777" w:rsidR="0069430B" w:rsidRDefault="0069430B" w:rsidP="00761EEA">
      <w:pPr>
        <w:suppressAutoHyphens/>
        <w:spacing w:line="360" w:lineRule="auto"/>
        <w:jc w:val="both"/>
      </w:pPr>
    </w:p>
    <w:p w14:paraId="5936708A" w14:textId="77777777" w:rsidR="008165EA" w:rsidRDefault="008165EA" w:rsidP="00761EEA">
      <w:pPr>
        <w:suppressAutoHyphens/>
        <w:spacing w:line="360" w:lineRule="auto"/>
        <w:jc w:val="both"/>
      </w:pPr>
    </w:p>
    <w:p w14:paraId="18885486" w14:textId="77777777" w:rsidR="008165EA" w:rsidRDefault="008165EA" w:rsidP="00761EEA">
      <w:pPr>
        <w:suppressAutoHyphens/>
        <w:spacing w:line="360" w:lineRule="auto"/>
        <w:jc w:val="both"/>
      </w:pPr>
    </w:p>
    <w:p w14:paraId="411F4BDB" w14:textId="77777777" w:rsidR="008165EA" w:rsidRDefault="008165EA" w:rsidP="00761EEA">
      <w:pPr>
        <w:suppressAutoHyphens/>
        <w:spacing w:line="360" w:lineRule="auto"/>
        <w:jc w:val="both"/>
      </w:pPr>
    </w:p>
    <w:p w14:paraId="68ADECB8" w14:textId="77777777" w:rsidR="0069430B" w:rsidRDefault="0069430B" w:rsidP="009709ED">
      <w:pPr>
        <w:suppressAutoHyphens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3775"/>
        <w:gridCol w:w="980"/>
        <w:gridCol w:w="1379"/>
      </w:tblGrid>
      <w:tr w:rsidR="008165EA" w:rsidRPr="008165EA" w14:paraId="7A36F788" w14:textId="77777777" w:rsidTr="00FF2D0B">
        <w:tc>
          <w:tcPr>
            <w:tcW w:w="1168" w:type="dxa"/>
            <w:shd w:val="clear" w:color="auto" w:fill="auto"/>
          </w:tcPr>
          <w:p w14:paraId="735F38B7" w14:textId="77777777" w:rsidR="008165EA" w:rsidRPr="00FF2D0B" w:rsidRDefault="008165EA" w:rsidP="00FF2D0B">
            <w:pPr>
              <w:suppressAutoHyphens/>
              <w:rPr>
                <w:sz w:val="18"/>
                <w:szCs w:val="18"/>
              </w:rPr>
            </w:pPr>
            <w:r w:rsidRPr="00FF2D0B">
              <w:rPr>
                <w:sz w:val="18"/>
                <w:szCs w:val="18"/>
              </w:rPr>
              <w:t>Bilder:</w:t>
            </w:r>
          </w:p>
        </w:tc>
        <w:tc>
          <w:tcPr>
            <w:tcW w:w="3775" w:type="dxa"/>
            <w:shd w:val="clear" w:color="auto" w:fill="auto"/>
          </w:tcPr>
          <w:p w14:paraId="270FB792" w14:textId="186EEB8E" w:rsidR="008165EA" w:rsidRPr="00FF2D0B" w:rsidRDefault="00837337" w:rsidP="00FF2D0B">
            <w:pPr>
              <w:suppressAutoHyphens/>
              <w:rPr>
                <w:sz w:val="18"/>
                <w:szCs w:val="18"/>
              </w:rPr>
            </w:pPr>
            <w:r w:rsidRPr="00837337">
              <w:rPr>
                <w:sz w:val="18"/>
                <w:szCs w:val="18"/>
              </w:rPr>
              <w:t>dmc_reader_3_axes</w:t>
            </w:r>
            <w:r w:rsidR="006C276D">
              <w:rPr>
                <w:sz w:val="18"/>
                <w:szCs w:val="18"/>
              </w:rPr>
              <w:t>_light</w:t>
            </w:r>
          </w:p>
        </w:tc>
        <w:tc>
          <w:tcPr>
            <w:tcW w:w="980" w:type="dxa"/>
            <w:shd w:val="clear" w:color="auto" w:fill="auto"/>
          </w:tcPr>
          <w:p w14:paraId="210235E1" w14:textId="77777777" w:rsidR="008165EA" w:rsidRPr="00FF2D0B" w:rsidRDefault="008165EA" w:rsidP="00FF2D0B">
            <w:pPr>
              <w:suppressAutoHyphens/>
              <w:rPr>
                <w:sz w:val="18"/>
                <w:szCs w:val="18"/>
              </w:rPr>
            </w:pPr>
            <w:r w:rsidRPr="00FF2D0B">
              <w:rPr>
                <w:sz w:val="18"/>
              </w:rPr>
              <w:t>Zeichen:</w:t>
            </w:r>
          </w:p>
        </w:tc>
        <w:tc>
          <w:tcPr>
            <w:tcW w:w="1379" w:type="dxa"/>
            <w:shd w:val="clear" w:color="auto" w:fill="auto"/>
          </w:tcPr>
          <w:p w14:paraId="6CD9CA68" w14:textId="336ADCA1" w:rsidR="008165EA" w:rsidRPr="00FF2D0B" w:rsidRDefault="00DC377E" w:rsidP="00FF2D0B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2518</w:t>
            </w:r>
          </w:p>
        </w:tc>
      </w:tr>
      <w:tr w:rsidR="008165EA" w:rsidRPr="008165EA" w14:paraId="412C2F6F" w14:textId="77777777" w:rsidTr="00FF2D0B">
        <w:tc>
          <w:tcPr>
            <w:tcW w:w="1168" w:type="dxa"/>
            <w:shd w:val="clear" w:color="auto" w:fill="auto"/>
          </w:tcPr>
          <w:p w14:paraId="29C31112" w14:textId="77777777" w:rsidR="008165EA" w:rsidRPr="00FF2D0B" w:rsidRDefault="008165EA" w:rsidP="00FF2D0B">
            <w:pPr>
              <w:suppressAutoHyphens/>
              <w:spacing w:before="120"/>
              <w:rPr>
                <w:sz w:val="18"/>
                <w:szCs w:val="18"/>
              </w:rPr>
            </w:pPr>
            <w:r w:rsidRPr="00FF2D0B">
              <w:rPr>
                <w:sz w:val="18"/>
              </w:rPr>
              <w:t>Dateiname:</w:t>
            </w:r>
          </w:p>
        </w:tc>
        <w:tc>
          <w:tcPr>
            <w:tcW w:w="3775" w:type="dxa"/>
            <w:shd w:val="clear" w:color="auto" w:fill="auto"/>
          </w:tcPr>
          <w:p w14:paraId="3B72B256" w14:textId="1D7FB1D0" w:rsidR="008165EA" w:rsidRPr="00FF2D0B" w:rsidRDefault="00C42FA2" w:rsidP="00FF2D0B">
            <w:pPr>
              <w:suppressAutoHyphens/>
              <w:spacing w:before="120"/>
              <w:rPr>
                <w:sz w:val="18"/>
                <w:szCs w:val="18"/>
              </w:rPr>
            </w:pPr>
            <w:r w:rsidRPr="00C42FA2">
              <w:rPr>
                <w:sz w:val="18"/>
              </w:rPr>
              <w:t>202003006_pm_dmc-reader</w:t>
            </w:r>
          </w:p>
        </w:tc>
        <w:tc>
          <w:tcPr>
            <w:tcW w:w="980" w:type="dxa"/>
            <w:shd w:val="clear" w:color="auto" w:fill="auto"/>
          </w:tcPr>
          <w:p w14:paraId="3A305C11" w14:textId="77777777" w:rsidR="008165EA" w:rsidRPr="00FF2D0B" w:rsidRDefault="008165EA" w:rsidP="00FF2D0B">
            <w:pPr>
              <w:suppressAutoHyphens/>
              <w:spacing w:before="120"/>
              <w:rPr>
                <w:sz w:val="18"/>
                <w:szCs w:val="18"/>
              </w:rPr>
            </w:pPr>
            <w:r w:rsidRPr="00FF2D0B">
              <w:rPr>
                <w:sz w:val="18"/>
              </w:rPr>
              <w:t>Datum:</w:t>
            </w:r>
          </w:p>
        </w:tc>
        <w:tc>
          <w:tcPr>
            <w:tcW w:w="1379" w:type="dxa"/>
            <w:shd w:val="clear" w:color="auto" w:fill="auto"/>
          </w:tcPr>
          <w:p w14:paraId="6C48D54F" w14:textId="6FF34EA4" w:rsidR="008165EA" w:rsidRPr="00FF2D0B" w:rsidRDefault="009A4C71" w:rsidP="00FF2D0B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18.03.2020</w:t>
            </w:r>
          </w:p>
        </w:tc>
      </w:tr>
    </w:tbl>
    <w:p w14:paraId="5724995A" w14:textId="77777777" w:rsidR="008165EA" w:rsidRDefault="008165EA" w:rsidP="008165EA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>Unternehmenshintergrund</w:t>
      </w:r>
    </w:p>
    <w:p w14:paraId="321BFE58" w14:textId="05909DE2" w:rsidR="008165EA" w:rsidRDefault="008165EA" w:rsidP="008165EA">
      <w:pPr>
        <w:suppressAutoHyphens/>
        <w:jc w:val="both"/>
        <w:rPr>
          <w:sz w:val="16"/>
        </w:rPr>
      </w:pPr>
      <w:r>
        <w:rPr>
          <w:sz w:val="16"/>
        </w:rPr>
        <w:t xml:space="preserve">Das 1997 gegründete Berliner Unternehmen Bi-Ber entwickelt und produziert Bildverarbeitungssysteme für die produktionsbegleitende Qualitätskontrolle. Das Leistungsspektrum umfasst die Konstruktion von Hardwarekomponenten, Vor-Ort-Montage, Inbetriebnahme und Justage von Systemen sowie das Erstellen applikationsspezifischer Softwarelösungen. Bi-Ber beschäftigt derzeit </w:t>
      </w:r>
      <w:r w:rsidR="00572D26">
        <w:rPr>
          <w:sz w:val="16"/>
        </w:rPr>
        <w:t>siebe</w:t>
      </w:r>
      <w:r>
        <w:rPr>
          <w:sz w:val="16"/>
        </w:rPr>
        <w:t>n Angestellte und mehrere freie Mitarbeiter. Zum Kundenkreis gehören neben OEMs und Anwendern aus der Süßwarenindustrie auch Unternehmen aus der Medizintechnikbranche und Druckindustrie sowie aus der Automobilzuliefer- und Elektronikindustrie.</w:t>
      </w:r>
    </w:p>
    <w:p w14:paraId="76F937FA" w14:textId="77777777" w:rsidR="008165EA" w:rsidRDefault="008165EA" w:rsidP="008165EA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14:paraId="51E572FF" w14:textId="77777777" w:rsidR="008165EA" w:rsidRDefault="008165EA" w:rsidP="008165EA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3"/>
        <w:gridCol w:w="2359"/>
      </w:tblGrid>
      <w:tr w:rsidR="008165EA" w:rsidRPr="008165EA" w14:paraId="710E643B" w14:textId="77777777" w:rsidTr="00FF2D0B">
        <w:tc>
          <w:tcPr>
            <w:tcW w:w="4943" w:type="dxa"/>
            <w:shd w:val="clear" w:color="auto" w:fill="auto"/>
          </w:tcPr>
          <w:p w14:paraId="6A79802B" w14:textId="77777777" w:rsidR="008165EA" w:rsidRPr="00FF2D0B" w:rsidRDefault="008165EA" w:rsidP="00FF2D0B">
            <w:pPr>
              <w:suppressAutoHyphens/>
              <w:rPr>
                <w:b/>
              </w:rPr>
            </w:pPr>
            <w:r w:rsidRPr="00FF2D0B">
              <w:rPr>
                <w:b/>
              </w:rPr>
              <w:t>Kontakt:</w:t>
            </w:r>
          </w:p>
          <w:p w14:paraId="5236E22A" w14:textId="77777777" w:rsidR="008165EA" w:rsidRPr="00FF2D0B" w:rsidRDefault="008165EA" w:rsidP="00FF2D0B">
            <w:pPr>
              <w:pStyle w:val="berschrift2"/>
              <w:suppressAutoHyphens/>
              <w:ind w:right="-70"/>
              <w:rPr>
                <w:sz w:val="20"/>
              </w:rPr>
            </w:pPr>
            <w:r w:rsidRPr="00FF2D0B">
              <w:rPr>
                <w:sz w:val="20"/>
              </w:rPr>
              <w:t>Bi-Ber GmbH &amp; Co. Engineering KG</w:t>
            </w:r>
          </w:p>
          <w:p w14:paraId="1E8F385B" w14:textId="77777777" w:rsidR="008165EA" w:rsidRDefault="008165EA" w:rsidP="00FF2D0B">
            <w:pPr>
              <w:suppressAutoHyphens/>
              <w:spacing w:before="120" w:after="120"/>
            </w:pPr>
            <w:r>
              <w:t>Ronald Krzywinski</w:t>
            </w:r>
          </w:p>
          <w:p w14:paraId="7771BF64" w14:textId="77777777" w:rsidR="008165EA" w:rsidRDefault="008165EA" w:rsidP="00FF2D0B">
            <w:pPr>
              <w:suppressAutoHyphens/>
              <w:jc w:val="both"/>
            </w:pPr>
            <w:r w:rsidRPr="009316FF">
              <w:t>An der Wuhlheide 232B</w:t>
            </w:r>
          </w:p>
          <w:p w14:paraId="61C85257" w14:textId="77777777" w:rsidR="008165EA" w:rsidRDefault="008165EA" w:rsidP="00FF2D0B">
            <w:pPr>
              <w:suppressAutoHyphens/>
              <w:jc w:val="both"/>
            </w:pPr>
            <w:r>
              <w:t>12459 Berlin</w:t>
            </w:r>
          </w:p>
          <w:p w14:paraId="5D0BCCEA" w14:textId="77777777" w:rsidR="008165EA" w:rsidRPr="00FF2D0B" w:rsidRDefault="008165EA" w:rsidP="00FF2D0B">
            <w:pPr>
              <w:suppressAutoHyphens/>
              <w:spacing w:before="120"/>
              <w:jc w:val="both"/>
              <w:rPr>
                <w:lang w:val="it-IT"/>
              </w:rPr>
            </w:pPr>
            <w:r w:rsidRPr="00FF2D0B">
              <w:rPr>
                <w:lang w:val="it-IT"/>
              </w:rPr>
              <w:t>Tel.: 0 30 / 8 10 32 22 60</w:t>
            </w:r>
          </w:p>
          <w:p w14:paraId="28C109C5" w14:textId="77777777" w:rsidR="008165EA" w:rsidRPr="00FF2D0B" w:rsidRDefault="008165EA" w:rsidP="00FF2D0B">
            <w:pPr>
              <w:suppressAutoHyphens/>
              <w:jc w:val="both"/>
              <w:rPr>
                <w:lang w:val="it-IT"/>
              </w:rPr>
            </w:pPr>
            <w:r w:rsidRPr="00FF2D0B">
              <w:rPr>
                <w:lang w:val="it-IT"/>
              </w:rPr>
              <w:t>Fax: 0 30 / 8 10 32 22 61</w:t>
            </w:r>
          </w:p>
          <w:p w14:paraId="10A09F77" w14:textId="77777777" w:rsidR="008165EA" w:rsidRPr="00FF2D0B" w:rsidRDefault="008165EA" w:rsidP="00FF2D0B">
            <w:pPr>
              <w:suppressAutoHyphens/>
              <w:jc w:val="both"/>
              <w:rPr>
                <w:lang w:val="it-IT"/>
              </w:rPr>
            </w:pPr>
            <w:r w:rsidRPr="00FF2D0B">
              <w:rPr>
                <w:lang w:val="it-IT"/>
              </w:rPr>
              <w:t>E-Mail: info@bilderkennung.de</w:t>
            </w:r>
          </w:p>
          <w:p w14:paraId="7D1243FC" w14:textId="77777777" w:rsidR="008165EA" w:rsidRPr="00FF2D0B" w:rsidRDefault="008165EA" w:rsidP="00FF2D0B">
            <w:pPr>
              <w:suppressAutoHyphens/>
              <w:rPr>
                <w:sz w:val="18"/>
              </w:rPr>
            </w:pPr>
            <w:r w:rsidRPr="00FF2D0B">
              <w:rPr>
                <w:lang w:val="it-IT"/>
              </w:rPr>
              <w:t>Internet: www.bilderkennung.de</w:t>
            </w:r>
          </w:p>
        </w:tc>
        <w:tc>
          <w:tcPr>
            <w:tcW w:w="2359" w:type="dxa"/>
            <w:shd w:val="clear" w:color="auto" w:fill="auto"/>
          </w:tcPr>
          <w:p w14:paraId="40C71DBF" w14:textId="77777777" w:rsidR="008165EA" w:rsidRPr="00FF2D0B" w:rsidRDefault="008165EA" w:rsidP="00DB7C74">
            <w:pPr>
              <w:suppressAutoHyphens/>
              <w:spacing w:before="240"/>
              <w:rPr>
                <w:sz w:val="16"/>
              </w:rPr>
            </w:pPr>
            <w:r w:rsidRPr="00FF2D0B">
              <w:rPr>
                <w:sz w:val="16"/>
              </w:rPr>
              <w:t>gii die Presse-Agentur GmbH</w:t>
            </w:r>
          </w:p>
          <w:p w14:paraId="31CD0453" w14:textId="77777777" w:rsidR="008165EA" w:rsidRPr="00FF2D0B" w:rsidRDefault="008165EA" w:rsidP="00FF2D0B">
            <w:pPr>
              <w:pStyle w:val="Textkrper"/>
              <w:suppressAutoHyphens/>
              <w:rPr>
                <w:sz w:val="16"/>
              </w:rPr>
            </w:pPr>
            <w:r w:rsidRPr="00FF2D0B">
              <w:rPr>
                <w:sz w:val="16"/>
              </w:rPr>
              <w:t>Immanuelkirchstraße 12</w:t>
            </w:r>
          </w:p>
          <w:p w14:paraId="212BB920" w14:textId="77777777" w:rsidR="008165EA" w:rsidRPr="00FF2D0B" w:rsidRDefault="008165EA" w:rsidP="00FF2D0B">
            <w:pPr>
              <w:pStyle w:val="Textkrper"/>
              <w:suppressAutoHyphens/>
              <w:jc w:val="both"/>
              <w:rPr>
                <w:sz w:val="16"/>
              </w:rPr>
            </w:pPr>
            <w:r w:rsidRPr="00FF2D0B">
              <w:rPr>
                <w:sz w:val="16"/>
              </w:rPr>
              <w:t>10405 Berlin</w:t>
            </w:r>
          </w:p>
          <w:p w14:paraId="2569B35A" w14:textId="77777777" w:rsidR="008165EA" w:rsidRPr="00FF2D0B" w:rsidRDefault="008165EA" w:rsidP="00FF2D0B">
            <w:pPr>
              <w:pStyle w:val="Textkrper"/>
              <w:suppressAutoHyphens/>
              <w:jc w:val="both"/>
              <w:rPr>
                <w:sz w:val="16"/>
              </w:rPr>
            </w:pPr>
            <w:r w:rsidRPr="00FF2D0B">
              <w:rPr>
                <w:sz w:val="16"/>
              </w:rPr>
              <w:t>Tel.: 0 30 / 53 89 65 -0</w:t>
            </w:r>
          </w:p>
          <w:p w14:paraId="63125C69" w14:textId="77777777" w:rsidR="008165EA" w:rsidRPr="00FF2D0B" w:rsidRDefault="008165EA" w:rsidP="00FF2D0B">
            <w:pPr>
              <w:pStyle w:val="Textkrper"/>
              <w:suppressAutoHyphens/>
              <w:jc w:val="both"/>
              <w:rPr>
                <w:sz w:val="16"/>
              </w:rPr>
            </w:pPr>
            <w:r w:rsidRPr="00FF2D0B">
              <w:rPr>
                <w:sz w:val="16"/>
              </w:rPr>
              <w:t>Fax: 0 30 / 53 89 65 -29</w:t>
            </w:r>
          </w:p>
          <w:p w14:paraId="52700461" w14:textId="77777777" w:rsidR="008165EA" w:rsidRPr="00FF2D0B" w:rsidRDefault="008165EA" w:rsidP="00FF2D0B">
            <w:pPr>
              <w:pStyle w:val="Textkrper"/>
              <w:suppressAutoHyphens/>
              <w:jc w:val="both"/>
              <w:rPr>
                <w:sz w:val="16"/>
              </w:rPr>
            </w:pPr>
            <w:r w:rsidRPr="00FF2D0B">
              <w:rPr>
                <w:sz w:val="16"/>
              </w:rPr>
              <w:t>E-Mail: info@gii.de</w:t>
            </w:r>
          </w:p>
          <w:p w14:paraId="2E64EE15" w14:textId="77777777" w:rsidR="008165EA" w:rsidRPr="00FF2D0B" w:rsidRDefault="008165EA" w:rsidP="00FF2D0B">
            <w:pPr>
              <w:suppressAutoHyphens/>
              <w:rPr>
                <w:sz w:val="18"/>
              </w:rPr>
            </w:pPr>
            <w:r w:rsidRPr="00FF2D0B">
              <w:rPr>
                <w:sz w:val="16"/>
              </w:rPr>
              <w:t>Internet: www.gii.de</w:t>
            </w:r>
          </w:p>
        </w:tc>
      </w:tr>
    </w:tbl>
    <w:p w14:paraId="50282C03" w14:textId="77777777" w:rsidR="008165EA" w:rsidRDefault="008165EA" w:rsidP="009709ED">
      <w:pPr>
        <w:suppressAutoHyphens/>
        <w:jc w:val="both"/>
      </w:pPr>
    </w:p>
    <w:sectPr w:rsidR="008165E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BB0B" w14:textId="77777777" w:rsidR="00D203E4" w:rsidRDefault="00D203E4">
      <w:r>
        <w:separator/>
      </w:r>
    </w:p>
  </w:endnote>
  <w:endnote w:type="continuationSeparator" w:id="0">
    <w:p w14:paraId="30D54A5B" w14:textId="77777777" w:rsidR="00D203E4" w:rsidRDefault="00D2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C4F9" w14:textId="77777777" w:rsidR="00761EEA" w:rsidRPr="00761EEA" w:rsidRDefault="00761EEA" w:rsidP="00761EEA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26E2" w14:textId="77777777" w:rsidR="00761EEA" w:rsidRPr="00761EEA" w:rsidRDefault="00761EEA" w:rsidP="00761EEA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CD85" w14:textId="77777777" w:rsidR="00D203E4" w:rsidRDefault="00D203E4">
      <w:r>
        <w:separator/>
      </w:r>
    </w:p>
  </w:footnote>
  <w:footnote w:type="continuationSeparator" w:id="0">
    <w:p w14:paraId="7C8BC879" w14:textId="77777777" w:rsidR="00D203E4" w:rsidRDefault="00D2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BFB8" w14:textId="77179C06" w:rsidR="0069430B" w:rsidRDefault="009A4C71" w:rsidP="00761EEA">
    <w:pPr>
      <w:pStyle w:val="Kopfzeile"/>
      <w:tabs>
        <w:tab w:val="clear" w:pos="4536"/>
        <w:tab w:val="clear" w:pos="9072"/>
      </w:tabs>
      <w:suppressAutoHyphens/>
      <w:ind w:left="709" w:hanging="709"/>
      <w:rPr>
        <w:rStyle w:val="Seitenzahl"/>
        <w:sz w:val="18"/>
      </w:rPr>
    </w:pPr>
    <w:r>
      <w:rPr>
        <w:noProof/>
        <w:sz w:val="18"/>
      </w:rPr>
      <w:pict w14:anchorId="4CEE5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40.2pt;margin-top:-6.5pt;width:133.9pt;height:68.9pt;z-index:251658240" o:allowincell="f">
          <v:imagedata r:id="rId1" o:title="bi-ber_logo_150"/>
          <w10:wrap type="topAndBottom"/>
        </v:shape>
      </w:pict>
    </w:r>
    <w:r w:rsidR="0069430B">
      <w:rPr>
        <w:sz w:val="18"/>
      </w:rPr>
      <w:t xml:space="preserve">Seite </w:t>
    </w:r>
    <w:r w:rsidR="0069430B">
      <w:rPr>
        <w:rStyle w:val="Seitenzahl"/>
        <w:sz w:val="18"/>
      </w:rPr>
      <w:fldChar w:fldCharType="begin"/>
    </w:r>
    <w:r w:rsidR="0069430B">
      <w:rPr>
        <w:rStyle w:val="Seitenzahl"/>
        <w:sz w:val="18"/>
      </w:rPr>
      <w:instrText xml:space="preserve"> PAGE </w:instrText>
    </w:r>
    <w:r w:rsidR="0069430B">
      <w:rPr>
        <w:rStyle w:val="Seitenzahl"/>
        <w:sz w:val="18"/>
      </w:rPr>
      <w:fldChar w:fldCharType="separate"/>
    </w:r>
    <w:r w:rsidR="004A032E">
      <w:rPr>
        <w:rStyle w:val="Seitenzahl"/>
        <w:noProof/>
        <w:sz w:val="18"/>
      </w:rPr>
      <w:t>2</w:t>
    </w:r>
    <w:r w:rsidR="0069430B">
      <w:rPr>
        <w:rStyle w:val="Seitenzahl"/>
        <w:sz w:val="18"/>
      </w:rPr>
      <w:fldChar w:fldCharType="end"/>
    </w:r>
    <w:r w:rsidR="00761EEA">
      <w:rPr>
        <w:rStyle w:val="Seitenzahl"/>
        <w:sz w:val="18"/>
      </w:rPr>
      <w:t>:</w:t>
    </w:r>
    <w:r w:rsidR="00761EEA">
      <w:rPr>
        <w:rStyle w:val="Seitenzahl"/>
        <w:sz w:val="18"/>
      </w:rPr>
      <w:tab/>
    </w:r>
    <w:r w:rsidR="006B5BEC">
      <w:rPr>
        <w:rStyle w:val="Seitenzahl"/>
        <w:sz w:val="18"/>
      </w:rPr>
      <w:t>Automatischer DMC-Reader mit Lineartechnik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B779" w14:textId="77777777" w:rsidR="0069430B" w:rsidRPr="00761EEA" w:rsidRDefault="009A4C71" w:rsidP="00761EEA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  <w:sz w:val="2"/>
      </w:rPr>
      <w:pict w14:anchorId="6F4C1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40.2pt;margin-top:-6.5pt;width:133.9pt;height:68.9pt;z-index:251657216" o:allowincell="f">
          <v:imagedata r:id="rId1" o:title="bi-ber_logo_150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6FF"/>
    <w:rsid w:val="00000B07"/>
    <w:rsid w:val="00031D2C"/>
    <w:rsid w:val="0005617F"/>
    <w:rsid w:val="000962B8"/>
    <w:rsid w:val="000A1A6B"/>
    <w:rsid w:val="000B301E"/>
    <w:rsid w:val="000D5AD6"/>
    <w:rsid w:val="000F4000"/>
    <w:rsid w:val="000F6834"/>
    <w:rsid w:val="00102064"/>
    <w:rsid w:val="00117167"/>
    <w:rsid w:val="0013038A"/>
    <w:rsid w:val="00172509"/>
    <w:rsid w:val="00180277"/>
    <w:rsid w:val="001843AF"/>
    <w:rsid w:val="00184913"/>
    <w:rsid w:val="001A101B"/>
    <w:rsid w:val="001A5BCA"/>
    <w:rsid w:val="001D5F73"/>
    <w:rsid w:val="00201C82"/>
    <w:rsid w:val="0021410F"/>
    <w:rsid w:val="0024192A"/>
    <w:rsid w:val="0025767D"/>
    <w:rsid w:val="002604A7"/>
    <w:rsid w:val="002A7802"/>
    <w:rsid w:val="003874EA"/>
    <w:rsid w:val="003A248F"/>
    <w:rsid w:val="003A47F9"/>
    <w:rsid w:val="003D0F90"/>
    <w:rsid w:val="003E3047"/>
    <w:rsid w:val="00401F9A"/>
    <w:rsid w:val="00406BBF"/>
    <w:rsid w:val="004251BE"/>
    <w:rsid w:val="00467353"/>
    <w:rsid w:val="004753DE"/>
    <w:rsid w:val="00496F7E"/>
    <w:rsid w:val="004A032E"/>
    <w:rsid w:val="004F5723"/>
    <w:rsid w:val="00506768"/>
    <w:rsid w:val="00535700"/>
    <w:rsid w:val="005620DF"/>
    <w:rsid w:val="005657DD"/>
    <w:rsid w:val="00572D26"/>
    <w:rsid w:val="00583B3C"/>
    <w:rsid w:val="00594E9A"/>
    <w:rsid w:val="005A02BB"/>
    <w:rsid w:val="005A1884"/>
    <w:rsid w:val="005C2848"/>
    <w:rsid w:val="00600876"/>
    <w:rsid w:val="006247D4"/>
    <w:rsid w:val="006264B1"/>
    <w:rsid w:val="006323B4"/>
    <w:rsid w:val="006505D1"/>
    <w:rsid w:val="0069430B"/>
    <w:rsid w:val="006A02C7"/>
    <w:rsid w:val="006B5746"/>
    <w:rsid w:val="006B5BEC"/>
    <w:rsid w:val="006C276D"/>
    <w:rsid w:val="007018D4"/>
    <w:rsid w:val="0073578D"/>
    <w:rsid w:val="00742C78"/>
    <w:rsid w:val="007460AB"/>
    <w:rsid w:val="00761EEA"/>
    <w:rsid w:val="007673DB"/>
    <w:rsid w:val="007B12B0"/>
    <w:rsid w:val="007B405F"/>
    <w:rsid w:val="007D2825"/>
    <w:rsid w:val="007F2E04"/>
    <w:rsid w:val="00815AC1"/>
    <w:rsid w:val="008165EA"/>
    <w:rsid w:val="00834637"/>
    <w:rsid w:val="00837337"/>
    <w:rsid w:val="008647A4"/>
    <w:rsid w:val="00866D2C"/>
    <w:rsid w:val="008844E6"/>
    <w:rsid w:val="008C351F"/>
    <w:rsid w:val="008E0A82"/>
    <w:rsid w:val="008E5C82"/>
    <w:rsid w:val="009316FF"/>
    <w:rsid w:val="00954134"/>
    <w:rsid w:val="009709ED"/>
    <w:rsid w:val="0098253C"/>
    <w:rsid w:val="009A369A"/>
    <w:rsid w:val="009A4C71"/>
    <w:rsid w:val="009E0C6C"/>
    <w:rsid w:val="009F6F66"/>
    <w:rsid w:val="00A234D1"/>
    <w:rsid w:val="00A62705"/>
    <w:rsid w:val="00A72B72"/>
    <w:rsid w:val="00A81291"/>
    <w:rsid w:val="00AB447A"/>
    <w:rsid w:val="00AB464A"/>
    <w:rsid w:val="00AF396C"/>
    <w:rsid w:val="00B07901"/>
    <w:rsid w:val="00B15E01"/>
    <w:rsid w:val="00B31EB9"/>
    <w:rsid w:val="00B36839"/>
    <w:rsid w:val="00B403C9"/>
    <w:rsid w:val="00BA74D5"/>
    <w:rsid w:val="00BC55DE"/>
    <w:rsid w:val="00C32981"/>
    <w:rsid w:val="00C42FA2"/>
    <w:rsid w:val="00CB05EB"/>
    <w:rsid w:val="00D203E4"/>
    <w:rsid w:val="00D94CAF"/>
    <w:rsid w:val="00DB24EB"/>
    <w:rsid w:val="00DB7C74"/>
    <w:rsid w:val="00DC377E"/>
    <w:rsid w:val="00DF654D"/>
    <w:rsid w:val="00E07B61"/>
    <w:rsid w:val="00E1478D"/>
    <w:rsid w:val="00E31F49"/>
    <w:rsid w:val="00E343B4"/>
    <w:rsid w:val="00E8539D"/>
    <w:rsid w:val="00E951DE"/>
    <w:rsid w:val="00EB2C40"/>
    <w:rsid w:val="00EE6C89"/>
    <w:rsid w:val="00F05FA6"/>
    <w:rsid w:val="00F0662D"/>
    <w:rsid w:val="00F26445"/>
    <w:rsid w:val="00F524BB"/>
    <w:rsid w:val="00FD56A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0956039"/>
  <w15:chartTrackingRefBased/>
  <w15:docId w15:val="{EAAA2159-2D28-4F14-A968-65599F2A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EEA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table" w:styleId="Tabellenraster">
    <w:name w:val="Table Grid"/>
    <w:basedOn w:val="NormaleTabelle"/>
    <w:uiPriority w:val="59"/>
    <w:rsid w:val="0081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7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5746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A5B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5BCA"/>
  </w:style>
  <w:style w:type="character" w:customStyle="1" w:styleId="KommentartextZchn">
    <w:name w:val="Kommentartext Zchn"/>
    <w:link w:val="Kommentartext"/>
    <w:uiPriority w:val="99"/>
    <w:semiHidden/>
    <w:rsid w:val="001A5B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B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A5B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62</cp:revision>
  <cp:lastPrinted>2002-09-20T12:05:00Z</cp:lastPrinted>
  <dcterms:created xsi:type="dcterms:W3CDTF">2019-01-24T12:03:00Z</dcterms:created>
  <dcterms:modified xsi:type="dcterms:W3CDTF">2020-03-18T09:16:00Z</dcterms:modified>
</cp:coreProperties>
</file>