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7953" w:rsidRPr="00B56C20" w:rsidRDefault="00397953" w:rsidP="00947819">
      <w:pPr>
        <w:rPr>
          <w:sz w:val="40"/>
          <w:szCs w:val="40"/>
          <w:lang w:val="en-US"/>
        </w:rPr>
      </w:pPr>
      <w:bookmarkStart w:id="0" w:name="_GoBack"/>
      <w:bookmarkEnd w:id="0"/>
      <w:r w:rsidRPr="00B56C20">
        <w:rPr>
          <w:sz w:val="40"/>
          <w:szCs w:val="40"/>
          <w:lang w:val="en-US"/>
        </w:rPr>
        <w:t>Press</w:t>
      </w:r>
      <w:r w:rsidR="002C607D" w:rsidRPr="00B56C20">
        <w:rPr>
          <w:sz w:val="40"/>
          <w:szCs w:val="40"/>
          <w:lang w:val="en-US"/>
        </w:rPr>
        <w:t xml:space="preserve"> Release</w:t>
      </w:r>
    </w:p>
    <w:p w:rsidR="00397953" w:rsidRPr="00B56C20" w:rsidRDefault="00397953" w:rsidP="00947819">
      <w:pPr>
        <w:spacing w:line="360" w:lineRule="auto"/>
        <w:ind w:right="-2"/>
        <w:rPr>
          <w:b/>
          <w:sz w:val="24"/>
          <w:lang w:val="en-US"/>
        </w:rPr>
      </w:pPr>
    </w:p>
    <w:p w:rsidR="00947819" w:rsidRPr="00B56C20" w:rsidRDefault="00364220" w:rsidP="00947819">
      <w:pPr>
        <w:spacing w:line="360" w:lineRule="auto"/>
        <w:rPr>
          <w:b/>
          <w:sz w:val="24"/>
          <w:lang w:val="en-US"/>
        </w:rPr>
      </w:pPr>
      <w:r>
        <w:rPr>
          <w:b/>
          <w:bCs/>
          <w:sz w:val="24"/>
          <w:lang w:val="en-US"/>
        </w:rPr>
        <w:t>Motors for swift shipping</w:t>
      </w:r>
    </w:p>
    <w:p w:rsidR="00397953" w:rsidRPr="00B56C20" w:rsidRDefault="00397953" w:rsidP="00947819">
      <w:pPr>
        <w:spacing w:line="360" w:lineRule="auto"/>
        <w:ind w:right="-2"/>
        <w:rPr>
          <w:lang w:val="en-US"/>
        </w:rPr>
      </w:pPr>
    </w:p>
    <w:p w:rsidR="00FF1D8E" w:rsidRDefault="00364220" w:rsidP="00811574">
      <w:pPr>
        <w:pStyle w:val="Kopfzeile"/>
        <w:tabs>
          <w:tab w:val="clear" w:pos="4536"/>
          <w:tab w:val="clear" w:pos="9072"/>
        </w:tabs>
        <w:spacing w:line="360" w:lineRule="auto"/>
        <w:ind w:right="-2"/>
        <w:jc w:val="both"/>
        <w:rPr>
          <w:lang w:val="en-US"/>
        </w:rPr>
      </w:pPr>
      <w:r>
        <w:rPr>
          <w:lang w:val="en-US"/>
        </w:rPr>
        <w:t xml:space="preserve">Menzel Elektromotoren has modified, tested, and delivered two 2400-kW motors for the </w:t>
      </w:r>
      <w:r w:rsidR="00F2477C">
        <w:rPr>
          <w:lang w:val="en-US"/>
        </w:rPr>
        <w:t xml:space="preserve">fast RoPax ferry MV Ulysses </w:t>
      </w:r>
      <w:r>
        <w:rPr>
          <w:lang w:val="en-US"/>
        </w:rPr>
        <w:t xml:space="preserve">meeting extremely tight deadlines of two and three weeks. </w:t>
      </w:r>
      <w:r w:rsidR="00F2477C">
        <w:rPr>
          <w:lang w:val="en-US"/>
        </w:rPr>
        <w:t xml:space="preserve">Operated by Irish Ferries, </w:t>
      </w:r>
      <w:r>
        <w:rPr>
          <w:lang w:val="en-US"/>
        </w:rPr>
        <w:t>Ulysses</w:t>
      </w:r>
      <w:r w:rsidR="00A12A2E">
        <w:rPr>
          <w:lang w:val="en-US"/>
        </w:rPr>
        <w:t xml:space="preserve"> </w:t>
      </w:r>
      <w:r>
        <w:rPr>
          <w:lang w:val="en-US"/>
        </w:rPr>
        <w:t>is one of the largest ferries in the world</w:t>
      </w:r>
      <w:r w:rsidR="00A12A2E">
        <w:rPr>
          <w:lang w:val="en-US"/>
        </w:rPr>
        <w:t xml:space="preserve"> </w:t>
      </w:r>
      <w:r>
        <w:rPr>
          <w:lang w:val="en-US"/>
        </w:rPr>
        <w:t>servic</w:t>
      </w:r>
      <w:r w:rsidR="00A12A2E">
        <w:rPr>
          <w:lang w:val="en-US"/>
        </w:rPr>
        <w:t>ing</w:t>
      </w:r>
      <w:r>
        <w:rPr>
          <w:lang w:val="en-US"/>
        </w:rPr>
        <w:t xml:space="preserve"> the busy Dublin—Holyhead route</w:t>
      </w:r>
      <w:r w:rsidR="00A12A2E">
        <w:rPr>
          <w:lang w:val="en-US"/>
        </w:rPr>
        <w:t>. It</w:t>
      </w:r>
      <w:r>
        <w:rPr>
          <w:lang w:val="en-US"/>
        </w:rPr>
        <w:t xml:space="preserve"> has 12 decks for up to 2000 passengers and 1340 cars or 240 trucks. The operator urgently needed new motors for two of the four </w:t>
      </w:r>
      <w:r w:rsidR="00A12A2E">
        <w:rPr>
          <w:lang w:val="en-US"/>
        </w:rPr>
        <w:t xml:space="preserve">azimuth </w:t>
      </w:r>
      <w:r>
        <w:rPr>
          <w:lang w:val="en-US"/>
        </w:rPr>
        <w:t xml:space="preserve">thrusters – propellers </w:t>
      </w:r>
      <w:r w:rsidR="00A12A2E">
        <w:rPr>
          <w:lang w:val="en-US"/>
        </w:rPr>
        <w:t xml:space="preserve">used </w:t>
      </w:r>
      <w:r>
        <w:rPr>
          <w:lang w:val="en-US"/>
        </w:rPr>
        <w:t xml:space="preserve">for sideways maneuvering in ports. </w:t>
      </w:r>
      <w:r w:rsidR="00A12A2E">
        <w:rPr>
          <w:lang w:val="en-US"/>
        </w:rPr>
        <w:t xml:space="preserve">One of the German motor builder's experienced service staff took measurements on site in order </w:t>
      </w:r>
      <w:r>
        <w:rPr>
          <w:lang w:val="en-US"/>
        </w:rPr>
        <w:t xml:space="preserve">to adhere to tight </w:t>
      </w:r>
      <w:r w:rsidR="00A12A2E">
        <w:rPr>
          <w:lang w:val="en-US"/>
        </w:rPr>
        <w:t xml:space="preserve">refit </w:t>
      </w:r>
      <w:r>
        <w:rPr>
          <w:lang w:val="en-US"/>
        </w:rPr>
        <w:t xml:space="preserve">specifications </w:t>
      </w:r>
      <w:r w:rsidR="00A12A2E">
        <w:rPr>
          <w:lang w:val="en-US"/>
        </w:rPr>
        <w:t>and timelines,</w:t>
      </w:r>
      <w:r w:rsidR="00F2477C">
        <w:rPr>
          <w:lang w:val="en-US"/>
        </w:rPr>
        <w:t xml:space="preserve"> and</w:t>
      </w:r>
      <w:r w:rsidR="00A12A2E">
        <w:rPr>
          <w:lang w:val="en-US"/>
        </w:rPr>
        <w:t xml:space="preserve"> </w:t>
      </w:r>
      <w:r>
        <w:rPr>
          <w:lang w:val="en-US"/>
        </w:rPr>
        <w:t xml:space="preserve">to avoid the kind of </w:t>
      </w:r>
      <w:r w:rsidR="00F2477C">
        <w:rPr>
          <w:lang w:val="en-US"/>
        </w:rPr>
        <w:t xml:space="preserve">installation </w:t>
      </w:r>
      <w:r>
        <w:rPr>
          <w:lang w:val="en-US"/>
        </w:rPr>
        <w:t xml:space="preserve">difficulties caused by earlier replacement motors. </w:t>
      </w:r>
      <w:bookmarkStart w:id="1" w:name="_Hlk34895963"/>
      <w:r>
        <w:rPr>
          <w:lang w:val="en-US"/>
        </w:rPr>
        <w:t xml:space="preserve">Menzel adapted two squirrel-cage motors from their large inventory of motors and components for many common applications. The selected motors are </w:t>
      </w:r>
      <w:r w:rsidR="00F2477C">
        <w:rPr>
          <w:lang w:val="en-US"/>
        </w:rPr>
        <w:t xml:space="preserve">by default </w:t>
      </w:r>
      <w:r w:rsidR="00811574">
        <w:rPr>
          <w:lang w:val="en-US"/>
        </w:rPr>
        <w:t>sui</w:t>
      </w:r>
      <w:r>
        <w:rPr>
          <w:lang w:val="en-US"/>
        </w:rPr>
        <w:t>t</w:t>
      </w:r>
      <w:r w:rsidR="00811574">
        <w:rPr>
          <w:lang w:val="en-US"/>
        </w:rPr>
        <w:t>able</w:t>
      </w:r>
      <w:r>
        <w:rPr>
          <w:lang w:val="en-US"/>
        </w:rPr>
        <w:t xml:space="preserve"> for high humidity</w:t>
      </w:r>
      <w:r w:rsidR="00F2477C" w:rsidRPr="00F2477C">
        <w:rPr>
          <w:lang w:val="en-US"/>
        </w:rPr>
        <w:t xml:space="preserve"> </w:t>
      </w:r>
      <w:r w:rsidR="00F2477C">
        <w:rPr>
          <w:lang w:val="en-US"/>
        </w:rPr>
        <w:t>environments</w:t>
      </w:r>
      <w:r w:rsidR="00811574">
        <w:rPr>
          <w:lang w:val="en-US"/>
        </w:rPr>
        <w:t>.</w:t>
      </w:r>
      <w:r w:rsidR="00811574" w:rsidRPr="00811574">
        <w:rPr>
          <w:lang w:val="en-US"/>
        </w:rPr>
        <w:t xml:space="preserve"> </w:t>
      </w:r>
      <w:r w:rsidR="00811574">
        <w:rPr>
          <w:lang w:val="en-US"/>
        </w:rPr>
        <w:t xml:space="preserve">Menzel provided them with </w:t>
      </w:r>
      <w:r>
        <w:rPr>
          <w:lang w:val="en-US"/>
        </w:rPr>
        <w:t>IP54 protection for maritime application</w:t>
      </w:r>
      <w:r w:rsidR="00811574">
        <w:rPr>
          <w:lang w:val="en-US"/>
        </w:rPr>
        <w:t xml:space="preserve"> and made</w:t>
      </w:r>
      <w:r>
        <w:rPr>
          <w:lang w:val="en-US"/>
        </w:rPr>
        <w:t xml:space="preserve"> numerous </w:t>
      </w:r>
      <w:r w:rsidR="00811574">
        <w:rPr>
          <w:lang w:val="en-US"/>
        </w:rPr>
        <w:t xml:space="preserve">additional </w:t>
      </w:r>
      <w:r>
        <w:rPr>
          <w:lang w:val="en-US"/>
        </w:rPr>
        <w:t>adjustments in the shortest possible time.</w:t>
      </w:r>
    </w:p>
    <w:p w:rsidR="00FF1D8E" w:rsidRPr="00364220" w:rsidRDefault="00FF1D8E" w:rsidP="00FF1D8E">
      <w:pPr>
        <w:spacing w:line="360" w:lineRule="auto"/>
        <w:jc w:val="both"/>
        <w:rPr>
          <w:lang w:val="en-US"/>
        </w:rPr>
      </w:pPr>
    </w:p>
    <w:tbl>
      <w:tblPr>
        <w:tblW w:w="0" w:type="auto"/>
        <w:tblLayout w:type="fixed"/>
        <w:tblCellMar>
          <w:left w:w="70" w:type="dxa"/>
          <w:right w:w="70" w:type="dxa"/>
        </w:tblCellMar>
        <w:tblLook w:val="0000" w:firstRow="0" w:lastRow="0" w:firstColumn="0" w:lastColumn="0" w:noHBand="0" w:noVBand="0"/>
      </w:tblPr>
      <w:tblGrid>
        <w:gridCol w:w="7226"/>
      </w:tblGrid>
      <w:tr w:rsidR="00FF1D8E" w:rsidRPr="00FF1D8E" w:rsidTr="004B26D0">
        <w:tc>
          <w:tcPr>
            <w:tcW w:w="7226" w:type="dxa"/>
          </w:tcPr>
          <w:p w:rsidR="00FF1D8E" w:rsidRPr="00364220" w:rsidRDefault="005E261E" w:rsidP="004B26D0">
            <w:pPr>
              <w:spacing w:after="120"/>
              <w:jc w:val="center"/>
              <w:rPr>
                <w:lang w:val="en-US"/>
              </w:rPr>
            </w:pPr>
            <w:r>
              <w:rPr>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pt;height:169.8pt">
                  <v:imagedata r:id="rId7" o:title="mebksw_ulysses_ferrry_1000px"/>
                </v:shape>
              </w:pict>
            </w:r>
          </w:p>
        </w:tc>
      </w:tr>
      <w:tr w:rsidR="00FF1D8E" w:rsidRPr="00F2477C" w:rsidTr="004B26D0">
        <w:tc>
          <w:tcPr>
            <w:tcW w:w="7226" w:type="dxa"/>
          </w:tcPr>
          <w:p w:rsidR="00FF1D8E" w:rsidRPr="00FB4890" w:rsidRDefault="00FF1D8E" w:rsidP="004B26D0">
            <w:pPr>
              <w:jc w:val="center"/>
              <w:rPr>
                <w:sz w:val="18"/>
                <w:szCs w:val="18"/>
                <w:lang w:val="en-US"/>
              </w:rPr>
            </w:pPr>
            <w:r>
              <w:rPr>
                <w:b/>
                <w:sz w:val="18"/>
                <w:szCs w:val="18"/>
                <w:lang w:val="en-US"/>
              </w:rPr>
              <w:t>Cap</w:t>
            </w:r>
            <w:r w:rsidRPr="00FB4890">
              <w:rPr>
                <w:b/>
                <w:sz w:val="18"/>
                <w:szCs w:val="18"/>
                <w:lang w:val="en-US"/>
              </w:rPr>
              <w:t>tion:</w:t>
            </w:r>
            <w:r w:rsidRPr="00FB4890">
              <w:rPr>
                <w:sz w:val="18"/>
                <w:szCs w:val="18"/>
                <w:lang w:val="en-US"/>
              </w:rPr>
              <w:t xml:space="preserve"> </w:t>
            </w:r>
            <w:r>
              <w:rPr>
                <w:sz w:val="18"/>
                <w:szCs w:val="18"/>
                <w:lang w:val="en-US"/>
              </w:rPr>
              <w:t>Menzel offers customers a level of service that is probably unique in the market, delivering heavy-duty motors in no time at all</w:t>
            </w:r>
          </w:p>
        </w:tc>
      </w:tr>
    </w:tbl>
    <w:p w:rsidR="00FF1D8E" w:rsidRDefault="00FF1D8E" w:rsidP="00FF1D8E">
      <w:pPr>
        <w:spacing w:line="360" w:lineRule="auto"/>
        <w:jc w:val="both"/>
        <w:rPr>
          <w:lang w:val="en-US"/>
        </w:rPr>
      </w:pPr>
    </w:p>
    <w:p w:rsidR="00947819" w:rsidRPr="00B56C20" w:rsidRDefault="00364220" w:rsidP="00947819">
      <w:pPr>
        <w:pStyle w:val="Kopfzeile"/>
        <w:tabs>
          <w:tab w:val="clear" w:pos="4536"/>
          <w:tab w:val="clear" w:pos="9072"/>
        </w:tabs>
        <w:spacing w:line="360" w:lineRule="auto"/>
        <w:ind w:right="-2"/>
        <w:jc w:val="both"/>
        <w:rPr>
          <w:lang w:val="en-US"/>
        </w:rPr>
      </w:pPr>
      <w:r>
        <w:rPr>
          <w:lang w:val="en-US"/>
        </w:rPr>
        <w:t xml:space="preserve">The team converted the </w:t>
      </w:r>
      <w:r w:rsidR="00A12A2E">
        <w:rPr>
          <w:lang w:val="en-US"/>
        </w:rPr>
        <w:t xml:space="preserve">stock </w:t>
      </w:r>
      <w:r>
        <w:rPr>
          <w:lang w:val="en-US"/>
        </w:rPr>
        <w:t>motors from horizontal to vertical operation, modif</w:t>
      </w:r>
      <w:r w:rsidR="00A12A2E">
        <w:rPr>
          <w:lang w:val="en-US"/>
        </w:rPr>
        <w:t>ying</w:t>
      </w:r>
      <w:r>
        <w:rPr>
          <w:lang w:val="en-US"/>
        </w:rPr>
        <w:t xml:space="preserve"> the bearings accordingly, install</w:t>
      </w:r>
      <w:r w:rsidR="00A12A2E">
        <w:rPr>
          <w:lang w:val="en-US"/>
        </w:rPr>
        <w:t>ing</w:t>
      </w:r>
      <w:r>
        <w:rPr>
          <w:lang w:val="en-US"/>
        </w:rPr>
        <w:t xml:space="preserve"> new thrust bearings, and produc</w:t>
      </w:r>
      <w:r w:rsidR="00A12A2E">
        <w:rPr>
          <w:lang w:val="en-US"/>
        </w:rPr>
        <w:t>ing</w:t>
      </w:r>
      <w:r>
        <w:rPr>
          <w:lang w:val="en-US"/>
        </w:rPr>
        <w:t xml:space="preserve"> a special </w:t>
      </w:r>
      <w:r w:rsidR="00A12A2E">
        <w:rPr>
          <w:lang w:val="en-US"/>
        </w:rPr>
        <w:t xml:space="preserve">vertical-mounting </w:t>
      </w:r>
      <w:r>
        <w:rPr>
          <w:lang w:val="en-US"/>
        </w:rPr>
        <w:t>flange. They dismantled and re-</w:t>
      </w:r>
      <w:r w:rsidR="00A12A2E">
        <w:rPr>
          <w:lang w:val="en-US"/>
        </w:rPr>
        <w:t>configur</w:t>
      </w:r>
      <w:r>
        <w:rPr>
          <w:lang w:val="en-US"/>
        </w:rPr>
        <w:t xml:space="preserve">ed the fan </w:t>
      </w:r>
      <w:r w:rsidR="00A12A2E">
        <w:rPr>
          <w:lang w:val="en-US"/>
        </w:rPr>
        <w:t>design in order</w:t>
      </w:r>
      <w:r>
        <w:rPr>
          <w:lang w:val="en-US"/>
        </w:rPr>
        <w:t xml:space="preserve"> to change the </w:t>
      </w:r>
      <w:r w:rsidR="00811574">
        <w:rPr>
          <w:lang w:val="en-US"/>
        </w:rPr>
        <w:t xml:space="preserve">rotational </w:t>
      </w:r>
      <w:r>
        <w:rPr>
          <w:lang w:val="en-US"/>
        </w:rPr>
        <w:t xml:space="preserve">direction. </w:t>
      </w:r>
      <w:bookmarkStart w:id="2" w:name="_Hlk34985972"/>
      <w:r>
        <w:rPr>
          <w:lang w:val="en-US"/>
        </w:rPr>
        <w:t xml:space="preserve">They shortened the shafts and </w:t>
      </w:r>
      <w:r w:rsidR="00A12A2E">
        <w:rPr>
          <w:lang w:val="en-US"/>
        </w:rPr>
        <w:t>machin</w:t>
      </w:r>
      <w:r>
        <w:rPr>
          <w:lang w:val="en-US"/>
        </w:rPr>
        <w:t xml:space="preserve">ed </w:t>
      </w:r>
      <w:r w:rsidR="00A12A2E">
        <w:rPr>
          <w:lang w:val="en-US"/>
        </w:rPr>
        <w:t xml:space="preserve">them for </w:t>
      </w:r>
      <w:r>
        <w:rPr>
          <w:lang w:val="en-US"/>
        </w:rPr>
        <w:t>smaller diameters</w:t>
      </w:r>
      <w:bookmarkEnd w:id="2"/>
      <w:r>
        <w:rPr>
          <w:lang w:val="en-US"/>
        </w:rPr>
        <w:t xml:space="preserve">. </w:t>
      </w:r>
      <w:bookmarkStart w:id="3" w:name="_Hlk34985640"/>
      <w:r>
        <w:rPr>
          <w:lang w:val="en-US"/>
        </w:rPr>
        <w:t>T</w:t>
      </w:r>
      <w:r w:rsidR="00A12A2E">
        <w:rPr>
          <w:lang w:val="en-US"/>
        </w:rPr>
        <w:t xml:space="preserve">o meet </w:t>
      </w:r>
      <w:r w:rsidR="00F2477C">
        <w:rPr>
          <w:lang w:val="en-US"/>
        </w:rPr>
        <w:t xml:space="preserve">the </w:t>
      </w:r>
      <w:r w:rsidR="00A12A2E">
        <w:rPr>
          <w:lang w:val="en-US"/>
        </w:rPr>
        <w:t>vessel</w:t>
      </w:r>
      <w:r w:rsidR="00F2477C">
        <w:rPr>
          <w:lang w:val="en-US"/>
        </w:rPr>
        <w:t xml:space="preserve">’s </w:t>
      </w:r>
      <w:r w:rsidR="00A12A2E">
        <w:rPr>
          <w:lang w:val="en-US"/>
        </w:rPr>
        <w:t>mechanical interfaces, t</w:t>
      </w:r>
      <w:r>
        <w:rPr>
          <w:lang w:val="en-US"/>
        </w:rPr>
        <w:t xml:space="preserve">he </w:t>
      </w:r>
      <w:r w:rsidR="00252419">
        <w:rPr>
          <w:lang w:val="en-US"/>
        </w:rPr>
        <w:t>terminal</w:t>
      </w:r>
      <w:r>
        <w:rPr>
          <w:lang w:val="en-US"/>
        </w:rPr>
        <w:t xml:space="preserve"> boxes had t</w:t>
      </w:r>
      <w:bookmarkEnd w:id="1"/>
      <w:r w:rsidR="00252419">
        <w:rPr>
          <w:lang w:val="en-US"/>
        </w:rPr>
        <w:t>o b</w:t>
      </w:r>
      <w:r>
        <w:rPr>
          <w:lang w:val="en-US"/>
        </w:rPr>
        <w:t xml:space="preserve">e installed in exactly </w:t>
      </w:r>
      <w:r>
        <w:rPr>
          <w:lang w:val="en-US"/>
        </w:rPr>
        <w:lastRenderedPageBreak/>
        <w:t>the right position;</w:t>
      </w:r>
      <w:bookmarkEnd w:id="3"/>
      <w:r>
        <w:rPr>
          <w:lang w:val="en-US"/>
        </w:rPr>
        <w:t xml:space="preserve"> even the arrangement of the terminal studs was predetermined. The customer provided the water coolers</w:t>
      </w:r>
      <w:r w:rsidR="00A12A2E">
        <w:rPr>
          <w:lang w:val="en-US"/>
        </w:rPr>
        <w:t>, whilst</w:t>
      </w:r>
      <w:r>
        <w:rPr>
          <w:lang w:val="en-US"/>
        </w:rPr>
        <w:t xml:space="preserve"> Menzel </w:t>
      </w:r>
      <w:r w:rsidR="00A12A2E">
        <w:rPr>
          <w:lang w:val="en-US"/>
        </w:rPr>
        <w:t xml:space="preserve">modified the stator </w:t>
      </w:r>
      <w:r>
        <w:rPr>
          <w:lang w:val="en-US"/>
        </w:rPr>
        <w:t>frames to connect the coolers, implementing cooling type IC 81W. Ultimately, the manufacturer tested the motors in their own load test field</w:t>
      </w:r>
      <w:r w:rsidR="00A12A2E">
        <w:rPr>
          <w:lang w:val="en-US"/>
        </w:rPr>
        <w:t>, with t</w:t>
      </w:r>
      <w:r>
        <w:rPr>
          <w:lang w:val="en-US"/>
        </w:rPr>
        <w:t xml:space="preserve">he customer </w:t>
      </w:r>
      <w:r w:rsidR="00A12A2E">
        <w:rPr>
          <w:lang w:val="en-US"/>
        </w:rPr>
        <w:t>present</w:t>
      </w:r>
      <w:r>
        <w:rPr>
          <w:lang w:val="en-US"/>
        </w:rPr>
        <w:t xml:space="preserve"> on site in Berlin for</w:t>
      </w:r>
      <w:r w:rsidR="00811574">
        <w:rPr>
          <w:lang w:val="en-US"/>
        </w:rPr>
        <w:t xml:space="preserve"> the</w:t>
      </w:r>
      <w:r>
        <w:rPr>
          <w:lang w:val="en-US"/>
        </w:rPr>
        <w:t xml:space="preserve"> final inspection. Menzel completed both motors on time, thus once again proving themselves </w:t>
      </w:r>
      <w:r w:rsidR="00811574">
        <w:rPr>
          <w:lang w:val="en-US"/>
        </w:rPr>
        <w:t>to be</w:t>
      </w:r>
      <w:r>
        <w:rPr>
          <w:lang w:val="en-US"/>
        </w:rPr>
        <w:t xml:space="preserve"> an exceptionally flexible supplier.</w:t>
      </w:r>
    </w:p>
    <w:p w:rsidR="0060680E" w:rsidRDefault="00364220" w:rsidP="00947819">
      <w:pPr>
        <w:pStyle w:val="Kopfzeile"/>
        <w:tabs>
          <w:tab w:val="clear" w:pos="4536"/>
          <w:tab w:val="clear" w:pos="9072"/>
        </w:tabs>
        <w:spacing w:line="360" w:lineRule="auto"/>
        <w:ind w:right="-2"/>
        <w:jc w:val="both"/>
        <w:rPr>
          <w:lang w:val="en-US"/>
        </w:rPr>
      </w:pPr>
      <w:r>
        <w:rPr>
          <w:lang w:val="en-US"/>
        </w:rPr>
        <w:t xml:space="preserve">More information about modular squirrel-cage motors with a wide range of design options is available at </w:t>
      </w:r>
      <w:hyperlink r:id="rId8" w:history="1">
        <w:r w:rsidRPr="00AB172F">
          <w:rPr>
            <w:rStyle w:val="Hyperlink"/>
            <w:lang w:val="en-US"/>
          </w:rPr>
          <w:t>https://www.menzel-motors.com/squirrel-cage-motor/ic81w-ic86w/</w:t>
        </w:r>
      </w:hyperlink>
      <w:r>
        <w:rPr>
          <w:lang w:val="en-US"/>
        </w:rPr>
        <w:t>.</w:t>
      </w:r>
    </w:p>
    <w:p w:rsidR="004F59DB" w:rsidRDefault="004F59DB" w:rsidP="00947819">
      <w:pPr>
        <w:spacing w:line="360" w:lineRule="auto"/>
        <w:jc w:val="both"/>
        <w:rPr>
          <w:lang w:val="en-US"/>
        </w:rPr>
      </w:pPr>
    </w:p>
    <w:p w:rsidR="00364220" w:rsidRDefault="00364220" w:rsidP="00947819">
      <w:pPr>
        <w:spacing w:line="360" w:lineRule="auto"/>
        <w:jc w:val="both"/>
        <w:rPr>
          <w:lang w:val="en-US"/>
        </w:rPr>
      </w:pPr>
    </w:p>
    <w:p w:rsidR="00FF1D8E" w:rsidRDefault="00FF1D8E" w:rsidP="00947819">
      <w:pPr>
        <w:spacing w:line="360" w:lineRule="auto"/>
        <w:jc w:val="both"/>
        <w:rPr>
          <w:lang w:val="en-US"/>
        </w:rPr>
      </w:pPr>
    </w:p>
    <w:p w:rsidR="00FF1D8E" w:rsidRDefault="00FF1D8E" w:rsidP="00947819">
      <w:pPr>
        <w:spacing w:line="360" w:lineRule="auto"/>
        <w:jc w:val="both"/>
        <w:rPr>
          <w:lang w:val="en-US"/>
        </w:rPr>
      </w:pPr>
    </w:p>
    <w:p w:rsidR="00FF1D8E" w:rsidRDefault="00FF1D8E" w:rsidP="00947819">
      <w:pPr>
        <w:spacing w:line="360" w:lineRule="auto"/>
        <w:jc w:val="both"/>
        <w:rPr>
          <w:lang w:val="en-US"/>
        </w:rPr>
      </w:pPr>
    </w:p>
    <w:p w:rsidR="00FF1D8E" w:rsidRDefault="00FF1D8E" w:rsidP="00947819">
      <w:pPr>
        <w:spacing w:line="360" w:lineRule="auto"/>
        <w:jc w:val="both"/>
        <w:rPr>
          <w:lang w:val="en-US"/>
        </w:rPr>
      </w:pPr>
    </w:p>
    <w:p w:rsidR="00531B08" w:rsidRDefault="00531B08" w:rsidP="00947819">
      <w:pPr>
        <w:spacing w:line="360" w:lineRule="auto"/>
        <w:jc w:val="both"/>
        <w:rPr>
          <w:lang w:val="en-US"/>
        </w:rPr>
      </w:pPr>
    </w:p>
    <w:p w:rsidR="00FF1D8E" w:rsidRDefault="00FF1D8E" w:rsidP="00947819">
      <w:pPr>
        <w:spacing w:line="360" w:lineRule="auto"/>
        <w:jc w:val="both"/>
        <w:rPr>
          <w:lang w:val="en-US"/>
        </w:rPr>
      </w:pPr>
    </w:p>
    <w:p w:rsidR="00FF1D8E" w:rsidRDefault="00FF1D8E" w:rsidP="00947819">
      <w:pPr>
        <w:spacing w:line="360" w:lineRule="auto"/>
        <w:jc w:val="both"/>
        <w:rPr>
          <w:lang w:val="en-US"/>
        </w:rPr>
      </w:pPr>
    </w:p>
    <w:p w:rsidR="00FF1D8E" w:rsidRDefault="00FF1D8E" w:rsidP="00947819">
      <w:pPr>
        <w:spacing w:line="360" w:lineRule="auto"/>
        <w:jc w:val="both"/>
        <w:rPr>
          <w:lang w:val="en-US"/>
        </w:rPr>
      </w:pPr>
    </w:p>
    <w:p w:rsidR="000D3D1B" w:rsidRPr="0003119F" w:rsidRDefault="000D3D1B" w:rsidP="00947819">
      <w:pPr>
        <w:spacing w:line="360" w:lineRule="auto"/>
        <w:jc w:val="both"/>
        <w:rPr>
          <w:lang w:val="en-US"/>
        </w:rPr>
      </w:pPr>
    </w:p>
    <w:p w:rsidR="004F59DB" w:rsidRPr="004F59DB" w:rsidRDefault="004F59DB" w:rsidP="004F59DB">
      <w:pPr>
        <w:jc w:val="both"/>
        <w:rPr>
          <w:lang w:val="en-US"/>
        </w:rPr>
      </w:pPr>
    </w:p>
    <w:tbl>
      <w:tblPr>
        <w:tblW w:w="0" w:type="auto"/>
        <w:tblLayout w:type="fixed"/>
        <w:tblLook w:val="04A0" w:firstRow="1" w:lastRow="0" w:firstColumn="1" w:lastColumn="0" w:noHBand="0" w:noVBand="1"/>
      </w:tblPr>
      <w:tblGrid>
        <w:gridCol w:w="1177"/>
        <w:gridCol w:w="3527"/>
        <w:gridCol w:w="1424"/>
        <w:gridCol w:w="1174"/>
      </w:tblGrid>
      <w:tr w:rsidR="004F59DB" w:rsidRPr="004F59DB" w:rsidTr="00B95DD3">
        <w:tc>
          <w:tcPr>
            <w:tcW w:w="1177" w:type="dxa"/>
            <w:shd w:val="clear" w:color="auto" w:fill="auto"/>
          </w:tcPr>
          <w:p w:rsidR="004F59DB" w:rsidRPr="004F59DB" w:rsidRDefault="004F59DB" w:rsidP="004F59DB">
            <w:pPr>
              <w:rPr>
                <w:sz w:val="18"/>
                <w:szCs w:val="18"/>
                <w:lang w:val="en-US"/>
              </w:rPr>
            </w:pPr>
            <w:r w:rsidRPr="004F59DB">
              <w:rPr>
                <w:sz w:val="18"/>
                <w:szCs w:val="18"/>
                <w:lang w:val="en-US"/>
              </w:rPr>
              <w:t>Image/s:</w:t>
            </w:r>
          </w:p>
        </w:tc>
        <w:tc>
          <w:tcPr>
            <w:tcW w:w="3527" w:type="dxa"/>
            <w:shd w:val="clear" w:color="auto" w:fill="auto"/>
          </w:tcPr>
          <w:p w:rsidR="004F59DB" w:rsidRPr="004F59DB" w:rsidRDefault="009E5B3A" w:rsidP="004F59DB">
            <w:pPr>
              <w:rPr>
                <w:sz w:val="18"/>
                <w:szCs w:val="18"/>
                <w:lang w:val="en-US"/>
              </w:rPr>
            </w:pPr>
            <w:r w:rsidRPr="006A12EE">
              <w:rPr>
                <w:sz w:val="18"/>
                <w:szCs w:val="18"/>
              </w:rPr>
              <w:t>mebksw_ulysses_ferrry</w:t>
            </w:r>
          </w:p>
        </w:tc>
        <w:tc>
          <w:tcPr>
            <w:tcW w:w="1424" w:type="dxa"/>
            <w:shd w:val="clear" w:color="auto" w:fill="auto"/>
          </w:tcPr>
          <w:p w:rsidR="004F59DB" w:rsidRPr="004F59DB" w:rsidRDefault="004F59DB" w:rsidP="004F59DB">
            <w:pPr>
              <w:rPr>
                <w:sz w:val="18"/>
                <w:szCs w:val="18"/>
                <w:lang w:val="en-US"/>
              </w:rPr>
            </w:pPr>
            <w:r w:rsidRPr="004F59DB">
              <w:rPr>
                <w:sz w:val="18"/>
                <w:szCs w:val="18"/>
                <w:lang w:val="en-US"/>
              </w:rPr>
              <w:t>Characters:</w:t>
            </w:r>
          </w:p>
        </w:tc>
        <w:tc>
          <w:tcPr>
            <w:tcW w:w="1174" w:type="dxa"/>
            <w:shd w:val="clear" w:color="auto" w:fill="auto"/>
          </w:tcPr>
          <w:p w:rsidR="004F59DB" w:rsidRPr="004F59DB" w:rsidRDefault="007A4C5A" w:rsidP="004F59DB">
            <w:pPr>
              <w:jc w:val="right"/>
              <w:rPr>
                <w:sz w:val="18"/>
                <w:szCs w:val="18"/>
                <w:lang w:val="en-US"/>
              </w:rPr>
            </w:pPr>
            <w:r>
              <w:rPr>
                <w:sz w:val="18"/>
                <w:szCs w:val="18"/>
                <w:lang w:val="en-US"/>
              </w:rPr>
              <w:t>216</w:t>
            </w:r>
            <w:r w:rsidR="00531B08">
              <w:rPr>
                <w:sz w:val="18"/>
                <w:szCs w:val="18"/>
                <w:lang w:val="en-US"/>
              </w:rPr>
              <w:t>6</w:t>
            </w:r>
          </w:p>
        </w:tc>
      </w:tr>
      <w:tr w:rsidR="004F59DB" w:rsidRPr="004F59DB" w:rsidTr="00B95DD3">
        <w:tc>
          <w:tcPr>
            <w:tcW w:w="1177" w:type="dxa"/>
            <w:shd w:val="clear" w:color="auto" w:fill="auto"/>
          </w:tcPr>
          <w:p w:rsidR="004F59DB" w:rsidRPr="004F59DB" w:rsidRDefault="004F59DB" w:rsidP="004F59DB">
            <w:pPr>
              <w:spacing w:before="120"/>
              <w:rPr>
                <w:sz w:val="18"/>
                <w:szCs w:val="18"/>
                <w:lang w:val="en-US"/>
              </w:rPr>
            </w:pPr>
            <w:r w:rsidRPr="004F59DB">
              <w:rPr>
                <w:sz w:val="18"/>
                <w:szCs w:val="18"/>
                <w:lang w:val="en-US"/>
              </w:rPr>
              <w:t>File name:</w:t>
            </w:r>
          </w:p>
        </w:tc>
        <w:tc>
          <w:tcPr>
            <w:tcW w:w="3527" w:type="dxa"/>
            <w:shd w:val="clear" w:color="auto" w:fill="auto"/>
          </w:tcPr>
          <w:p w:rsidR="004F59DB" w:rsidRPr="004F59DB" w:rsidRDefault="009E5B3A" w:rsidP="004F59DB">
            <w:pPr>
              <w:spacing w:before="120"/>
              <w:rPr>
                <w:sz w:val="18"/>
                <w:szCs w:val="18"/>
                <w:lang w:val="en-US"/>
              </w:rPr>
            </w:pPr>
            <w:r w:rsidRPr="009E5B3A">
              <w:rPr>
                <w:sz w:val="18"/>
                <w:szCs w:val="18"/>
              </w:rPr>
              <w:t>202003028</w:t>
            </w:r>
            <w:r w:rsidRPr="006F5E69">
              <w:rPr>
                <w:sz w:val="18"/>
                <w:szCs w:val="18"/>
              </w:rPr>
              <w:t>_pm_</w:t>
            </w:r>
            <w:r>
              <w:rPr>
                <w:sz w:val="18"/>
                <w:szCs w:val="18"/>
              </w:rPr>
              <w:t>car_</w:t>
            </w:r>
            <w:r w:rsidRPr="006F5E69">
              <w:rPr>
                <w:sz w:val="18"/>
                <w:szCs w:val="18"/>
              </w:rPr>
              <w:t>fe</w:t>
            </w:r>
            <w:r>
              <w:rPr>
                <w:sz w:val="18"/>
                <w:szCs w:val="18"/>
              </w:rPr>
              <w:t>rry</w:t>
            </w:r>
            <w:r w:rsidRPr="006F5E69">
              <w:rPr>
                <w:sz w:val="18"/>
                <w:szCs w:val="18"/>
              </w:rPr>
              <w:t>_ir</w:t>
            </w:r>
            <w:r>
              <w:rPr>
                <w:sz w:val="18"/>
                <w:szCs w:val="18"/>
              </w:rPr>
              <w:t>e</w:t>
            </w:r>
            <w:r w:rsidRPr="006F5E69">
              <w:rPr>
                <w:sz w:val="18"/>
                <w:szCs w:val="18"/>
              </w:rPr>
              <w:t>land_e</w:t>
            </w:r>
            <w:r>
              <w:rPr>
                <w:sz w:val="18"/>
                <w:szCs w:val="18"/>
              </w:rPr>
              <w:t>n</w:t>
            </w:r>
          </w:p>
        </w:tc>
        <w:tc>
          <w:tcPr>
            <w:tcW w:w="1424" w:type="dxa"/>
            <w:shd w:val="clear" w:color="auto" w:fill="auto"/>
          </w:tcPr>
          <w:p w:rsidR="004F59DB" w:rsidRPr="004F59DB" w:rsidRDefault="004F59DB" w:rsidP="004F59DB">
            <w:pPr>
              <w:spacing w:before="120"/>
              <w:rPr>
                <w:sz w:val="18"/>
                <w:szCs w:val="18"/>
                <w:lang w:val="en-US"/>
              </w:rPr>
            </w:pPr>
            <w:r w:rsidRPr="004F59DB">
              <w:rPr>
                <w:sz w:val="18"/>
                <w:szCs w:val="18"/>
                <w:lang w:val="en-US"/>
              </w:rPr>
              <w:t>Date:</w:t>
            </w:r>
          </w:p>
        </w:tc>
        <w:tc>
          <w:tcPr>
            <w:tcW w:w="1174" w:type="dxa"/>
            <w:shd w:val="clear" w:color="auto" w:fill="auto"/>
          </w:tcPr>
          <w:p w:rsidR="004F59DB" w:rsidRPr="004F59DB" w:rsidRDefault="005E261E" w:rsidP="004F59DB">
            <w:pPr>
              <w:spacing w:before="120"/>
              <w:jc w:val="right"/>
              <w:rPr>
                <w:sz w:val="18"/>
                <w:szCs w:val="18"/>
                <w:lang w:val="en-US"/>
              </w:rPr>
            </w:pPr>
            <w:r>
              <w:rPr>
                <w:sz w:val="18"/>
                <w:szCs w:val="18"/>
                <w:lang w:val="en-US"/>
              </w:rPr>
              <w:t>03-18-2020</w:t>
            </w:r>
          </w:p>
        </w:tc>
      </w:tr>
    </w:tbl>
    <w:p w:rsidR="004F59DB" w:rsidRPr="004F59DB" w:rsidRDefault="004F59DB" w:rsidP="004F59DB">
      <w:pPr>
        <w:spacing w:before="120" w:after="120"/>
        <w:rPr>
          <w:b/>
          <w:sz w:val="16"/>
          <w:lang w:val="en-US"/>
        </w:rPr>
      </w:pPr>
      <w:r w:rsidRPr="004F59DB">
        <w:rPr>
          <w:b/>
          <w:sz w:val="16"/>
          <w:lang w:val="en-US"/>
        </w:rPr>
        <w:t xml:space="preserve">About </w:t>
      </w:r>
      <w:r w:rsidRPr="000D3D1B">
        <w:rPr>
          <w:b/>
          <w:sz w:val="16"/>
        </w:rPr>
        <w:t>Menzel Elektromotoren</w:t>
      </w:r>
    </w:p>
    <w:p w:rsidR="004F59DB" w:rsidRPr="004F59DB" w:rsidRDefault="004F59DB" w:rsidP="004F59DB">
      <w:pPr>
        <w:jc w:val="both"/>
        <w:rPr>
          <w:sz w:val="16"/>
          <w:lang w:val="en-US"/>
        </w:rPr>
      </w:pPr>
      <w:r w:rsidRPr="0003119F">
        <w:rPr>
          <w:sz w:val="16"/>
          <w:lang w:val="en-US"/>
        </w:rPr>
        <w:t>Based in Berlin, Menzel Elektromotoren GmbH has been manufacturing and distributing electric motors for more than 90 years. The medium-sized company specializes in the delivery of large electric motors, including special models, within the shortest possible time. The product range comprises high and low voltage motors, DC motors, transformers, and frequency inverters. Services include motor production and short-term adaptation of stocked motors to application-specific requirements. In order to ensure fast deliveries to the customer at all times, the company maintains a very extensive inventory including more than 20,000 motors with a maximum performance of up to 15,000 kW. Qualified engineering, experienced staff, and state-of-the-art production and testing facilities help Menzel provide excellent reliability. Menzel operates subsidiaries in the UK, France, Italy, Spain, and Sweden, and cooperates with numerous partners worldwide.</w:t>
      </w:r>
    </w:p>
    <w:p w:rsidR="004F59DB" w:rsidRPr="004F59DB" w:rsidRDefault="004F59DB" w:rsidP="004F59DB">
      <w:pPr>
        <w:pBdr>
          <w:between w:val="single" w:sz="4" w:space="1" w:color="auto"/>
        </w:pBdr>
        <w:jc w:val="both"/>
        <w:rPr>
          <w:sz w:val="16"/>
          <w:lang w:val="en-US"/>
        </w:rPr>
      </w:pPr>
    </w:p>
    <w:p w:rsidR="004F59DB" w:rsidRPr="004F59DB" w:rsidRDefault="004F59DB" w:rsidP="004F59DB">
      <w:pPr>
        <w:pBdr>
          <w:between w:val="single" w:sz="4" w:space="1" w:color="auto"/>
        </w:pBdr>
        <w:jc w:val="both"/>
        <w:rPr>
          <w:sz w:val="16"/>
          <w:lang w:val="en-US"/>
        </w:rPr>
      </w:pPr>
    </w:p>
    <w:tbl>
      <w:tblPr>
        <w:tblW w:w="0" w:type="auto"/>
        <w:tblLayout w:type="fixed"/>
        <w:tblLook w:val="04A0" w:firstRow="1" w:lastRow="0" w:firstColumn="1" w:lastColumn="0" w:noHBand="0" w:noVBand="1"/>
      </w:tblPr>
      <w:tblGrid>
        <w:gridCol w:w="4704"/>
        <w:gridCol w:w="2598"/>
      </w:tblGrid>
      <w:tr w:rsidR="004F59DB" w:rsidRPr="004F59DB" w:rsidTr="00B95DD3">
        <w:tc>
          <w:tcPr>
            <w:tcW w:w="4704" w:type="dxa"/>
            <w:shd w:val="clear" w:color="auto" w:fill="auto"/>
          </w:tcPr>
          <w:p w:rsidR="004F59DB" w:rsidRPr="002C7173" w:rsidRDefault="004F59DB" w:rsidP="004F59DB">
            <w:pPr>
              <w:rPr>
                <w:b/>
              </w:rPr>
            </w:pPr>
            <w:r w:rsidRPr="002C7173">
              <w:rPr>
                <w:b/>
              </w:rPr>
              <w:t>Contact:</w:t>
            </w:r>
          </w:p>
          <w:p w:rsidR="004F59DB" w:rsidRPr="002C7173" w:rsidRDefault="004F59DB" w:rsidP="004F59DB">
            <w:pPr>
              <w:pStyle w:val="berschrift2"/>
              <w:ind w:right="-70"/>
              <w:rPr>
                <w:sz w:val="20"/>
              </w:rPr>
            </w:pPr>
            <w:r w:rsidRPr="002C7173">
              <w:rPr>
                <w:sz w:val="20"/>
              </w:rPr>
              <w:t>Menzel Elektromotoren GmbH</w:t>
            </w:r>
          </w:p>
          <w:p w:rsidR="004F59DB" w:rsidRPr="00FB4890" w:rsidRDefault="004F59DB" w:rsidP="004F59DB">
            <w:pPr>
              <w:pStyle w:val="Kopfzeile"/>
              <w:tabs>
                <w:tab w:val="clear" w:pos="4536"/>
                <w:tab w:val="clear" w:pos="9072"/>
              </w:tabs>
              <w:spacing w:before="120" w:after="120"/>
            </w:pPr>
            <w:r w:rsidRPr="00FB4890">
              <w:t>Mathis Menzel</w:t>
            </w:r>
          </w:p>
          <w:p w:rsidR="004F59DB" w:rsidRPr="00FB4890" w:rsidRDefault="004F59DB" w:rsidP="004F59DB">
            <w:pPr>
              <w:jc w:val="both"/>
            </w:pPr>
            <w:r w:rsidRPr="00FB4890">
              <w:t>Neues Ufer 19</w:t>
            </w:r>
            <w:r>
              <w:t>-</w:t>
            </w:r>
            <w:r w:rsidRPr="00FB4890">
              <w:t>25</w:t>
            </w:r>
          </w:p>
          <w:p w:rsidR="004F59DB" w:rsidRPr="00FB4890" w:rsidRDefault="004F59DB" w:rsidP="004F59DB">
            <w:pPr>
              <w:jc w:val="both"/>
            </w:pPr>
            <w:r w:rsidRPr="00FB4890">
              <w:t>10553 Berlin</w:t>
            </w:r>
          </w:p>
          <w:p w:rsidR="004F59DB" w:rsidRPr="00FB4890" w:rsidRDefault="004F59DB" w:rsidP="004F59DB">
            <w:pPr>
              <w:jc w:val="both"/>
            </w:pPr>
            <w:r w:rsidRPr="00FB4890">
              <w:t>Germany</w:t>
            </w:r>
          </w:p>
          <w:p w:rsidR="004F59DB" w:rsidRPr="00FB4890" w:rsidRDefault="004F59DB" w:rsidP="004F59DB">
            <w:pPr>
              <w:spacing w:before="120"/>
              <w:jc w:val="both"/>
            </w:pPr>
            <w:r>
              <w:t>Phone</w:t>
            </w:r>
            <w:r w:rsidRPr="00FB4890">
              <w:t xml:space="preserve">: +49 </w:t>
            </w:r>
            <w:r>
              <w:t xml:space="preserve">. </w:t>
            </w:r>
            <w:r w:rsidRPr="00FB4890">
              <w:t xml:space="preserve">30 </w:t>
            </w:r>
            <w:r>
              <w:t>.</w:t>
            </w:r>
            <w:r w:rsidRPr="00FB4890">
              <w:t xml:space="preserve"> 349</w:t>
            </w:r>
            <w:r>
              <w:t xml:space="preserve"> </w:t>
            </w:r>
            <w:r w:rsidRPr="00FB4890">
              <w:t>922-0</w:t>
            </w:r>
          </w:p>
          <w:p w:rsidR="0079055A" w:rsidRPr="002C7173" w:rsidRDefault="004F59DB" w:rsidP="004F59DB">
            <w:pPr>
              <w:jc w:val="both"/>
              <w:rPr>
                <w:lang w:val="fr-FR"/>
              </w:rPr>
            </w:pPr>
            <w:r w:rsidRPr="002C7173">
              <w:rPr>
                <w:lang w:val="fr-FR"/>
              </w:rPr>
              <w:t xml:space="preserve">Email: </w:t>
            </w:r>
            <w:hyperlink r:id="rId9" w:history="1">
              <w:r w:rsidR="0079055A" w:rsidRPr="00432268">
                <w:rPr>
                  <w:rStyle w:val="Hyperlink"/>
                  <w:lang w:val="fr-FR"/>
                </w:rPr>
                <w:t>info@menzel-motors.com</w:t>
              </w:r>
            </w:hyperlink>
          </w:p>
          <w:p w:rsidR="0079055A" w:rsidRPr="004F59DB" w:rsidRDefault="004F59DB" w:rsidP="0079055A">
            <w:pPr>
              <w:rPr>
                <w:sz w:val="18"/>
                <w:szCs w:val="18"/>
                <w:lang w:val="fr-FR"/>
              </w:rPr>
            </w:pPr>
            <w:r w:rsidRPr="002C7173">
              <w:rPr>
                <w:lang w:val="fr-FR"/>
              </w:rPr>
              <w:t xml:space="preserve">Internet: </w:t>
            </w:r>
            <w:hyperlink r:id="rId10" w:history="1">
              <w:r w:rsidR="0079055A" w:rsidRPr="00432268">
                <w:rPr>
                  <w:rStyle w:val="Hyperlink"/>
                  <w:lang w:val="fr-FR"/>
                </w:rPr>
                <w:t>www.menzel-motors.com</w:t>
              </w:r>
            </w:hyperlink>
          </w:p>
        </w:tc>
        <w:tc>
          <w:tcPr>
            <w:tcW w:w="2598" w:type="dxa"/>
            <w:shd w:val="clear" w:color="auto" w:fill="auto"/>
          </w:tcPr>
          <w:p w:rsidR="004F59DB" w:rsidRPr="004F59DB" w:rsidRDefault="004F59DB" w:rsidP="004F59DB">
            <w:pPr>
              <w:spacing w:before="240"/>
              <w:rPr>
                <w:sz w:val="16"/>
              </w:rPr>
            </w:pPr>
            <w:r w:rsidRPr="004F59DB">
              <w:rPr>
                <w:sz w:val="16"/>
              </w:rPr>
              <w:t>gii die Presse-Agentur GmbH</w:t>
            </w:r>
          </w:p>
          <w:p w:rsidR="004F59DB" w:rsidRPr="004F59DB" w:rsidRDefault="004F59DB" w:rsidP="004F59DB">
            <w:pPr>
              <w:rPr>
                <w:sz w:val="16"/>
                <w:lang w:val="en-US"/>
              </w:rPr>
            </w:pPr>
            <w:r w:rsidRPr="004F59DB">
              <w:rPr>
                <w:sz w:val="16"/>
              </w:rPr>
              <w:t xml:space="preserve">Immanuelkirchstr. </w:t>
            </w:r>
            <w:r w:rsidRPr="004F59DB">
              <w:rPr>
                <w:sz w:val="16"/>
                <w:lang w:val="en-US"/>
              </w:rPr>
              <w:t>12</w:t>
            </w:r>
          </w:p>
          <w:p w:rsidR="004F59DB" w:rsidRPr="004F59DB" w:rsidRDefault="004F59DB" w:rsidP="004F59DB">
            <w:pPr>
              <w:rPr>
                <w:sz w:val="16"/>
                <w:lang w:val="en-US"/>
              </w:rPr>
            </w:pPr>
            <w:r w:rsidRPr="004F59DB">
              <w:rPr>
                <w:sz w:val="16"/>
                <w:lang w:val="en-US"/>
              </w:rPr>
              <w:t>10405 Berlin</w:t>
            </w:r>
          </w:p>
          <w:p w:rsidR="004F59DB" w:rsidRPr="004F59DB" w:rsidRDefault="004F59DB" w:rsidP="004F59DB">
            <w:pPr>
              <w:rPr>
                <w:sz w:val="16"/>
                <w:lang w:val="en-US"/>
              </w:rPr>
            </w:pPr>
            <w:r w:rsidRPr="004F59DB">
              <w:rPr>
                <w:sz w:val="16"/>
                <w:lang w:val="en-US"/>
              </w:rPr>
              <w:t>Germany</w:t>
            </w:r>
          </w:p>
          <w:p w:rsidR="004F59DB" w:rsidRPr="004F59DB" w:rsidRDefault="004F59DB" w:rsidP="004F59DB">
            <w:pPr>
              <w:rPr>
                <w:sz w:val="16"/>
                <w:lang w:val="en-US"/>
              </w:rPr>
            </w:pPr>
            <w:r w:rsidRPr="004F59DB">
              <w:rPr>
                <w:sz w:val="16"/>
                <w:lang w:val="en-US"/>
              </w:rPr>
              <w:t>Phone: +49 . 30 . 538 965</w:t>
            </w:r>
            <w:r>
              <w:rPr>
                <w:sz w:val="16"/>
                <w:lang w:val="en-US"/>
              </w:rPr>
              <w:t>-</w:t>
            </w:r>
            <w:r w:rsidRPr="004F59DB">
              <w:rPr>
                <w:sz w:val="16"/>
                <w:lang w:val="en-US"/>
              </w:rPr>
              <w:t>0</w:t>
            </w:r>
          </w:p>
          <w:p w:rsidR="0079055A" w:rsidRPr="004F59DB" w:rsidRDefault="004F59DB" w:rsidP="004F59DB">
            <w:pPr>
              <w:rPr>
                <w:sz w:val="16"/>
                <w:lang w:val="en-US"/>
              </w:rPr>
            </w:pPr>
            <w:r w:rsidRPr="004F59DB">
              <w:rPr>
                <w:sz w:val="16"/>
                <w:lang w:val="en-US"/>
              </w:rPr>
              <w:t xml:space="preserve">Email: </w:t>
            </w:r>
            <w:hyperlink r:id="rId11" w:history="1">
              <w:r w:rsidR="0079055A" w:rsidRPr="00432268">
                <w:rPr>
                  <w:rStyle w:val="Hyperlink"/>
                  <w:sz w:val="16"/>
                  <w:lang w:val="en-US"/>
                </w:rPr>
                <w:t>info@gii.de</w:t>
              </w:r>
            </w:hyperlink>
          </w:p>
          <w:p w:rsidR="0079055A" w:rsidRPr="004F59DB" w:rsidRDefault="004F59DB" w:rsidP="0079055A">
            <w:pPr>
              <w:rPr>
                <w:sz w:val="18"/>
                <w:szCs w:val="18"/>
                <w:lang w:val="en-US"/>
              </w:rPr>
            </w:pPr>
            <w:r w:rsidRPr="004F59DB">
              <w:rPr>
                <w:sz w:val="16"/>
              </w:rPr>
              <w:t xml:space="preserve">Internet: </w:t>
            </w:r>
            <w:hyperlink r:id="rId12" w:history="1">
              <w:r w:rsidR="0079055A" w:rsidRPr="00432268">
                <w:rPr>
                  <w:rStyle w:val="Hyperlink"/>
                  <w:sz w:val="16"/>
                </w:rPr>
                <w:t>www.gii.de</w:t>
              </w:r>
            </w:hyperlink>
          </w:p>
        </w:tc>
      </w:tr>
    </w:tbl>
    <w:p w:rsidR="004F59DB" w:rsidRPr="004F59DB" w:rsidRDefault="004F59DB" w:rsidP="004F59DB">
      <w:pPr>
        <w:rPr>
          <w:lang w:val="en-US"/>
        </w:rPr>
      </w:pPr>
    </w:p>
    <w:sectPr w:rsidR="004F59DB" w:rsidRPr="004F59DB">
      <w:headerReference w:type="default" r:id="rId13"/>
      <w:footerReference w:type="default" r:id="rId14"/>
      <w:headerReference w:type="first" r:id="rId15"/>
      <w:footerReference w:type="first" r:id="rId16"/>
      <w:type w:val="continuous"/>
      <w:pgSz w:w="11906" w:h="16838" w:code="9"/>
      <w:pgMar w:top="2268" w:right="2835" w:bottom="851" w:left="1985"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7173" w:rsidRDefault="002C7173">
      <w:r>
        <w:separator/>
      </w:r>
    </w:p>
  </w:endnote>
  <w:endnote w:type="continuationSeparator" w:id="0">
    <w:p w:rsidR="002C7173" w:rsidRDefault="002C7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uturaA Bk BT">
    <w:altName w:val="Tahoma"/>
    <w:charset w:val="00"/>
    <w:family w:val="swiss"/>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7953" w:rsidRDefault="00397953">
    <w:pPr>
      <w:pStyle w:val="Fuzeile"/>
      <w:tabs>
        <w:tab w:val="clear" w:pos="4536"/>
        <w:tab w:val="clear" w:pos="9072"/>
      </w:tabs>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7953" w:rsidRDefault="00397953">
    <w:pPr>
      <w:pStyle w:val="Fuzeile"/>
      <w:tabs>
        <w:tab w:val="clear" w:pos="4536"/>
        <w:tab w:val="clear" w:pos="9072"/>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7173" w:rsidRDefault="002C7173">
      <w:r>
        <w:separator/>
      </w:r>
    </w:p>
  </w:footnote>
  <w:footnote w:type="continuationSeparator" w:id="0">
    <w:p w:rsidR="002C7173" w:rsidRDefault="002C71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7953" w:rsidRPr="00364220" w:rsidRDefault="005E261E" w:rsidP="00947819">
    <w:pPr>
      <w:pStyle w:val="Kopfzeile"/>
      <w:tabs>
        <w:tab w:val="clear" w:pos="4536"/>
        <w:tab w:val="clear" w:pos="9072"/>
      </w:tabs>
      <w:ind w:left="709" w:hanging="709"/>
      <w:rPr>
        <w:rStyle w:val="Seitenzahl"/>
        <w:sz w:val="18"/>
        <w:lang w:val="en-US"/>
      </w:rPr>
    </w:pPr>
    <w:r>
      <w:rPr>
        <w:noProof/>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left:0;text-align:left;margin-left:340.2pt;margin-top:-8.5pt;width:125.85pt;height:33.35pt;z-index:-251658240" o:allowincell="f">
          <v:imagedata r:id="rId1" o:title="logo_menzel_sw_word"/>
        </v:shape>
      </w:pict>
    </w:r>
    <w:r w:rsidR="005025F9" w:rsidRPr="00364220">
      <w:rPr>
        <w:sz w:val="18"/>
        <w:lang w:val="en-US"/>
      </w:rPr>
      <w:t>Pag</w:t>
    </w:r>
    <w:r w:rsidR="00397953" w:rsidRPr="00364220">
      <w:rPr>
        <w:sz w:val="18"/>
        <w:lang w:val="en-US"/>
      </w:rPr>
      <w:t xml:space="preserve">e </w:t>
    </w:r>
    <w:r w:rsidR="00397953">
      <w:rPr>
        <w:rStyle w:val="Seitenzahl"/>
        <w:sz w:val="18"/>
      </w:rPr>
      <w:fldChar w:fldCharType="begin"/>
    </w:r>
    <w:r w:rsidR="00397953" w:rsidRPr="00364220">
      <w:rPr>
        <w:rStyle w:val="Seitenzahl"/>
        <w:sz w:val="18"/>
        <w:lang w:val="en-US"/>
      </w:rPr>
      <w:instrText xml:space="preserve"> PAGE </w:instrText>
    </w:r>
    <w:r w:rsidR="00397953">
      <w:rPr>
        <w:rStyle w:val="Seitenzahl"/>
        <w:sz w:val="18"/>
      </w:rPr>
      <w:fldChar w:fldCharType="separate"/>
    </w:r>
    <w:r w:rsidR="00F3643C" w:rsidRPr="00364220">
      <w:rPr>
        <w:rStyle w:val="Seitenzahl"/>
        <w:noProof/>
        <w:sz w:val="18"/>
        <w:lang w:val="en-US"/>
      </w:rPr>
      <w:t>2</w:t>
    </w:r>
    <w:r w:rsidR="00397953">
      <w:rPr>
        <w:rStyle w:val="Seitenzahl"/>
        <w:sz w:val="18"/>
      </w:rPr>
      <w:fldChar w:fldCharType="end"/>
    </w:r>
    <w:r w:rsidR="00947819" w:rsidRPr="00364220">
      <w:rPr>
        <w:rStyle w:val="Seitenzahl"/>
        <w:sz w:val="18"/>
        <w:lang w:val="en-US"/>
      </w:rPr>
      <w:t>:</w:t>
    </w:r>
    <w:r w:rsidR="00947819" w:rsidRPr="00364220">
      <w:rPr>
        <w:rStyle w:val="Seitenzahl"/>
        <w:sz w:val="18"/>
        <w:lang w:val="en-US"/>
      </w:rPr>
      <w:tab/>
    </w:r>
    <w:r w:rsidR="00364220">
      <w:rPr>
        <w:rStyle w:val="Seitenzahl"/>
        <w:sz w:val="18"/>
        <w:lang w:val="en-US"/>
      </w:rPr>
      <w:t>Motors for car ferry in Ireland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7953" w:rsidRDefault="005E261E">
    <w:pPr>
      <w:pStyle w:val="Kopfzeile"/>
      <w:tabs>
        <w:tab w:val="clear" w:pos="4536"/>
        <w:tab w:val="clear" w:pos="9072"/>
      </w:tabs>
      <w:rPr>
        <w:sz w:val="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margin-left:340.2pt;margin-top:-8.5pt;width:125.85pt;height:33.35pt;z-index:-251659264" o:allowincell="f">
          <v:imagedata r:id="rId1" o:title="logo_menzel_sw_wor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19D14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73C6BC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F5D1704"/>
    <w:multiLevelType w:val="singleLevel"/>
    <w:tmpl w:val="3E64FE76"/>
    <w:lvl w:ilvl="0">
      <w:start w:val="1"/>
      <w:numFmt w:val="decimal"/>
      <w:lvlText w:val="%1."/>
      <w:lvlJc w:val="left"/>
      <w:pPr>
        <w:tabs>
          <w:tab w:val="num" w:pos="705"/>
        </w:tabs>
        <w:ind w:left="705" w:hanging="705"/>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206BE"/>
    <w:rsid w:val="00000DBC"/>
    <w:rsid w:val="0003119F"/>
    <w:rsid w:val="00086A6A"/>
    <w:rsid w:val="000D3D1B"/>
    <w:rsid w:val="000E7AE5"/>
    <w:rsid w:val="00145013"/>
    <w:rsid w:val="00162BC6"/>
    <w:rsid w:val="00252419"/>
    <w:rsid w:val="00267A0E"/>
    <w:rsid w:val="002C607D"/>
    <w:rsid w:val="002C7173"/>
    <w:rsid w:val="002E0264"/>
    <w:rsid w:val="00341AFC"/>
    <w:rsid w:val="00364220"/>
    <w:rsid w:val="00397953"/>
    <w:rsid w:val="003B2C6D"/>
    <w:rsid w:val="003F5DB1"/>
    <w:rsid w:val="0040522D"/>
    <w:rsid w:val="0042754D"/>
    <w:rsid w:val="004D4722"/>
    <w:rsid w:val="004F59DB"/>
    <w:rsid w:val="0050030F"/>
    <w:rsid w:val="005025F9"/>
    <w:rsid w:val="00531B08"/>
    <w:rsid w:val="005E261E"/>
    <w:rsid w:val="0060680E"/>
    <w:rsid w:val="0064124C"/>
    <w:rsid w:val="006B381C"/>
    <w:rsid w:val="00700CFC"/>
    <w:rsid w:val="0070201B"/>
    <w:rsid w:val="00712381"/>
    <w:rsid w:val="0079055A"/>
    <w:rsid w:val="007A4C5A"/>
    <w:rsid w:val="00811574"/>
    <w:rsid w:val="0089496A"/>
    <w:rsid w:val="00947819"/>
    <w:rsid w:val="00965936"/>
    <w:rsid w:val="0099798F"/>
    <w:rsid w:val="009E5B3A"/>
    <w:rsid w:val="009F6B50"/>
    <w:rsid w:val="00A12A2E"/>
    <w:rsid w:val="00A12E04"/>
    <w:rsid w:val="00AD1196"/>
    <w:rsid w:val="00AE4E98"/>
    <w:rsid w:val="00B56C20"/>
    <w:rsid w:val="00B62090"/>
    <w:rsid w:val="00B961DC"/>
    <w:rsid w:val="00BE27C5"/>
    <w:rsid w:val="00BF3F31"/>
    <w:rsid w:val="00C36973"/>
    <w:rsid w:val="00C85113"/>
    <w:rsid w:val="00D206BE"/>
    <w:rsid w:val="00D338AA"/>
    <w:rsid w:val="00DC270B"/>
    <w:rsid w:val="00E03DB1"/>
    <w:rsid w:val="00ED4CC3"/>
    <w:rsid w:val="00F2477C"/>
    <w:rsid w:val="00F3643C"/>
    <w:rsid w:val="00F51B0D"/>
    <w:rsid w:val="00F648FA"/>
    <w:rsid w:val="00FA1966"/>
    <w:rsid w:val="00FB4890"/>
    <w:rsid w:val="00FC7D04"/>
    <w:rsid w:val="00FF1D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5:chartTrackingRefBased/>
  <w15:docId w15:val="{1A64C06B-B7C8-4882-A9FC-4EECE801E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47819"/>
    <w:pPr>
      <w:suppressAutoHyphens/>
    </w:pPr>
    <w:rPr>
      <w:rFonts w:ascii="Arial" w:hAnsi="Arial"/>
    </w:rPr>
  </w:style>
  <w:style w:type="paragraph" w:styleId="berschrift1">
    <w:name w:val="heading 1"/>
    <w:basedOn w:val="Standard"/>
    <w:next w:val="Standard"/>
    <w:qFormat/>
    <w:pPr>
      <w:keepNext/>
      <w:outlineLvl w:val="0"/>
    </w:pPr>
    <w:rPr>
      <w:b/>
      <w:sz w:val="32"/>
    </w:rPr>
  </w:style>
  <w:style w:type="paragraph" w:styleId="berschrift2">
    <w:name w:val="heading 2"/>
    <w:basedOn w:val="Standard"/>
    <w:next w:val="Standard"/>
    <w:qFormat/>
    <w:pPr>
      <w:keepNext/>
      <w:ind w:right="1699"/>
      <w:jc w:val="both"/>
      <w:outlineLvl w:val="1"/>
    </w:pPr>
    <w:rPr>
      <w:b/>
      <w:sz w:val="32"/>
    </w:rPr>
  </w:style>
  <w:style w:type="paragraph" w:styleId="berschrift3">
    <w:name w:val="heading 3"/>
    <w:basedOn w:val="Standard"/>
    <w:next w:val="Standard"/>
    <w:qFormat/>
    <w:pPr>
      <w:keepNext/>
      <w:outlineLvl w:val="2"/>
    </w:pPr>
    <w:rPr>
      <w:sz w:val="24"/>
    </w:rPr>
  </w:style>
  <w:style w:type="paragraph" w:styleId="berschrift4">
    <w:name w:val="heading 4"/>
    <w:basedOn w:val="Standard"/>
    <w:next w:val="Standard"/>
    <w:qFormat/>
    <w:pPr>
      <w:keepNext/>
      <w:outlineLvl w:val="3"/>
    </w:pPr>
    <w:rPr>
      <w:b/>
      <w:sz w:val="24"/>
    </w:rPr>
  </w:style>
  <w:style w:type="paragraph" w:styleId="berschrift5">
    <w:name w:val="heading 5"/>
    <w:basedOn w:val="berschrift4"/>
    <w:next w:val="Standard"/>
    <w:qFormat/>
    <w:pPr>
      <w:spacing w:before="240" w:after="240"/>
      <w:outlineLvl w:val="4"/>
    </w:pPr>
    <w:rPr>
      <w:rFonts w:ascii="Helvetica" w:hAnsi="Helvetica"/>
      <w:sz w:val="20"/>
    </w:rPr>
  </w:style>
  <w:style w:type="paragraph" w:styleId="berschrift6">
    <w:name w:val="heading 6"/>
    <w:basedOn w:val="berschrift5"/>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7"/>
    <w:next w:val="Standard"/>
    <w:qFormat/>
    <w:pPr>
      <w:outlineLvl w:val="7"/>
    </w:p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spacing w:line="360" w:lineRule="auto"/>
      <w:ind w:left="708"/>
      <w:jc w:val="both"/>
    </w:pPr>
    <w:rPr>
      <w:rFonts w:ascii="FuturaA Bk BT" w:hAnsi="FuturaA Bk BT"/>
    </w:r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Textkrper3">
    <w:name w:val="Body Text 3"/>
    <w:basedOn w:val="Standard"/>
    <w:semiHidden/>
    <w:rPr>
      <w:sz w:val="16"/>
    </w:rPr>
  </w:style>
  <w:style w:type="table" w:styleId="Tabellenraster">
    <w:name w:val="Table Grid"/>
    <w:basedOn w:val="NormaleTabelle"/>
    <w:uiPriority w:val="59"/>
    <w:rsid w:val="000D3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79055A"/>
    <w:rPr>
      <w:color w:val="605E5C"/>
      <w:shd w:val="clear" w:color="auto" w:fill="E1DFDD"/>
    </w:rPr>
  </w:style>
  <w:style w:type="paragraph" w:styleId="Sprechblasentext">
    <w:name w:val="Balloon Text"/>
    <w:basedOn w:val="Standard"/>
    <w:link w:val="SprechblasentextZchn"/>
    <w:uiPriority w:val="99"/>
    <w:semiHidden/>
    <w:unhideWhenUsed/>
    <w:rsid w:val="00000DB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00D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57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nzel-motors.com/squirrel-cage-motor/ic81w-ic86w/"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gii.d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gii.d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menzel-motors.com" TargetMode="External"/><Relationship Id="rId4" Type="http://schemas.openxmlformats.org/officeDocument/2006/relationships/webSettings" Target="webSettings.xml"/><Relationship Id="rId9" Type="http://schemas.openxmlformats.org/officeDocument/2006/relationships/hyperlink" Target="mailto:info@menzel-motors.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3462</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Presse-Information</vt:lpstr>
    </vt:vector>
  </TitlesOfParts>
  <Company>gii  die Presse-Agentur GmbH</Company>
  <LinksUpToDate>false</LinksUpToDate>
  <CharactersWithSpaces>4003</CharactersWithSpaces>
  <SharedDoc>false</SharedDoc>
  <HLinks>
    <vt:vector size="6" baseType="variant">
      <vt:variant>
        <vt:i4>589944</vt:i4>
      </vt:variant>
      <vt:variant>
        <vt:i4>0</vt:i4>
      </vt:variant>
      <vt:variant>
        <vt:i4>0</vt:i4>
      </vt:variant>
      <vt:variant>
        <vt:i4>5</vt:i4>
      </vt:variant>
      <vt:variant>
        <vt:lpwstr>mailto:gj@menzel-elektromotoren.com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cp:lastModifiedBy>Ruediger Eikmeier</cp:lastModifiedBy>
  <cp:revision>10</cp:revision>
  <cp:lastPrinted>2014-05-09T08:50:00Z</cp:lastPrinted>
  <dcterms:created xsi:type="dcterms:W3CDTF">2020-03-12T12:44:00Z</dcterms:created>
  <dcterms:modified xsi:type="dcterms:W3CDTF">2020-03-18T09:19:00Z</dcterms:modified>
</cp:coreProperties>
</file>