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33129" w14:textId="77777777" w:rsidR="00DE1360" w:rsidRPr="005E544A" w:rsidRDefault="00DE1360" w:rsidP="00B41243">
      <w:pPr>
        <w:rPr>
          <w:sz w:val="40"/>
          <w:szCs w:val="40"/>
        </w:rPr>
      </w:pPr>
      <w:r w:rsidRPr="005E544A">
        <w:rPr>
          <w:sz w:val="40"/>
          <w:szCs w:val="40"/>
        </w:rPr>
        <w:t>Presseinformation</w:t>
      </w:r>
    </w:p>
    <w:p w14:paraId="0EC1D63A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3D442ADD" w14:textId="4085ED2A" w:rsidR="00DE1360" w:rsidRDefault="00F36DDF" w:rsidP="00B41243">
      <w:pPr>
        <w:spacing w:line="360" w:lineRule="auto"/>
        <w:rPr>
          <w:b/>
          <w:sz w:val="24"/>
        </w:rPr>
      </w:pPr>
      <w:r>
        <w:rPr>
          <w:b/>
          <w:sz w:val="24"/>
        </w:rPr>
        <w:t>Neue Website des Intralogistik-Experten LOSYCO</w:t>
      </w:r>
    </w:p>
    <w:p w14:paraId="7B2D382C" w14:textId="77777777" w:rsidR="00DE1360" w:rsidRDefault="00DE1360" w:rsidP="00B41243">
      <w:pPr>
        <w:spacing w:line="360" w:lineRule="auto"/>
        <w:ind w:right="-2"/>
      </w:pPr>
    </w:p>
    <w:p w14:paraId="1C8EA492" w14:textId="1462A5BE" w:rsidR="009F75F4" w:rsidRDefault="005369B5" w:rsidP="002A0153">
      <w:pPr>
        <w:spacing w:line="360" w:lineRule="auto"/>
        <w:jc w:val="both"/>
      </w:pPr>
      <w:r>
        <w:t xml:space="preserve">Bielefeld </w:t>
      </w:r>
      <w:r w:rsidR="00DE1360">
        <w:t>–</w:t>
      </w:r>
      <w:r w:rsidR="003B73E5">
        <w:t xml:space="preserve"> </w:t>
      </w:r>
      <w:r w:rsidR="00325408">
        <w:t xml:space="preserve">LOSYCO </w:t>
      </w:r>
      <w:r w:rsidR="003B73E5">
        <w:t xml:space="preserve">gibt den Launch seiner neuen </w:t>
      </w:r>
      <w:r w:rsidR="00325408">
        <w:t>Unternehmens-</w:t>
      </w:r>
      <w:r w:rsidR="003B73E5">
        <w:t xml:space="preserve">Website bekannt. </w:t>
      </w:r>
      <w:r w:rsidR="00930368">
        <w:t xml:space="preserve">Auf </w:t>
      </w:r>
      <w:r w:rsidR="00930368" w:rsidRPr="00930368">
        <w:t>www.losyco.com</w:t>
      </w:r>
      <w:r w:rsidR="00930368">
        <w:t xml:space="preserve"> informiert der Intralogistik-Spezialist i</w:t>
      </w:r>
      <w:r w:rsidR="003B73E5">
        <w:t>n moderne</w:t>
      </w:r>
      <w:r w:rsidR="00325408">
        <w:t xml:space="preserve">r Optik und </w:t>
      </w:r>
      <w:r w:rsidR="003B73E5">
        <w:t>klar strukturierte</w:t>
      </w:r>
      <w:r w:rsidR="00325408">
        <w:t xml:space="preserve">r Menüführung </w:t>
      </w:r>
      <w:r w:rsidR="00AB2BAD">
        <w:t xml:space="preserve">über </w:t>
      </w:r>
      <w:r w:rsidR="00935529">
        <w:t xml:space="preserve">sein </w:t>
      </w:r>
      <w:r w:rsidR="004F569C">
        <w:t>umfangreiche</w:t>
      </w:r>
      <w:r w:rsidR="006B4436">
        <w:t>s</w:t>
      </w:r>
      <w:r w:rsidR="004F569C">
        <w:t xml:space="preserve"> Leistungss</w:t>
      </w:r>
      <w:r w:rsidR="00AB2BAD">
        <w:t>p</w:t>
      </w:r>
      <w:r w:rsidR="004F569C">
        <w:t xml:space="preserve">ektrum und </w:t>
      </w:r>
      <w:r w:rsidR="00325408">
        <w:t xml:space="preserve">aktuelle </w:t>
      </w:r>
      <w:r w:rsidR="004F569C">
        <w:t xml:space="preserve">Entwicklungen </w:t>
      </w:r>
      <w:r w:rsidR="00325408">
        <w:t>in der Produktionslogistik</w:t>
      </w:r>
      <w:r w:rsidR="00643437">
        <w:t xml:space="preserve">. </w:t>
      </w:r>
      <w:r w:rsidR="008B4126">
        <w:t xml:space="preserve">LOSYCO entwirft und realisiert ganzheitliche Konzepte für das Lean Manufacturing und kooperiert mit Technologiepartnern aus dem Maschinenbau, der Prozessoptimierung und Produktivitätsforschung. </w:t>
      </w:r>
      <w:r w:rsidR="0088183F">
        <w:t xml:space="preserve">Im </w:t>
      </w:r>
      <w:r w:rsidR="00F46342">
        <w:t>Zentrum</w:t>
      </w:r>
      <w:r w:rsidR="00575008">
        <w:t xml:space="preserve"> der neugestalteten Webpräsenz</w:t>
      </w:r>
      <w:r w:rsidR="0088183F">
        <w:t xml:space="preserve"> stehen </w:t>
      </w:r>
      <w:r w:rsidR="00575008">
        <w:t xml:space="preserve">die </w:t>
      </w:r>
      <w:r w:rsidR="00643437">
        <w:t>Systemkomponenten</w:t>
      </w:r>
      <w:r w:rsidR="004F569C">
        <w:t xml:space="preserve"> und Produkt</w:t>
      </w:r>
      <w:r w:rsidR="00382AB8">
        <w:t xml:space="preserve">innovationen </w:t>
      </w:r>
      <w:r w:rsidR="00643437">
        <w:t xml:space="preserve">des LOXrail-Schienensystems zum einfachen Handling tonnenschwerer Lasten. </w:t>
      </w:r>
      <w:r w:rsidR="00382AB8">
        <w:t xml:space="preserve">Videoanimationen zeigen Neuentwicklungen </w:t>
      </w:r>
      <w:r w:rsidR="0026579B">
        <w:t xml:space="preserve">wie die 15 t tragende Lenkplattform AllRounder oder </w:t>
      </w:r>
      <w:bookmarkStart w:id="0" w:name="_Hlk49247019"/>
      <w:r w:rsidR="00E204CC">
        <w:t>die</w:t>
      </w:r>
      <w:r w:rsidR="0088183F">
        <w:t xml:space="preserve"> </w:t>
      </w:r>
      <w:r w:rsidR="0026579B">
        <w:t>Plattform-integrierte, sensorgesteuerte Bremsautomatik</w:t>
      </w:r>
      <w:bookmarkEnd w:id="0"/>
      <w:r w:rsidR="0088183F">
        <w:t xml:space="preserve"> </w:t>
      </w:r>
      <w:r w:rsidR="00382AB8">
        <w:t>in Aktion</w:t>
      </w:r>
      <w:r w:rsidR="0088183F">
        <w:t xml:space="preserve">. </w:t>
      </w:r>
      <w:r w:rsidR="00F46342">
        <w:t>Eine Auswahl von Referenzen erfolgreich</w:t>
      </w:r>
      <w:r w:rsidR="008B4126">
        <w:t>er</w:t>
      </w:r>
      <w:r w:rsidR="00F46342">
        <w:t xml:space="preserve"> Projekte verdeutlicht die </w:t>
      </w:r>
      <w:r w:rsidR="0088183F">
        <w:t>vielfältigen Einsatzmöglichkeiten und Ausbauvarianten des LOXrail-Systems</w:t>
      </w:r>
      <w:r w:rsidR="00F46342">
        <w:t>.</w:t>
      </w:r>
      <w:r w:rsidR="00F36DDF">
        <w:t xml:space="preserve"> </w:t>
      </w:r>
      <w:r w:rsidR="00F01BAE">
        <w:t>Zum</w:t>
      </w:r>
      <w:r w:rsidR="00F36DDF">
        <w:t xml:space="preserve"> </w:t>
      </w:r>
      <w:r w:rsidR="008B4126">
        <w:t xml:space="preserve">weiteren </w:t>
      </w:r>
      <w:r w:rsidR="00382AB8">
        <w:t>Portfolio</w:t>
      </w:r>
      <w:r w:rsidR="00F36DDF">
        <w:t xml:space="preserve"> </w:t>
      </w:r>
      <w:r w:rsidR="00F01BAE">
        <w:t xml:space="preserve">gehören </w:t>
      </w:r>
      <w:r w:rsidR="008469BA" w:rsidRPr="0088183F">
        <w:t>maßgeschneiderte Lösungen für die Materiallogistik</w:t>
      </w:r>
      <w:r w:rsidR="008469BA">
        <w:t xml:space="preserve"> auf Basis verschiedener Förderbänder oder</w:t>
      </w:r>
      <w:r w:rsidR="008469BA" w:rsidRPr="0088183F">
        <w:t xml:space="preserve"> Rollenbahnen </w:t>
      </w:r>
      <w:r w:rsidR="008469BA">
        <w:t xml:space="preserve">sowie </w:t>
      </w:r>
      <w:r w:rsidR="008469BA" w:rsidRPr="0088183F">
        <w:t>montagefreundliche</w:t>
      </w:r>
      <w:r w:rsidR="008469BA">
        <w:t xml:space="preserve"> Baukastens</w:t>
      </w:r>
      <w:r w:rsidR="008469BA" w:rsidRPr="0088183F">
        <w:t>ysteme für das Materialmanagement nach Kanban-Methoden.</w:t>
      </w:r>
      <w:r w:rsidR="006B4436">
        <w:t xml:space="preserve"> Darüber hinaus </w:t>
      </w:r>
      <w:r w:rsidR="006B4436">
        <w:rPr>
          <w:rFonts w:cs="Arial"/>
          <w:color w:val="212529"/>
          <w:shd w:val="clear" w:color="auto" w:fill="FFFFFF"/>
        </w:rPr>
        <w:t xml:space="preserve">konzipiert und konstruiert </w:t>
      </w:r>
      <w:r w:rsidR="008B4126">
        <w:rPr>
          <w:rFonts w:cs="Arial"/>
          <w:color w:val="212529"/>
          <w:shd w:val="clear" w:color="auto" w:fill="FFFFFF"/>
        </w:rPr>
        <w:t xml:space="preserve">das Unternehmen </w:t>
      </w:r>
      <w:r w:rsidR="006B4436">
        <w:rPr>
          <w:rFonts w:cs="Arial"/>
          <w:color w:val="212529"/>
          <w:shd w:val="clear" w:color="auto" w:fill="FFFFFF"/>
        </w:rPr>
        <w:t xml:space="preserve">individuelle Maschinenverkleidungen, Lärmschutzkabinen </w:t>
      </w:r>
      <w:r w:rsidR="00382AB8">
        <w:rPr>
          <w:rFonts w:cs="Arial"/>
          <w:color w:val="212529"/>
          <w:shd w:val="clear" w:color="auto" w:fill="FFFFFF"/>
        </w:rPr>
        <w:t xml:space="preserve">sowie </w:t>
      </w:r>
      <w:r w:rsidR="006B4436">
        <w:rPr>
          <w:rFonts w:cs="Arial"/>
          <w:color w:val="212529"/>
          <w:shd w:val="clear" w:color="auto" w:fill="FFFFFF"/>
        </w:rPr>
        <w:t>Betriebsmitteleinrichtungen und</w:t>
      </w:r>
      <w:r w:rsidR="004D7D43">
        <w:rPr>
          <w:rFonts w:cs="Arial"/>
          <w:color w:val="212529"/>
          <w:shd w:val="clear" w:color="auto" w:fill="FFFFFF"/>
        </w:rPr>
        <w:t xml:space="preserve"> liefert Modullösungen für die </w:t>
      </w:r>
      <w:r w:rsidR="006B4436" w:rsidRPr="0088183F">
        <w:t>ergonomische Arbeitspl</w:t>
      </w:r>
      <w:r w:rsidR="006B4436">
        <w:t>atzgestaltung</w:t>
      </w:r>
      <w:r w:rsidR="004D7D43">
        <w:t>.</w:t>
      </w:r>
      <w:r w:rsidR="006935E8">
        <w:t xml:space="preserve"> Im Downloadbereich stehen die aktuellen Online-Prospekte </w:t>
      </w:r>
      <w:r w:rsidR="002866C2">
        <w:t>und</w:t>
      </w:r>
      <w:r w:rsidR="006935E8">
        <w:t xml:space="preserve"> Pressem</w:t>
      </w:r>
      <w:r w:rsidR="002866C2">
        <w:t xml:space="preserve">eldungen </w:t>
      </w:r>
      <w:r w:rsidR="006935E8">
        <w:t xml:space="preserve">zum Abruf bereit. </w:t>
      </w:r>
      <w:r w:rsidR="00930368">
        <w:t xml:space="preserve">Außerdem können Interessierte auf der Website den Newsletter abonnieren sowie ihre Anfragen direkt per Kontaktformular an LOSYCO senden. </w:t>
      </w:r>
    </w:p>
    <w:p w14:paraId="6447790F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79FE4207" w14:textId="77777777" w:rsidTr="00A35149">
        <w:tc>
          <w:tcPr>
            <w:tcW w:w="7226" w:type="dxa"/>
          </w:tcPr>
          <w:p w14:paraId="24FC315B" w14:textId="2EF449F2" w:rsidR="00DE1360" w:rsidRDefault="00EC56CD" w:rsidP="00B41243">
            <w:pPr>
              <w:spacing w:after="120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012C05BA" wp14:editId="6FBC8983">
                  <wp:extent cx="3048000" cy="1883410"/>
                  <wp:effectExtent l="0" t="0" r="0" b="254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8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360" w14:paraId="40C3F204" w14:textId="77777777" w:rsidTr="00A35149">
        <w:tc>
          <w:tcPr>
            <w:tcW w:w="7226" w:type="dxa"/>
          </w:tcPr>
          <w:p w14:paraId="2A37FBCF" w14:textId="024FEEEF" w:rsidR="00DE1360" w:rsidRDefault="00DE1360" w:rsidP="00B41243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="00627D56">
              <w:rPr>
                <w:sz w:val="18"/>
              </w:rPr>
              <w:t>Die neue Website des Intralogistik-Experten LOSYCO bietet umfassende Informationen in moderner Optik und klarer Menüstruktur</w:t>
            </w:r>
          </w:p>
        </w:tc>
      </w:tr>
    </w:tbl>
    <w:p w14:paraId="382857AC" w14:textId="77777777" w:rsidR="00DE1360" w:rsidRDefault="00DE1360" w:rsidP="00B41243">
      <w:pPr>
        <w:spacing w:line="360" w:lineRule="auto"/>
        <w:jc w:val="both"/>
      </w:pPr>
    </w:p>
    <w:p w14:paraId="7EB8419D" w14:textId="77777777" w:rsidR="00DE1360" w:rsidRDefault="00DE1360" w:rsidP="00B41243">
      <w:pPr>
        <w:spacing w:line="360" w:lineRule="auto"/>
        <w:jc w:val="both"/>
      </w:pPr>
    </w:p>
    <w:p w14:paraId="7DBA25F5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664"/>
        <w:gridCol w:w="1067"/>
        <w:gridCol w:w="1302"/>
      </w:tblGrid>
      <w:tr w:rsidR="00DE1360" w14:paraId="25804F45" w14:textId="77777777" w:rsidTr="00382AB8">
        <w:tc>
          <w:tcPr>
            <w:tcW w:w="1151" w:type="dxa"/>
          </w:tcPr>
          <w:p w14:paraId="694F2701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664" w:type="dxa"/>
          </w:tcPr>
          <w:p w14:paraId="1C984D13" w14:textId="7432A118" w:rsidR="00DE1360" w:rsidRDefault="00EC56CD" w:rsidP="004F7EFC">
            <w:pPr>
              <w:jc w:val="both"/>
              <w:rPr>
                <w:sz w:val="18"/>
              </w:rPr>
            </w:pPr>
            <w:r w:rsidRPr="00EC56CD">
              <w:rPr>
                <w:sz w:val="18"/>
              </w:rPr>
              <w:t>website_1500px</w:t>
            </w:r>
          </w:p>
        </w:tc>
        <w:tc>
          <w:tcPr>
            <w:tcW w:w="1067" w:type="dxa"/>
          </w:tcPr>
          <w:p w14:paraId="19D1811C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1552D349" w14:textId="556AA9D4" w:rsidR="00DE1360" w:rsidRDefault="007626AC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1.6</w:t>
            </w:r>
            <w:r w:rsidR="002866C2">
              <w:rPr>
                <w:sz w:val="18"/>
              </w:rPr>
              <w:t>22</w:t>
            </w:r>
          </w:p>
        </w:tc>
      </w:tr>
      <w:tr w:rsidR="00DE1360" w14:paraId="234E6C9E" w14:textId="77777777" w:rsidTr="00382AB8">
        <w:tc>
          <w:tcPr>
            <w:tcW w:w="1151" w:type="dxa"/>
          </w:tcPr>
          <w:p w14:paraId="466DC2F0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664" w:type="dxa"/>
          </w:tcPr>
          <w:p w14:paraId="7BDC45DA" w14:textId="43D29066" w:rsidR="00DE1360" w:rsidRDefault="006B12C8" w:rsidP="004F7EFC">
            <w:pPr>
              <w:spacing w:before="120"/>
              <w:jc w:val="both"/>
              <w:rPr>
                <w:sz w:val="18"/>
              </w:rPr>
            </w:pPr>
            <w:r w:rsidRPr="006B12C8">
              <w:rPr>
                <w:sz w:val="18"/>
              </w:rPr>
              <w:t>202008033_pm_neue-website.docx</w:t>
            </w:r>
          </w:p>
        </w:tc>
        <w:tc>
          <w:tcPr>
            <w:tcW w:w="1067" w:type="dxa"/>
          </w:tcPr>
          <w:p w14:paraId="4C70C623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1D6E15FE" w14:textId="3FA0A818" w:rsidR="00DE1360" w:rsidRDefault="005A0EF6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01.09.2020</w:t>
            </w:r>
          </w:p>
        </w:tc>
      </w:tr>
    </w:tbl>
    <w:p w14:paraId="12A9BDD9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14E4D625" w14:textId="77777777" w:rsidR="003A3A06" w:rsidRDefault="003A3A06" w:rsidP="003A3A06">
      <w:pPr>
        <w:jc w:val="both"/>
        <w:rPr>
          <w:sz w:val="16"/>
        </w:rPr>
      </w:pPr>
      <w:bookmarkStart w:id="1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29F818A4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2DD62532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63DA00DA" w14:textId="77777777" w:rsidTr="00A35149">
        <w:tc>
          <w:tcPr>
            <w:tcW w:w="3756" w:type="dxa"/>
          </w:tcPr>
          <w:p w14:paraId="0B5DABEF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2399AF37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59E39E15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0C3461F3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509E6458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677C5F3B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295E3D6A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1F66E353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492BBC7F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2DEB29B5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31ABC8DD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2645A466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58C095ED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6F4479C4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310037C9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7068DCEE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01F0782C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13EDE12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1"/>
    </w:tbl>
    <w:p w14:paraId="3D5F9164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E95F4" w14:textId="77777777" w:rsidR="001A6D34" w:rsidRDefault="001A6D34">
      <w:r>
        <w:separator/>
      </w:r>
    </w:p>
  </w:endnote>
  <w:endnote w:type="continuationSeparator" w:id="0">
    <w:p w14:paraId="5E8905E0" w14:textId="77777777" w:rsidR="001A6D34" w:rsidRDefault="001A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236A5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B3446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598D23" w14:textId="77777777" w:rsidR="001A6D34" w:rsidRDefault="001A6D34">
      <w:r>
        <w:separator/>
      </w:r>
    </w:p>
  </w:footnote>
  <w:footnote w:type="continuationSeparator" w:id="0">
    <w:p w14:paraId="769D4C17" w14:textId="77777777" w:rsidR="001A6D34" w:rsidRDefault="001A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CA4D3" w14:textId="1059684B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718D3911" wp14:editId="51D32AE6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C30A7C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382AB8">
      <w:rPr>
        <w:rStyle w:val="Seitenzahl"/>
        <w:sz w:val="18"/>
      </w:rPr>
      <w:t>Neue LOSYCO-Website online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D2485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2D219EC9" wp14:editId="7DD547B4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F0"/>
    <w:rsid w:val="00013CC8"/>
    <w:rsid w:val="00041279"/>
    <w:rsid w:val="00050776"/>
    <w:rsid w:val="00052A86"/>
    <w:rsid w:val="00106F7E"/>
    <w:rsid w:val="00132B5E"/>
    <w:rsid w:val="00140BDE"/>
    <w:rsid w:val="00141FDB"/>
    <w:rsid w:val="0017672C"/>
    <w:rsid w:val="001823F0"/>
    <w:rsid w:val="00196F4B"/>
    <w:rsid w:val="001A6D34"/>
    <w:rsid w:val="001D40ED"/>
    <w:rsid w:val="00220F61"/>
    <w:rsid w:val="00240E26"/>
    <w:rsid w:val="00242930"/>
    <w:rsid w:val="0026579B"/>
    <w:rsid w:val="002723E4"/>
    <w:rsid w:val="002866C2"/>
    <w:rsid w:val="002961A3"/>
    <w:rsid w:val="002972E4"/>
    <w:rsid w:val="002A0153"/>
    <w:rsid w:val="002A530F"/>
    <w:rsid w:val="002B2B1B"/>
    <w:rsid w:val="002F7061"/>
    <w:rsid w:val="00325408"/>
    <w:rsid w:val="00346FC3"/>
    <w:rsid w:val="00354097"/>
    <w:rsid w:val="00362C96"/>
    <w:rsid w:val="00382AB8"/>
    <w:rsid w:val="003A3A06"/>
    <w:rsid w:val="003B1B2F"/>
    <w:rsid w:val="003B73E5"/>
    <w:rsid w:val="003F6C91"/>
    <w:rsid w:val="00430FD3"/>
    <w:rsid w:val="00433071"/>
    <w:rsid w:val="00435F78"/>
    <w:rsid w:val="0046295B"/>
    <w:rsid w:val="00475DA3"/>
    <w:rsid w:val="004A2132"/>
    <w:rsid w:val="004D7D43"/>
    <w:rsid w:val="004F569C"/>
    <w:rsid w:val="004F7EFC"/>
    <w:rsid w:val="00513562"/>
    <w:rsid w:val="00524182"/>
    <w:rsid w:val="00534853"/>
    <w:rsid w:val="005369B5"/>
    <w:rsid w:val="00540DF6"/>
    <w:rsid w:val="00575008"/>
    <w:rsid w:val="00580EF6"/>
    <w:rsid w:val="0058472D"/>
    <w:rsid w:val="00592F0D"/>
    <w:rsid w:val="005A0EF6"/>
    <w:rsid w:val="005E544A"/>
    <w:rsid w:val="00627D56"/>
    <w:rsid w:val="006406E0"/>
    <w:rsid w:val="00643437"/>
    <w:rsid w:val="00661DA0"/>
    <w:rsid w:val="00667FAA"/>
    <w:rsid w:val="006935E8"/>
    <w:rsid w:val="006B12C8"/>
    <w:rsid w:val="006B4436"/>
    <w:rsid w:val="00721C75"/>
    <w:rsid w:val="00727CEE"/>
    <w:rsid w:val="007626AC"/>
    <w:rsid w:val="0078418C"/>
    <w:rsid w:val="00785899"/>
    <w:rsid w:val="00796E5F"/>
    <w:rsid w:val="007B7CBB"/>
    <w:rsid w:val="0081707D"/>
    <w:rsid w:val="00820016"/>
    <w:rsid w:val="00845ECF"/>
    <w:rsid w:val="008469BA"/>
    <w:rsid w:val="00861FA8"/>
    <w:rsid w:val="0088183F"/>
    <w:rsid w:val="008B4126"/>
    <w:rsid w:val="008E5693"/>
    <w:rsid w:val="008F654C"/>
    <w:rsid w:val="008F6A96"/>
    <w:rsid w:val="00911CBF"/>
    <w:rsid w:val="00930368"/>
    <w:rsid w:val="00935529"/>
    <w:rsid w:val="009B4D71"/>
    <w:rsid w:val="009C182E"/>
    <w:rsid w:val="009F75F4"/>
    <w:rsid w:val="00A06DDB"/>
    <w:rsid w:val="00A35149"/>
    <w:rsid w:val="00A63587"/>
    <w:rsid w:val="00A67BAE"/>
    <w:rsid w:val="00A84093"/>
    <w:rsid w:val="00A879B6"/>
    <w:rsid w:val="00AB2BAD"/>
    <w:rsid w:val="00AC4BC1"/>
    <w:rsid w:val="00AF1EA5"/>
    <w:rsid w:val="00B07A41"/>
    <w:rsid w:val="00B244DD"/>
    <w:rsid w:val="00B24668"/>
    <w:rsid w:val="00B2736F"/>
    <w:rsid w:val="00B31F45"/>
    <w:rsid w:val="00B41243"/>
    <w:rsid w:val="00B571D9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325A6"/>
    <w:rsid w:val="00C603C2"/>
    <w:rsid w:val="00C60DF0"/>
    <w:rsid w:val="00CD245E"/>
    <w:rsid w:val="00D04A06"/>
    <w:rsid w:val="00D86200"/>
    <w:rsid w:val="00D92AAE"/>
    <w:rsid w:val="00DA1028"/>
    <w:rsid w:val="00DB51AF"/>
    <w:rsid w:val="00DE1360"/>
    <w:rsid w:val="00E204CC"/>
    <w:rsid w:val="00E93469"/>
    <w:rsid w:val="00EB379F"/>
    <w:rsid w:val="00EC56CD"/>
    <w:rsid w:val="00EF46FA"/>
    <w:rsid w:val="00F01BAE"/>
    <w:rsid w:val="00F10622"/>
    <w:rsid w:val="00F36DDF"/>
    <w:rsid w:val="00F46342"/>
    <w:rsid w:val="00F52FBA"/>
    <w:rsid w:val="00F87FAA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208AA378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30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8</cp:revision>
  <cp:lastPrinted>2007-08-22T07:02:00Z</cp:lastPrinted>
  <dcterms:created xsi:type="dcterms:W3CDTF">2020-08-25T13:21:00Z</dcterms:created>
  <dcterms:modified xsi:type="dcterms:W3CDTF">2020-09-01T12:16:00Z</dcterms:modified>
</cp:coreProperties>
</file>