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6C9F4" w14:textId="77777777" w:rsidR="00673111" w:rsidRDefault="00673111" w:rsidP="005A5EC8">
      <w:pPr>
        <w:suppressAutoHyphens/>
        <w:rPr>
          <w:sz w:val="40"/>
          <w:szCs w:val="40"/>
          <w:lang w:val="en-US"/>
        </w:rPr>
      </w:pPr>
    </w:p>
    <w:p w14:paraId="3BCBF3B5" w14:textId="2FBE88E7" w:rsidR="00D335AA" w:rsidRPr="00436AC8" w:rsidRDefault="00D335AA" w:rsidP="005A5EC8">
      <w:pPr>
        <w:suppressAutoHyphens/>
        <w:rPr>
          <w:sz w:val="40"/>
          <w:szCs w:val="40"/>
          <w:lang w:val="en-US"/>
        </w:rPr>
      </w:pPr>
      <w:r w:rsidRPr="001E6128">
        <w:rPr>
          <w:sz w:val="40"/>
          <w:szCs w:val="40"/>
          <w:lang w:val="en-US"/>
        </w:rPr>
        <w:t>Press Release</w:t>
      </w:r>
    </w:p>
    <w:p w14:paraId="1A5145D7" w14:textId="77777777" w:rsidR="00D335AA" w:rsidRPr="00436AC8" w:rsidRDefault="00D335AA" w:rsidP="005A5EC8">
      <w:pPr>
        <w:suppressAutoHyphens/>
        <w:spacing w:line="360" w:lineRule="auto"/>
        <w:rPr>
          <w:lang w:val="en-US"/>
        </w:rPr>
      </w:pPr>
    </w:p>
    <w:p w14:paraId="3CA2169F" w14:textId="77777777" w:rsidR="005B172E" w:rsidRPr="00673111" w:rsidRDefault="005B172E" w:rsidP="005A5EC8">
      <w:pPr>
        <w:suppressAutoHyphens/>
        <w:spacing w:line="360" w:lineRule="auto"/>
        <w:jc w:val="both"/>
        <w:rPr>
          <w:rFonts w:cs="Arial"/>
          <w:lang w:val="en-US"/>
        </w:rPr>
      </w:pPr>
    </w:p>
    <w:p w14:paraId="15467C3B" w14:textId="77777777" w:rsidR="00673111" w:rsidRPr="00673111" w:rsidRDefault="00673111" w:rsidP="00673111">
      <w:pPr>
        <w:suppressAutoHyphens/>
        <w:spacing w:line="360" w:lineRule="auto"/>
        <w:jc w:val="both"/>
        <w:rPr>
          <w:rFonts w:cs="Arial"/>
          <w:b/>
          <w:bCs/>
          <w:sz w:val="24"/>
          <w:szCs w:val="24"/>
        </w:rPr>
      </w:pPr>
      <w:r w:rsidRPr="00673111">
        <w:rPr>
          <w:rFonts w:cs="Arial"/>
          <w:b/>
          <w:bCs/>
          <w:sz w:val="24"/>
          <w:szCs w:val="24"/>
        </w:rPr>
        <w:t>Gossen Metrawatt – Synonymous with Quality and Safety</w:t>
      </w:r>
    </w:p>
    <w:p w14:paraId="639D467C" w14:textId="77777777" w:rsidR="00673111" w:rsidRDefault="00673111" w:rsidP="00673111">
      <w:pPr>
        <w:pStyle w:val="Listenabsatz"/>
        <w:suppressAutoHyphens/>
        <w:spacing w:line="360" w:lineRule="auto"/>
        <w:ind w:left="0"/>
        <w:rPr>
          <w:b/>
        </w:rPr>
      </w:pPr>
      <w:r>
        <w:rPr>
          <w:b/>
        </w:rPr>
        <w:t>Leading Metrology Specialist Announces Rebranding</w:t>
      </w:r>
    </w:p>
    <w:p w14:paraId="247C9F20" w14:textId="77777777" w:rsidR="00673111" w:rsidRPr="00673111" w:rsidRDefault="00673111" w:rsidP="00673111">
      <w:pPr>
        <w:suppressAutoHyphens/>
        <w:spacing w:line="360" w:lineRule="auto"/>
        <w:jc w:val="both"/>
        <w:rPr>
          <w:rFonts w:cs="Arial"/>
        </w:rPr>
      </w:pPr>
    </w:p>
    <w:p w14:paraId="5BF166BD" w14:textId="77777777" w:rsidR="00673111" w:rsidRPr="00673111" w:rsidRDefault="00673111" w:rsidP="00673111">
      <w:pPr>
        <w:suppressAutoHyphens/>
        <w:spacing w:line="360" w:lineRule="auto"/>
        <w:jc w:val="both"/>
        <w:rPr>
          <w:rFonts w:cs="Arial"/>
        </w:rPr>
      </w:pPr>
      <w:r w:rsidRPr="00673111">
        <w:rPr>
          <w:rFonts w:cs="Arial"/>
        </w:rPr>
        <w:t xml:space="preserve">Nuremberg – Nuremberg-based GMC-I Messtechnik GmbH will do business under the name of its own “Gossen Metrawatt” brand as of the 1st of October, 2020. The new Gossen Metrawatt GmbH will thus consolidate the strong reputation of its brand name amongst its customers. “Our customers have known us for decades as Gossen Metrawatt. It only makes sense to include such a strong brand name in the company name as well,” explains Marcel Hutka, Managing Director Technology &amp; Sales. </w:t>
      </w:r>
    </w:p>
    <w:p w14:paraId="56FF51E0" w14:textId="77777777" w:rsidR="00673111" w:rsidRPr="00673111" w:rsidRDefault="00673111" w:rsidP="00673111">
      <w:pPr>
        <w:suppressAutoHyphens/>
        <w:spacing w:line="360" w:lineRule="auto"/>
        <w:jc w:val="both"/>
        <w:rPr>
          <w:rFonts w:cs="Arial"/>
        </w:rPr>
      </w:pPr>
    </w:p>
    <w:p w14:paraId="1BF4E9D3" w14:textId="77777777" w:rsidR="00673111" w:rsidRPr="00673111" w:rsidRDefault="00673111" w:rsidP="00673111">
      <w:pPr>
        <w:suppressAutoHyphens/>
        <w:spacing w:line="360" w:lineRule="auto"/>
        <w:jc w:val="both"/>
        <w:rPr>
          <w:rFonts w:cs="Arial"/>
        </w:rPr>
      </w:pPr>
      <w:r w:rsidRPr="00673111">
        <w:rPr>
          <w:rFonts w:cs="Arial"/>
        </w:rPr>
        <w:t>The globally leading specialist in the field of measuring technology has been offering top quality products and solutions made in Germany for more than 114 years. The company’s scope of products and services ranges from measuring and test technology, e-mobility, battery testing technology, medical engineering, energy management, power quality and laboratory power supplies, right on up to digital services for customers. Digitalization is one of the future issues which is being assigned especially high priority at Gossen Metrawatt. “Our intelligent cloud solutions are just one of the many examples of our innovative force in this area,” adds Hutka. “Our innovative effort is focused primarily on electrical safety, as well as reliable and efficient energy supply. Our ultimate goal, both now and in the future, is to provide our customers with expert support for their requirements and to sustainably satisfy them with reliable, future-proof products and solutions with focus on customer.”</w:t>
      </w:r>
    </w:p>
    <w:p w14:paraId="1DBB0943" w14:textId="1D18A6C9" w:rsidR="00673111" w:rsidRDefault="00673111" w:rsidP="00673111">
      <w:pPr>
        <w:suppressAutoHyphens/>
        <w:spacing w:line="360" w:lineRule="auto"/>
        <w:jc w:val="both"/>
        <w:rPr>
          <w:rFonts w:cs="Arial"/>
        </w:rPr>
      </w:pPr>
    </w:p>
    <w:p w14:paraId="55C324FD" w14:textId="3A6EF20D" w:rsidR="00673111" w:rsidRDefault="00673111" w:rsidP="00673111">
      <w:pPr>
        <w:suppressAutoHyphens/>
        <w:spacing w:line="360" w:lineRule="auto"/>
        <w:jc w:val="both"/>
        <w:rPr>
          <w:rFonts w:cs="Arial"/>
        </w:rPr>
      </w:pPr>
    </w:p>
    <w:p w14:paraId="4D48A507" w14:textId="77777777" w:rsidR="00673111" w:rsidRPr="00673111" w:rsidRDefault="00673111" w:rsidP="00673111">
      <w:pPr>
        <w:suppressAutoHyphens/>
        <w:spacing w:line="360" w:lineRule="auto"/>
        <w:jc w:val="both"/>
        <w:rPr>
          <w:rFonts w:cs="Arial"/>
        </w:rPr>
      </w:pPr>
    </w:p>
    <w:tbl>
      <w:tblPr>
        <w:tblStyle w:val="TabellemithellemGitternetz"/>
        <w:tblW w:w="7080" w:type="dxa"/>
        <w:tblInd w:w="0" w:type="dxa"/>
        <w:tblLayout w:type="fixed"/>
        <w:tblLook w:val="04A0" w:firstRow="1" w:lastRow="0" w:firstColumn="1" w:lastColumn="0" w:noHBand="0" w:noVBand="1"/>
      </w:tblPr>
      <w:tblGrid>
        <w:gridCol w:w="2404"/>
        <w:gridCol w:w="4676"/>
      </w:tblGrid>
      <w:tr w:rsidR="00673111" w14:paraId="77F16189" w14:textId="77777777" w:rsidTr="00673111">
        <w:trPr>
          <w:trHeight w:val="3268"/>
        </w:trPr>
        <w:tc>
          <w:tcPr>
            <w:tcW w:w="2405" w:type="dxa"/>
            <w:tcBorders>
              <w:top w:val="single" w:sz="4" w:space="0" w:color="BFBFBF"/>
              <w:left w:val="single" w:sz="4" w:space="0" w:color="BFBFBF"/>
              <w:bottom w:val="single" w:sz="4" w:space="0" w:color="BFBFBF"/>
              <w:right w:val="single" w:sz="4" w:space="0" w:color="BFBFBF"/>
            </w:tcBorders>
          </w:tcPr>
          <w:p w14:paraId="2EBE2464" w14:textId="77777777" w:rsidR="00673111" w:rsidRDefault="00673111">
            <w:pPr>
              <w:suppressAutoHyphens/>
              <w:snapToGrid w:val="0"/>
              <w:rPr>
                <w:sz w:val="18"/>
                <w:szCs w:val="18"/>
              </w:rPr>
            </w:pPr>
          </w:p>
          <w:p w14:paraId="4F86DC88" w14:textId="7CC1D246" w:rsidR="00673111" w:rsidRDefault="00F54946">
            <w:pPr>
              <w:suppressAutoHyphens/>
              <w:snapToGrid w:val="0"/>
              <w:rPr>
                <w:sz w:val="18"/>
                <w:szCs w:val="18"/>
              </w:rPr>
            </w:pPr>
            <w:r>
              <w:rPr>
                <w:noProof/>
                <w:sz w:val="18"/>
              </w:rPr>
              <w:drawing>
                <wp:inline distT="0" distB="0" distL="0" distR="0" wp14:anchorId="3C8AAA90" wp14:editId="6579626D">
                  <wp:extent cx="1188720" cy="1783080"/>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8720" cy="1783080"/>
                          </a:xfrm>
                          <a:prstGeom prst="rect">
                            <a:avLst/>
                          </a:prstGeom>
                          <a:noFill/>
                          <a:ln>
                            <a:noFill/>
                          </a:ln>
                        </pic:spPr>
                      </pic:pic>
                    </a:graphicData>
                  </a:graphic>
                </wp:inline>
              </w:drawing>
            </w:r>
          </w:p>
          <w:p w14:paraId="03C71CD6" w14:textId="77777777" w:rsidR="00673111" w:rsidRDefault="00673111">
            <w:pPr>
              <w:suppressAutoHyphens/>
              <w:jc w:val="center"/>
              <w:rPr>
                <w:sz w:val="18"/>
                <w:szCs w:val="18"/>
              </w:rPr>
            </w:pPr>
          </w:p>
        </w:tc>
        <w:tc>
          <w:tcPr>
            <w:tcW w:w="4678" w:type="dxa"/>
            <w:tcBorders>
              <w:top w:val="single" w:sz="4" w:space="0" w:color="BFBFBF"/>
              <w:left w:val="single" w:sz="4" w:space="0" w:color="BFBFBF"/>
              <w:bottom w:val="single" w:sz="4" w:space="0" w:color="BFBFBF"/>
              <w:right w:val="single" w:sz="4" w:space="0" w:color="BFBFBF"/>
            </w:tcBorders>
            <w:hideMark/>
          </w:tcPr>
          <w:p w14:paraId="08A9DF8A" w14:textId="65F488BA" w:rsidR="00673111" w:rsidRDefault="00F54946">
            <w:pPr>
              <w:suppressAutoHyphens/>
              <w:snapToGrid w:val="0"/>
              <w:jc w:val="center"/>
              <w:rPr>
                <w:sz w:val="18"/>
                <w:szCs w:val="18"/>
              </w:rPr>
            </w:pPr>
            <w:r>
              <w:rPr>
                <w:noProof/>
              </w:rPr>
              <w:drawing>
                <wp:anchor distT="0" distB="0" distL="114300" distR="114300" simplePos="0" relativeHeight="251658240" behindDoc="0" locked="0" layoutInCell="1" allowOverlap="1" wp14:anchorId="0054493F" wp14:editId="66B918AD">
                  <wp:simplePos x="0" y="0"/>
                  <wp:positionH relativeFrom="column">
                    <wp:posOffset>74295</wp:posOffset>
                  </wp:positionH>
                  <wp:positionV relativeFrom="paragraph">
                    <wp:posOffset>92075</wp:posOffset>
                  </wp:positionV>
                  <wp:extent cx="2552700" cy="1815465"/>
                  <wp:effectExtent l="0" t="0" r="0" b="0"/>
                  <wp:wrapNone/>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815465"/>
                          </a:xfrm>
                          <a:prstGeom prst="rect">
                            <a:avLst/>
                          </a:prstGeom>
                          <a:noFill/>
                        </pic:spPr>
                      </pic:pic>
                    </a:graphicData>
                  </a:graphic>
                  <wp14:sizeRelH relativeFrom="margin">
                    <wp14:pctWidth>0</wp14:pctWidth>
                  </wp14:sizeRelH>
                  <wp14:sizeRelV relativeFrom="margin">
                    <wp14:pctHeight>0</wp14:pctHeight>
                  </wp14:sizeRelV>
                </wp:anchor>
              </w:drawing>
            </w:r>
          </w:p>
        </w:tc>
      </w:tr>
      <w:tr w:rsidR="00673111" w14:paraId="0BE638D3" w14:textId="77777777" w:rsidTr="00673111">
        <w:tc>
          <w:tcPr>
            <w:tcW w:w="2405" w:type="dxa"/>
            <w:tcBorders>
              <w:top w:val="single" w:sz="4" w:space="0" w:color="BFBFBF"/>
              <w:left w:val="single" w:sz="4" w:space="0" w:color="BFBFBF"/>
              <w:bottom w:val="single" w:sz="4" w:space="0" w:color="BFBFBF"/>
              <w:right w:val="single" w:sz="4" w:space="0" w:color="BFBFBF"/>
            </w:tcBorders>
          </w:tcPr>
          <w:p w14:paraId="0237ABA6" w14:textId="77777777" w:rsidR="00673111" w:rsidRDefault="00673111">
            <w:pPr>
              <w:suppressAutoHyphens/>
              <w:snapToGrid w:val="0"/>
              <w:jc w:val="center"/>
              <w:rPr>
                <w:sz w:val="18"/>
                <w:szCs w:val="18"/>
              </w:rPr>
            </w:pPr>
            <w:r>
              <w:rPr>
                <w:b/>
                <w:sz w:val="18"/>
              </w:rPr>
              <w:t xml:space="preserve">Figure 1: </w:t>
            </w:r>
            <w:r>
              <w:rPr>
                <w:sz w:val="18"/>
              </w:rPr>
              <w:t xml:space="preserve">Marcel Hutka, Managing Director </w:t>
            </w:r>
          </w:p>
          <w:p w14:paraId="2CC0C1EB" w14:textId="77777777" w:rsidR="00673111" w:rsidRDefault="00673111">
            <w:pPr>
              <w:suppressAutoHyphens/>
              <w:snapToGrid w:val="0"/>
              <w:jc w:val="center"/>
              <w:rPr>
                <w:b/>
                <w:bCs/>
                <w:sz w:val="18"/>
                <w:szCs w:val="18"/>
              </w:rPr>
            </w:pPr>
          </w:p>
        </w:tc>
        <w:tc>
          <w:tcPr>
            <w:tcW w:w="4678" w:type="dxa"/>
            <w:tcBorders>
              <w:top w:val="single" w:sz="4" w:space="0" w:color="BFBFBF"/>
              <w:left w:val="single" w:sz="4" w:space="0" w:color="BFBFBF"/>
              <w:bottom w:val="single" w:sz="4" w:space="0" w:color="BFBFBF"/>
              <w:right w:val="single" w:sz="4" w:space="0" w:color="BFBFBF"/>
            </w:tcBorders>
            <w:hideMark/>
          </w:tcPr>
          <w:p w14:paraId="79DC1A34" w14:textId="77777777" w:rsidR="00673111" w:rsidRDefault="00673111">
            <w:pPr>
              <w:suppressAutoHyphens/>
              <w:snapToGrid w:val="0"/>
              <w:jc w:val="center"/>
              <w:rPr>
                <w:b/>
                <w:bCs/>
                <w:sz w:val="18"/>
                <w:szCs w:val="18"/>
              </w:rPr>
            </w:pPr>
            <w:r>
              <w:rPr>
                <w:b/>
                <w:sz w:val="18"/>
              </w:rPr>
              <w:t xml:space="preserve">Figure 2: </w:t>
            </w:r>
            <w:r>
              <w:rPr>
                <w:sz w:val="18"/>
              </w:rPr>
              <w:t>Company Headquarters at Südwestpark in Nuremberg</w:t>
            </w:r>
          </w:p>
        </w:tc>
      </w:tr>
    </w:tbl>
    <w:p w14:paraId="2B5F1F5D" w14:textId="77777777" w:rsidR="00673111" w:rsidRPr="00673111" w:rsidRDefault="00673111" w:rsidP="00673111">
      <w:pPr>
        <w:suppressAutoHyphens/>
        <w:spacing w:line="360" w:lineRule="auto"/>
        <w:jc w:val="both"/>
        <w:rPr>
          <w:rFonts w:cs="Arial"/>
        </w:rPr>
      </w:pPr>
    </w:p>
    <w:p w14:paraId="6FEA4E11" w14:textId="77777777" w:rsidR="00DB5489" w:rsidRPr="00E17437" w:rsidRDefault="00DB5489" w:rsidP="00DB5489">
      <w:pPr>
        <w:suppressAutoHyphens/>
        <w:jc w:val="both"/>
        <w:rPr>
          <w:lang w:val="en-US"/>
        </w:rPr>
      </w:pPr>
    </w:p>
    <w:tbl>
      <w:tblPr>
        <w:tblStyle w:val="TabellemithellemGitternetz"/>
        <w:tblW w:w="0" w:type="auto"/>
        <w:tblInd w:w="0" w:type="dxa"/>
        <w:tblLayout w:type="fixed"/>
        <w:tblLook w:val="04A0" w:firstRow="1" w:lastRow="0" w:firstColumn="1" w:lastColumn="0" w:noHBand="0" w:noVBand="1"/>
      </w:tblPr>
      <w:tblGrid>
        <w:gridCol w:w="1177"/>
        <w:gridCol w:w="3527"/>
        <w:gridCol w:w="1424"/>
        <w:gridCol w:w="1174"/>
      </w:tblGrid>
      <w:tr w:rsidR="00DB5489" w:rsidRPr="00E17437" w14:paraId="72CF19EF" w14:textId="77777777" w:rsidTr="00673111">
        <w:tc>
          <w:tcPr>
            <w:tcW w:w="1177" w:type="dxa"/>
          </w:tcPr>
          <w:p w14:paraId="0AC1D3C5" w14:textId="77777777" w:rsidR="00DB5489" w:rsidRPr="00E17437" w:rsidRDefault="00DB5489" w:rsidP="009D1708">
            <w:pPr>
              <w:suppressAutoHyphens/>
              <w:rPr>
                <w:sz w:val="18"/>
                <w:szCs w:val="18"/>
              </w:rPr>
            </w:pPr>
            <w:r w:rsidRPr="00E17437">
              <w:rPr>
                <w:sz w:val="18"/>
                <w:szCs w:val="18"/>
              </w:rPr>
              <w:t>Image/s:</w:t>
            </w:r>
          </w:p>
        </w:tc>
        <w:tc>
          <w:tcPr>
            <w:tcW w:w="3527" w:type="dxa"/>
          </w:tcPr>
          <w:p w14:paraId="232372C1" w14:textId="77777777" w:rsidR="00673111" w:rsidRDefault="00673111" w:rsidP="00673111">
            <w:pPr>
              <w:pStyle w:val="Textkrper"/>
              <w:suppressAutoHyphens/>
              <w:snapToGrid w:val="0"/>
              <w:rPr>
                <w:sz w:val="18"/>
              </w:rPr>
            </w:pPr>
            <w:r w:rsidRPr="00F23795">
              <w:rPr>
                <w:sz w:val="18"/>
              </w:rPr>
              <w:t>hutka_m_gf_2000px</w:t>
            </w:r>
          </w:p>
          <w:p w14:paraId="48E5EE21" w14:textId="74B96F03" w:rsidR="00DB5489" w:rsidRPr="00E17437" w:rsidRDefault="00673111" w:rsidP="00673111">
            <w:pPr>
              <w:pStyle w:val="Textkrper"/>
              <w:suppressAutoHyphens/>
              <w:snapToGrid w:val="0"/>
              <w:rPr>
                <w:sz w:val="18"/>
                <w:szCs w:val="18"/>
              </w:rPr>
            </w:pPr>
            <w:r w:rsidRPr="00721F3E">
              <w:rPr>
                <w:sz w:val="18"/>
              </w:rPr>
              <w:t>gm_hauptsitz_2000px</w:t>
            </w:r>
          </w:p>
        </w:tc>
        <w:tc>
          <w:tcPr>
            <w:tcW w:w="1424" w:type="dxa"/>
          </w:tcPr>
          <w:p w14:paraId="37ED3F5B" w14:textId="77777777" w:rsidR="00DB5489" w:rsidRPr="00E17437" w:rsidRDefault="00DB5489" w:rsidP="009D1708">
            <w:pPr>
              <w:suppressAutoHyphens/>
              <w:rPr>
                <w:sz w:val="18"/>
                <w:szCs w:val="18"/>
              </w:rPr>
            </w:pPr>
            <w:r w:rsidRPr="00E17437">
              <w:rPr>
                <w:sz w:val="18"/>
                <w:szCs w:val="18"/>
              </w:rPr>
              <w:t>Characters:</w:t>
            </w:r>
          </w:p>
        </w:tc>
        <w:tc>
          <w:tcPr>
            <w:tcW w:w="1174" w:type="dxa"/>
          </w:tcPr>
          <w:p w14:paraId="23A457F5" w14:textId="50FC3ECD" w:rsidR="00DB5489" w:rsidRPr="00E17437" w:rsidRDefault="00673111" w:rsidP="009D1708">
            <w:pPr>
              <w:suppressAutoHyphens/>
              <w:jc w:val="right"/>
              <w:rPr>
                <w:sz w:val="18"/>
                <w:szCs w:val="18"/>
              </w:rPr>
            </w:pPr>
            <w:r>
              <w:rPr>
                <w:sz w:val="18"/>
                <w:szCs w:val="18"/>
              </w:rPr>
              <w:t>1.457</w:t>
            </w:r>
          </w:p>
        </w:tc>
      </w:tr>
      <w:tr w:rsidR="00DB5489" w:rsidRPr="00E17437" w14:paraId="5BFE0589" w14:textId="77777777" w:rsidTr="00673111">
        <w:tc>
          <w:tcPr>
            <w:tcW w:w="1177" w:type="dxa"/>
          </w:tcPr>
          <w:p w14:paraId="0E22CE0E" w14:textId="77777777" w:rsidR="00DB5489" w:rsidRPr="00E17437" w:rsidRDefault="00DB5489" w:rsidP="009D1708">
            <w:pPr>
              <w:suppressAutoHyphens/>
              <w:spacing w:before="120"/>
              <w:rPr>
                <w:sz w:val="18"/>
                <w:szCs w:val="18"/>
              </w:rPr>
            </w:pPr>
            <w:r w:rsidRPr="00E17437">
              <w:rPr>
                <w:sz w:val="18"/>
                <w:szCs w:val="18"/>
              </w:rPr>
              <w:t>File name:</w:t>
            </w:r>
          </w:p>
        </w:tc>
        <w:tc>
          <w:tcPr>
            <w:tcW w:w="3527" w:type="dxa"/>
          </w:tcPr>
          <w:p w14:paraId="684795AC" w14:textId="3FFC6889" w:rsidR="00DB5489" w:rsidRPr="00E17437" w:rsidRDefault="00EE621B" w:rsidP="009D1708">
            <w:pPr>
              <w:suppressAutoHyphens/>
              <w:spacing w:before="120"/>
              <w:rPr>
                <w:sz w:val="18"/>
                <w:szCs w:val="18"/>
              </w:rPr>
            </w:pPr>
            <w:r w:rsidRPr="00EE621B">
              <w:rPr>
                <w:sz w:val="18"/>
                <w:szCs w:val="18"/>
              </w:rPr>
              <w:t>202010_pm_gmc_rebranding_en.docx</w:t>
            </w:r>
          </w:p>
        </w:tc>
        <w:tc>
          <w:tcPr>
            <w:tcW w:w="1424" w:type="dxa"/>
          </w:tcPr>
          <w:p w14:paraId="1D45D63B" w14:textId="77777777" w:rsidR="00DB5489" w:rsidRPr="00E17437" w:rsidRDefault="00DB5489" w:rsidP="009D1708">
            <w:pPr>
              <w:suppressAutoHyphens/>
              <w:spacing w:before="120"/>
              <w:rPr>
                <w:sz w:val="18"/>
                <w:szCs w:val="18"/>
              </w:rPr>
            </w:pPr>
            <w:r w:rsidRPr="00E17437">
              <w:rPr>
                <w:sz w:val="18"/>
                <w:szCs w:val="18"/>
              </w:rPr>
              <w:t>Date:</w:t>
            </w:r>
          </w:p>
        </w:tc>
        <w:tc>
          <w:tcPr>
            <w:tcW w:w="1174" w:type="dxa"/>
          </w:tcPr>
          <w:p w14:paraId="1B385ABF" w14:textId="21268005" w:rsidR="00DB5489" w:rsidRPr="00E17437" w:rsidRDefault="00626CB9" w:rsidP="009D1708">
            <w:pPr>
              <w:suppressAutoHyphens/>
              <w:spacing w:before="120"/>
              <w:jc w:val="right"/>
              <w:rPr>
                <w:sz w:val="18"/>
                <w:szCs w:val="18"/>
              </w:rPr>
            </w:pPr>
            <w:r>
              <w:rPr>
                <w:sz w:val="18"/>
                <w:szCs w:val="18"/>
              </w:rPr>
              <w:t>10-08-2020</w:t>
            </w:r>
          </w:p>
        </w:tc>
      </w:tr>
    </w:tbl>
    <w:p w14:paraId="0BF8E4F4" w14:textId="77777777" w:rsidR="00673111" w:rsidRDefault="00673111" w:rsidP="00673111">
      <w:pPr>
        <w:rPr>
          <w:b/>
          <w:sz w:val="16"/>
        </w:rPr>
      </w:pPr>
    </w:p>
    <w:p w14:paraId="68E50066" w14:textId="297F1943" w:rsidR="00673111" w:rsidRDefault="00673111" w:rsidP="00673111">
      <w:pPr>
        <w:rPr>
          <w:b/>
          <w:sz w:val="16"/>
        </w:rPr>
      </w:pPr>
      <w:r>
        <w:rPr>
          <w:b/>
          <w:sz w:val="16"/>
        </w:rPr>
        <w:t>Company Background</w:t>
      </w:r>
    </w:p>
    <w:p w14:paraId="344D4895" w14:textId="77777777" w:rsidR="00673111" w:rsidRDefault="00673111" w:rsidP="00673111">
      <w:pPr>
        <w:pStyle w:val="Textkrper"/>
        <w:suppressAutoHyphens/>
        <w:jc w:val="both"/>
        <w:rPr>
          <w:b/>
          <w:sz w:val="16"/>
        </w:rPr>
      </w:pPr>
    </w:p>
    <w:p w14:paraId="13E65BD1" w14:textId="77777777" w:rsidR="00673111" w:rsidRPr="00673111" w:rsidRDefault="00673111" w:rsidP="00673111">
      <w:pPr>
        <w:suppressAutoHyphens/>
        <w:jc w:val="both"/>
        <w:rPr>
          <w:color w:val="000000"/>
          <w:sz w:val="16"/>
          <w:szCs w:val="16"/>
        </w:rPr>
      </w:pPr>
      <w:r w:rsidRPr="00673111">
        <w:rPr>
          <w:sz w:val="16"/>
        </w:rPr>
        <w:t xml:space="preserve">As one of the world’s leading suppliers of metrological systems, GMC-I Messtechnik develops and markets a comprehensive spectrum of high quality measuring and test technology for the electrical trades, industry and the field of medical technology under its brand name GOSSEN METRAWATT. The product portfolio includes measuring and test instruments for standards-compliant testing of electrical systems and devices, </w:t>
      </w:r>
      <w:r w:rsidRPr="00673111">
        <w:rPr>
          <w:rStyle w:val="Hyperlink"/>
          <w:color w:val="000000"/>
          <w:sz w:val="16"/>
          <w:u w:val="none"/>
        </w:rPr>
        <w:t>multimeters, calibrators, power analyzers and power supplies, as well as measuring transducers and power meters for heavy current and rotation angle measurement. Beyond this, the company supports its customers with extensive training offerings and develops concepts for energy management. The group of companies maintains its own calibration department as well as several</w:t>
      </w:r>
      <w:r w:rsidRPr="00673111">
        <w:rPr>
          <w:color w:val="000000"/>
          <w:sz w:val="16"/>
        </w:rPr>
        <w:t xml:space="preserve"> DakkS accredited calibration centers which perform DakkS, ISO and factory calibration for nearly all electrical and optical measured quantities. GMC-I Messtechnik is a member of the GMC Instruments Group, which also comprises other specialized manufacturers of measuring and test technology including Camille Bauer Metrawatt, Dranetz, Prosys, Seaward, Daytronic and Electrotek Concepts, as well as Kurth Electronic. The group has production locations in Germany, Switzerland, England and the USA, and maintains a global sales network.</w:t>
      </w:r>
    </w:p>
    <w:p w14:paraId="11C5CDBF" w14:textId="77777777" w:rsidR="00DB5489" w:rsidRPr="00E17437" w:rsidRDefault="00DB5489" w:rsidP="00DB5489">
      <w:pPr>
        <w:pBdr>
          <w:between w:val="single" w:sz="4" w:space="1" w:color="auto"/>
        </w:pBdr>
        <w:suppressAutoHyphens/>
        <w:jc w:val="both"/>
        <w:rPr>
          <w:sz w:val="16"/>
          <w:lang w:val="en-US"/>
        </w:rPr>
      </w:pPr>
    </w:p>
    <w:p w14:paraId="6C72C484" w14:textId="77777777" w:rsidR="00DB5489" w:rsidRPr="00E17437" w:rsidRDefault="00DB5489" w:rsidP="00DB5489">
      <w:pPr>
        <w:pBdr>
          <w:between w:val="single" w:sz="4" w:space="1" w:color="auto"/>
        </w:pBdr>
        <w:suppressAutoHyphens/>
        <w:jc w:val="both"/>
        <w:rPr>
          <w:sz w:val="16"/>
          <w:lang w:val="en-US"/>
        </w:rPr>
      </w:pPr>
    </w:p>
    <w:tbl>
      <w:tblPr>
        <w:tblStyle w:val="TabellemithellemGitternetz"/>
        <w:tblW w:w="0" w:type="auto"/>
        <w:tblInd w:w="0" w:type="dxa"/>
        <w:tblLayout w:type="fixed"/>
        <w:tblLook w:val="04A0" w:firstRow="1" w:lastRow="0" w:firstColumn="1" w:lastColumn="0" w:noHBand="0" w:noVBand="1"/>
      </w:tblPr>
      <w:tblGrid>
        <w:gridCol w:w="4704"/>
        <w:gridCol w:w="2598"/>
      </w:tblGrid>
      <w:tr w:rsidR="00DB5489" w:rsidRPr="00E17437" w14:paraId="047FD8F3" w14:textId="77777777" w:rsidTr="00673111">
        <w:tc>
          <w:tcPr>
            <w:tcW w:w="4704" w:type="dxa"/>
          </w:tcPr>
          <w:p w14:paraId="09E9FBA2" w14:textId="77777777" w:rsidR="00DB5489" w:rsidRPr="008471B4" w:rsidRDefault="00DB5489" w:rsidP="009D1708">
            <w:pPr>
              <w:suppressAutoHyphens/>
              <w:rPr>
                <w:b/>
              </w:rPr>
            </w:pPr>
            <w:r w:rsidRPr="008471B4">
              <w:rPr>
                <w:b/>
              </w:rPr>
              <w:t>Contact:</w:t>
            </w:r>
          </w:p>
          <w:p w14:paraId="70673D1B" w14:textId="77777777" w:rsidR="00DB5489" w:rsidRPr="008471B4" w:rsidRDefault="00DB5489" w:rsidP="009D1708">
            <w:pPr>
              <w:keepNext/>
              <w:suppressAutoHyphens/>
              <w:ind w:right="-70"/>
              <w:outlineLvl w:val="1"/>
              <w:rPr>
                <w:b/>
                <w:bCs/>
              </w:rPr>
            </w:pPr>
            <w:r w:rsidRPr="00DB5489">
              <w:rPr>
                <w:rFonts w:cs="Arial"/>
                <w:b/>
                <w:bCs/>
              </w:rPr>
              <w:t xml:space="preserve">GMC-I Messtechnik </w:t>
            </w:r>
            <w:r w:rsidRPr="008471B4">
              <w:rPr>
                <w:b/>
                <w:bCs/>
              </w:rPr>
              <w:t>GmbH</w:t>
            </w:r>
          </w:p>
          <w:p w14:paraId="43A02B0C" w14:textId="77777777" w:rsidR="00DB5489" w:rsidRPr="00E17437" w:rsidRDefault="00DB5489" w:rsidP="00DB5489">
            <w:pPr>
              <w:suppressAutoHyphens/>
              <w:spacing w:before="120" w:after="120"/>
            </w:pPr>
            <w:r>
              <w:t>Christian Widder</w:t>
            </w:r>
            <w:r>
              <w:br/>
              <w:t>Leitung Marketing Kommunikation</w:t>
            </w:r>
          </w:p>
          <w:p w14:paraId="72A0371C" w14:textId="77777777" w:rsidR="00DB5489" w:rsidRPr="004D0C8F" w:rsidRDefault="00DB5489" w:rsidP="00DB5489">
            <w:pPr>
              <w:suppressAutoHyphens/>
              <w:rPr>
                <w:rFonts w:cs="Arial"/>
              </w:rPr>
            </w:pPr>
            <w:r w:rsidRPr="004D0C8F">
              <w:rPr>
                <w:rFonts w:cs="Arial"/>
              </w:rPr>
              <w:t>Suedwestpark 15</w:t>
            </w:r>
          </w:p>
          <w:p w14:paraId="076F1F84" w14:textId="77777777" w:rsidR="00DB5489" w:rsidRPr="00E17437" w:rsidRDefault="00DB5489" w:rsidP="00DB5489">
            <w:pPr>
              <w:suppressAutoHyphens/>
            </w:pPr>
            <w:r w:rsidRPr="004D0C8F">
              <w:rPr>
                <w:rFonts w:cs="Arial"/>
              </w:rPr>
              <w:t>90449 N</w:t>
            </w:r>
            <w:r>
              <w:rPr>
                <w:rFonts w:cs="Arial"/>
              </w:rPr>
              <w:t>u</w:t>
            </w:r>
            <w:r w:rsidRPr="004D0C8F">
              <w:rPr>
                <w:rFonts w:cs="Arial"/>
              </w:rPr>
              <w:t>r</w:t>
            </w:r>
            <w:r>
              <w:rPr>
                <w:rFonts w:cs="Arial"/>
              </w:rPr>
              <w:t>em</w:t>
            </w:r>
            <w:r w:rsidRPr="004D0C8F">
              <w:rPr>
                <w:rFonts w:cs="Arial"/>
              </w:rPr>
              <w:t>berg</w:t>
            </w:r>
          </w:p>
          <w:p w14:paraId="4D18C59F" w14:textId="77777777" w:rsidR="00DB5489" w:rsidRPr="00E17437" w:rsidRDefault="00DB5489" w:rsidP="009D1708">
            <w:pPr>
              <w:suppressAutoHyphens/>
            </w:pPr>
            <w:r w:rsidRPr="00E17437">
              <w:t>Germany</w:t>
            </w:r>
          </w:p>
          <w:p w14:paraId="4A624738" w14:textId="77777777" w:rsidR="00DB5489" w:rsidRPr="0079797E" w:rsidRDefault="00DB5489" w:rsidP="009D1708">
            <w:pPr>
              <w:suppressAutoHyphens/>
              <w:spacing w:before="120"/>
            </w:pPr>
            <w:r w:rsidRPr="00E17437">
              <w:t xml:space="preserve">Phone: +49 . </w:t>
            </w:r>
            <w:r w:rsidRPr="0079797E">
              <w:t>911 . 8602-572</w:t>
            </w:r>
          </w:p>
          <w:p w14:paraId="3752FCBF" w14:textId="77777777" w:rsidR="00DB5489" w:rsidRPr="0079797E" w:rsidRDefault="00DB5489" w:rsidP="00DB5489">
            <w:pPr>
              <w:suppressAutoHyphens/>
            </w:pPr>
            <w:r w:rsidRPr="0079797E">
              <w:t>Email: christian.widder@gossenmetrawatt.com</w:t>
            </w:r>
          </w:p>
          <w:p w14:paraId="05B6F738" w14:textId="77777777" w:rsidR="00DB5489" w:rsidRPr="00DB5489" w:rsidRDefault="00DB5489" w:rsidP="00DB5489">
            <w:pPr>
              <w:suppressAutoHyphens/>
              <w:rPr>
                <w:sz w:val="18"/>
                <w:szCs w:val="18"/>
                <w:lang w:val="fr-FR"/>
              </w:rPr>
            </w:pPr>
            <w:r w:rsidRPr="00DB5489">
              <w:rPr>
                <w:lang w:val="fr-FR"/>
              </w:rPr>
              <w:t>Internet: www.gossenmetrawatt.com</w:t>
            </w:r>
          </w:p>
        </w:tc>
        <w:tc>
          <w:tcPr>
            <w:tcW w:w="2598" w:type="dxa"/>
          </w:tcPr>
          <w:p w14:paraId="5736CBED" w14:textId="77777777" w:rsidR="00DB5489" w:rsidRPr="00E17437" w:rsidRDefault="00DB5489" w:rsidP="009D1708">
            <w:pPr>
              <w:suppressAutoHyphens/>
              <w:spacing w:before="240"/>
              <w:rPr>
                <w:sz w:val="16"/>
              </w:rPr>
            </w:pPr>
            <w:r w:rsidRPr="00E17437">
              <w:rPr>
                <w:sz w:val="16"/>
              </w:rPr>
              <w:t>gii die Presse-Agentur GmbH</w:t>
            </w:r>
          </w:p>
          <w:p w14:paraId="6C3A1FDB" w14:textId="77777777" w:rsidR="00DB5489" w:rsidRPr="00E17437" w:rsidRDefault="00DB5489" w:rsidP="009D1708">
            <w:pPr>
              <w:suppressAutoHyphens/>
              <w:rPr>
                <w:sz w:val="16"/>
              </w:rPr>
            </w:pPr>
            <w:r w:rsidRPr="00E17437">
              <w:rPr>
                <w:sz w:val="16"/>
              </w:rPr>
              <w:t>Immanuelkirchstr. 12</w:t>
            </w:r>
          </w:p>
          <w:p w14:paraId="0CE50FD2" w14:textId="77777777" w:rsidR="00DB5489" w:rsidRPr="00E17437" w:rsidRDefault="00DB5489" w:rsidP="009D1708">
            <w:pPr>
              <w:suppressAutoHyphens/>
              <w:rPr>
                <w:sz w:val="16"/>
              </w:rPr>
            </w:pPr>
            <w:r w:rsidRPr="00E17437">
              <w:rPr>
                <w:sz w:val="16"/>
              </w:rPr>
              <w:t>10405 Berlin</w:t>
            </w:r>
          </w:p>
          <w:p w14:paraId="4A9C971F" w14:textId="77777777" w:rsidR="00DB5489" w:rsidRPr="00E17437" w:rsidRDefault="00DB5489" w:rsidP="009D1708">
            <w:pPr>
              <w:suppressAutoHyphens/>
              <w:rPr>
                <w:sz w:val="16"/>
              </w:rPr>
            </w:pPr>
            <w:r w:rsidRPr="00E17437">
              <w:rPr>
                <w:sz w:val="16"/>
              </w:rPr>
              <w:t>Germany</w:t>
            </w:r>
          </w:p>
          <w:p w14:paraId="745E6410" w14:textId="77777777" w:rsidR="00DB5489" w:rsidRPr="00E17437" w:rsidRDefault="00DB5489" w:rsidP="009D1708">
            <w:pPr>
              <w:suppressAutoHyphens/>
              <w:rPr>
                <w:sz w:val="16"/>
              </w:rPr>
            </w:pPr>
            <w:r w:rsidRPr="00E17437">
              <w:rPr>
                <w:sz w:val="16"/>
              </w:rPr>
              <w:t>Phone: +49 . 30 . 538 9650</w:t>
            </w:r>
          </w:p>
          <w:p w14:paraId="6431B7EA" w14:textId="77777777" w:rsidR="00DB5489" w:rsidRPr="00E17437" w:rsidRDefault="00DB5489" w:rsidP="009D1708">
            <w:pPr>
              <w:suppressAutoHyphens/>
              <w:rPr>
                <w:sz w:val="16"/>
              </w:rPr>
            </w:pPr>
            <w:r w:rsidRPr="00E17437">
              <w:rPr>
                <w:sz w:val="16"/>
              </w:rPr>
              <w:t>Email: info@gii.de</w:t>
            </w:r>
          </w:p>
          <w:p w14:paraId="626980D2" w14:textId="77777777" w:rsidR="00DB5489" w:rsidRPr="00E17437" w:rsidRDefault="00DB5489" w:rsidP="009D1708">
            <w:pPr>
              <w:suppressAutoHyphens/>
              <w:rPr>
                <w:sz w:val="18"/>
                <w:szCs w:val="18"/>
              </w:rPr>
            </w:pPr>
            <w:r w:rsidRPr="00E17437">
              <w:rPr>
                <w:sz w:val="16"/>
              </w:rPr>
              <w:t>Internet: www.gii.de</w:t>
            </w:r>
          </w:p>
        </w:tc>
      </w:tr>
    </w:tbl>
    <w:p w14:paraId="37B2A1E4" w14:textId="77777777" w:rsidR="00DB5489" w:rsidRPr="00E17437" w:rsidRDefault="00DB5489" w:rsidP="00DB5489">
      <w:pPr>
        <w:suppressAutoHyphens/>
        <w:rPr>
          <w:lang w:val="en-US"/>
        </w:rPr>
      </w:pPr>
    </w:p>
    <w:sectPr w:rsidR="00DB5489" w:rsidRPr="00E17437">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EAB87" w14:textId="77777777" w:rsidR="00CA22DB" w:rsidRDefault="00CA22DB">
      <w:r>
        <w:separator/>
      </w:r>
    </w:p>
  </w:endnote>
  <w:endnote w:type="continuationSeparator" w:id="0">
    <w:p w14:paraId="54AAEB14" w14:textId="77777777" w:rsidR="00CA22DB" w:rsidRDefault="00CA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989D5" w14:textId="77777777" w:rsidR="00CA22DB" w:rsidRDefault="00CA22DB">
      <w:r>
        <w:separator/>
      </w:r>
    </w:p>
  </w:footnote>
  <w:footnote w:type="continuationSeparator" w:id="0">
    <w:p w14:paraId="0206B139" w14:textId="77777777" w:rsidR="00CA22DB" w:rsidRDefault="00CA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29F2E" w14:textId="27D6FC3A" w:rsidR="00D335AA" w:rsidRPr="00436AC8" w:rsidRDefault="00F54946"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58469BE1">
          <wp:simplePos x="0" y="0"/>
          <wp:positionH relativeFrom="column">
            <wp:posOffset>3421380</wp:posOffset>
          </wp:positionH>
          <wp:positionV relativeFrom="paragraph">
            <wp:posOffset>-122555</wp:posOffset>
          </wp:positionV>
          <wp:extent cx="2419985" cy="417195"/>
          <wp:effectExtent l="0" t="0" r="0" b="0"/>
          <wp:wrapSquare wrapText="largest"/>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D2004" w14:textId="7D1B08C9" w:rsidR="00D335AA" w:rsidRDefault="00F54946">
    <w:pPr>
      <w:pStyle w:val="Kopfzeile"/>
      <w:tabs>
        <w:tab w:val="clear" w:pos="4536"/>
        <w:tab w:val="clear" w:pos="9072"/>
      </w:tabs>
      <w:rPr>
        <w:sz w:val="2"/>
      </w:rPr>
    </w:pPr>
    <w:r>
      <w:rPr>
        <w:noProof/>
      </w:rPr>
      <w:drawing>
        <wp:anchor distT="0" distB="0" distL="114300" distR="114300" simplePos="0" relativeHeight="251660288" behindDoc="0" locked="0" layoutInCell="1" allowOverlap="1" wp14:anchorId="48C16C7F" wp14:editId="07EBD36F">
          <wp:simplePos x="0" y="0"/>
          <wp:positionH relativeFrom="margin">
            <wp:posOffset>18415</wp:posOffset>
          </wp:positionH>
          <wp:positionV relativeFrom="paragraph">
            <wp:posOffset>-213360</wp:posOffset>
          </wp:positionV>
          <wp:extent cx="1186815" cy="1186815"/>
          <wp:effectExtent l="0" t="0" r="0" b="0"/>
          <wp:wrapSquare wrapText="bothSides"/>
          <wp:docPr id="3" name="Grafik 2" descr="P:\Marketing\Marketing Management\40_Projekte\Imagekampagne 2020\Thema 4_Sicherheit durch Tradition\Grafiken\Sicherheit-durch-Tradition_ic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P:\Marketing\Marketing Management\40_Projekte\Imagekampagne 2020\Thema 4_Sicherheit durch Tradition\Grafiken\Sicherheit-durch-Tradition_icon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rPr>
      <w:drawing>
        <wp:anchor distT="0" distB="0" distL="0" distR="0" simplePos="0" relativeHeight="251658240" behindDoc="0" locked="0" layoutInCell="1" allowOverlap="1" wp14:anchorId="5888B494" wp14:editId="4481EC9E">
          <wp:simplePos x="0" y="0"/>
          <wp:positionH relativeFrom="column">
            <wp:posOffset>3408045</wp:posOffset>
          </wp:positionH>
          <wp:positionV relativeFrom="paragraph">
            <wp:posOffset>-113030</wp:posOffset>
          </wp:positionV>
          <wp:extent cx="2419985" cy="417195"/>
          <wp:effectExtent l="0" t="0" r="0" b="0"/>
          <wp:wrapSquare wrapText="largest"/>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142FBC"/>
    <w:rsid w:val="002D6674"/>
    <w:rsid w:val="00402D1E"/>
    <w:rsid w:val="00436AC8"/>
    <w:rsid w:val="004D0C8F"/>
    <w:rsid w:val="004E71B6"/>
    <w:rsid w:val="00512DDC"/>
    <w:rsid w:val="005A5EC8"/>
    <w:rsid w:val="005B172E"/>
    <w:rsid w:val="005D6158"/>
    <w:rsid w:val="00626CB9"/>
    <w:rsid w:val="00667BBC"/>
    <w:rsid w:val="00673111"/>
    <w:rsid w:val="0079797E"/>
    <w:rsid w:val="00AE79A2"/>
    <w:rsid w:val="00BC4E29"/>
    <w:rsid w:val="00CA22DB"/>
    <w:rsid w:val="00D335AA"/>
    <w:rsid w:val="00DA4477"/>
    <w:rsid w:val="00DB5489"/>
    <w:rsid w:val="00EE621B"/>
    <w:rsid w:val="00F34098"/>
    <w:rsid w:val="00F54946"/>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paragraph" w:styleId="Listenabsatz">
    <w:name w:val="List Paragraph"/>
    <w:basedOn w:val="Standard"/>
    <w:uiPriority w:val="34"/>
    <w:qFormat/>
    <w:rsid w:val="00673111"/>
    <w:pPr>
      <w:ind w:left="720"/>
      <w:contextualSpacing/>
    </w:pPr>
    <w:rPr>
      <w:rFonts w:cs="Arial"/>
      <w:lang w:val="en-US" w:eastAsia="zh-CN"/>
    </w:rPr>
  </w:style>
  <w:style w:type="table" w:styleId="TabellemithellemGitternetz">
    <w:name w:val="Grid Table Light"/>
    <w:basedOn w:val="NormaleTabelle"/>
    <w:uiPriority w:val="40"/>
    <w:rsid w:val="00673111"/>
    <w:rPr>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477147">
      <w:bodyDiv w:val="1"/>
      <w:marLeft w:val="0"/>
      <w:marRight w:val="0"/>
      <w:marTop w:val="0"/>
      <w:marBottom w:val="0"/>
      <w:divBdr>
        <w:top w:val="none" w:sz="0" w:space="0" w:color="auto"/>
        <w:left w:val="none" w:sz="0" w:space="0" w:color="auto"/>
        <w:bottom w:val="none" w:sz="0" w:space="0" w:color="auto"/>
        <w:right w:val="none" w:sz="0" w:space="0" w:color="auto"/>
      </w:divBdr>
    </w:div>
    <w:div w:id="1252813640">
      <w:bodyDiv w:val="1"/>
      <w:marLeft w:val="0"/>
      <w:marRight w:val="0"/>
      <w:marTop w:val="0"/>
      <w:marBottom w:val="0"/>
      <w:divBdr>
        <w:top w:val="none" w:sz="0" w:space="0" w:color="auto"/>
        <w:left w:val="none" w:sz="0" w:space="0" w:color="auto"/>
        <w:bottom w:val="none" w:sz="0" w:space="0" w:color="auto"/>
        <w:right w:val="none" w:sz="0" w:space="0" w:color="auto"/>
      </w:divBdr>
    </w:div>
    <w:div w:id="1312293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2017-11-15T09:02:00Z</cp:lastPrinted>
  <dcterms:created xsi:type="dcterms:W3CDTF">2020-10-01T12:31:00Z</dcterms:created>
  <dcterms:modified xsi:type="dcterms:W3CDTF">2020-10-08T08:49:00Z</dcterms:modified>
</cp:coreProperties>
</file>