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2075C" w14:textId="77777777" w:rsidR="00B60485" w:rsidRPr="00E82E31" w:rsidRDefault="00B60485" w:rsidP="00B60485">
      <w:pPr>
        <w:suppressAutoHyphens/>
        <w:rPr>
          <w:sz w:val="40"/>
          <w:szCs w:val="40"/>
        </w:rPr>
      </w:pPr>
      <w:r w:rsidRPr="00E82E31">
        <w:rPr>
          <w:sz w:val="40"/>
          <w:szCs w:val="40"/>
        </w:rPr>
        <w:t>Presseinformation</w:t>
      </w:r>
    </w:p>
    <w:p w14:paraId="6F814928" w14:textId="77777777" w:rsidR="00B60485" w:rsidRPr="00E82E31" w:rsidRDefault="00B60485" w:rsidP="00B60485">
      <w:pPr>
        <w:suppressAutoHyphens/>
        <w:spacing w:line="360" w:lineRule="auto"/>
        <w:ind w:right="-2"/>
        <w:rPr>
          <w:b/>
          <w:sz w:val="24"/>
        </w:rPr>
      </w:pPr>
    </w:p>
    <w:p w14:paraId="6D299AC3" w14:textId="6C8B8C42" w:rsidR="00C0755F" w:rsidRPr="00C0755F" w:rsidRDefault="00C0755F" w:rsidP="00B90815">
      <w:pPr>
        <w:suppressAutoHyphens/>
        <w:spacing w:line="360" w:lineRule="auto"/>
        <w:rPr>
          <w:bCs/>
          <w:sz w:val="24"/>
          <w:u w:val="single"/>
        </w:rPr>
      </w:pPr>
      <w:r w:rsidRPr="00C0755F">
        <w:rPr>
          <w:bCs/>
          <w:sz w:val="24"/>
          <w:u w:val="single"/>
        </w:rPr>
        <w:t>Biesse Windays auf dem Campus Ulm</w:t>
      </w:r>
    </w:p>
    <w:p w14:paraId="16B6BE3B" w14:textId="1D531830" w:rsidR="00B90815" w:rsidRPr="00B90815" w:rsidRDefault="00B90815" w:rsidP="00B90815">
      <w:pPr>
        <w:suppressAutoHyphens/>
        <w:spacing w:line="360" w:lineRule="auto"/>
        <w:rPr>
          <w:b/>
          <w:sz w:val="24"/>
        </w:rPr>
      </w:pPr>
      <w:r w:rsidRPr="00B90815">
        <w:rPr>
          <w:b/>
          <w:sz w:val="24"/>
        </w:rPr>
        <w:t xml:space="preserve">Maschinen, Werkzeug und Software </w:t>
      </w:r>
      <w:r w:rsidR="00C0755F">
        <w:rPr>
          <w:b/>
          <w:sz w:val="24"/>
        </w:rPr>
        <w:t>für den Fensterbau</w:t>
      </w:r>
    </w:p>
    <w:p w14:paraId="392A950B" w14:textId="77777777" w:rsidR="00B60485" w:rsidRPr="00E82E31" w:rsidRDefault="00B60485" w:rsidP="00B60485">
      <w:pPr>
        <w:suppressAutoHyphens/>
        <w:spacing w:line="360" w:lineRule="auto"/>
        <w:ind w:right="-2"/>
      </w:pPr>
    </w:p>
    <w:p w14:paraId="31A4A75B" w14:textId="7BE81692" w:rsidR="00B60485" w:rsidRDefault="00B90815" w:rsidP="00405CA8">
      <w:pPr>
        <w:pStyle w:val="Kopfzeile"/>
        <w:suppressAutoHyphens/>
        <w:spacing w:line="360" w:lineRule="auto"/>
        <w:ind w:right="-2"/>
        <w:jc w:val="both"/>
      </w:pPr>
      <w:r>
        <w:t xml:space="preserve">Unter strengen Hygienevorschriften fanden am 18. und 19. Februar die Windays auf dem Campus Ulm der Biesse Deutschland GmbH statt. </w:t>
      </w:r>
      <w:r w:rsidR="00FE72BD">
        <w:t>In</w:t>
      </w:r>
      <w:r>
        <w:t xml:space="preserve"> exklusiv gebuchten Zeitslots von jeweils drei Stunden informierten sich interessierte Fensterbauer umfassend und </w:t>
      </w:r>
      <w:r w:rsidR="00FE72BD">
        <w:t>projektbezogen</w:t>
      </w:r>
      <w:r>
        <w:t xml:space="preserve"> über neue Maschinen- und Werkzeugtechnik sowie aktuelle Softwarelösungen. Für eine effiziente Fensterfertigung ist das perfekt abgestimmte Zusammenspiel von Maschinen, Werkzeug und Software maßgeblich. Während der Windays erlebten die Interessenten den kompletten Ablauf einer Fensterproduktion vom Aufmaß über ERP und CAD/CAM </w:t>
      </w:r>
      <w:r w:rsidR="00B44C2F">
        <w:t xml:space="preserve">bis </w:t>
      </w:r>
      <w:r>
        <w:t>zur CNC</w:t>
      </w:r>
      <w:r w:rsidR="00B44C2F">
        <w:t>-basierten Fertigung</w:t>
      </w:r>
      <w:r>
        <w:t>. Für Fragen standen neben dem Gastgeber und Maschinenbauer Biesse die beiden Partnerunternehmen Leitz als Werkzeughersteller sowie der Softwareanbieter Klaes zur Verfügung. Die Veranstaltung auf dem Campus Ulm baute auf ein</w:t>
      </w:r>
      <w:r w:rsidR="00B44C2F">
        <w:t>em</w:t>
      </w:r>
      <w:r>
        <w:t xml:space="preserve"> Webinar der drei beteiligten Unternehmen zum Thema „Fensterfertigung 4.0“ im Januar auf. „Mit den Windays ermöglichten wir zehn Interessenten eine intensive Beratung, </w:t>
      </w:r>
      <w:r w:rsidR="009A21C8">
        <w:t>in der Detailfragen geklärt werden konnten</w:t>
      </w:r>
      <w:r>
        <w:t xml:space="preserve">. Die Entscheidung für eine neue Fensteranlage kommt </w:t>
      </w:r>
      <w:r w:rsidR="00EF3080">
        <w:t xml:space="preserve">auch in Covid-Zeiten </w:t>
      </w:r>
      <w:r>
        <w:t>nicht ohne persönliche</w:t>
      </w:r>
      <w:r w:rsidR="00EF3080">
        <w:t>n Expertenrat vor Ort aus. Mit unserem strikten Hygienekonzept ist uns jedoch ein sicherer Live-Event gelungen</w:t>
      </w:r>
      <w:r>
        <w:t>“, erklärt Markus Süß, Spezialist für die Fensterbearbeitung bei Biesse.</w:t>
      </w:r>
      <w:r w:rsidR="00405CA8">
        <w:t xml:space="preserve"> </w:t>
      </w:r>
      <w:r>
        <w:t>Achim Binder, der Leiter des technischen Vertriebs der Horst Klaes GmbH &amp; Co. KG</w:t>
      </w:r>
      <w:r w:rsidR="00EF3080">
        <w:t>,</w:t>
      </w:r>
      <w:r>
        <w:t xml:space="preserve"> zeigte sich erfreut über den Austausch mit den Besuchern: „Die Fensterbauer beschäftigt aktuell </w:t>
      </w:r>
      <w:r w:rsidR="00EF3080">
        <w:t>weniger die Losgröße</w:t>
      </w:r>
      <w:r>
        <w:t xml:space="preserve">, sondern vor allem die Fertigungstiefe. Daher </w:t>
      </w:r>
      <w:r w:rsidR="00F15B78">
        <w:t>erwarten sie von der</w:t>
      </w:r>
      <w:r>
        <w:t xml:space="preserve"> Software </w:t>
      </w:r>
      <w:r w:rsidR="002673B0">
        <w:t>eine Variabilität, die das ganze Potential ihrer</w:t>
      </w:r>
      <w:r>
        <w:t xml:space="preserve"> Maschine</w:t>
      </w:r>
      <w:r w:rsidR="002673B0">
        <w:t>n</w:t>
      </w:r>
      <w:r>
        <w:t xml:space="preserve"> und das </w:t>
      </w:r>
      <w:r w:rsidR="000D4C59">
        <w:t xml:space="preserve">der </w:t>
      </w:r>
      <w:r>
        <w:t>Werkzeug</w:t>
      </w:r>
      <w:r w:rsidR="002673B0">
        <w:t>e unterstü</w:t>
      </w:r>
      <w:r w:rsidR="00545F5E">
        <w:t>t</w:t>
      </w:r>
      <w:r w:rsidR="002673B0">
        <w:t>zt</w:t>
      </w:r>
      <w:r>
        <w:t>.“</w:t>
      </w:r>
      <w:r w:rsidR="00405CA8">
        <w:t xml:space="preserve"> </w:t>
      </w:r>
      <w:r>
        <w:t xml:space="preserve">Ein positives Fazit zieht auch Engelbert Tiefenthaler, Branchenmanager für Fenster &amp; Türen der Leitz GmbH &amp; Co. KG: „Wir konnten konkret auf die Fragen der </w:t>
      </w:r>
      <w:r w:rsidR="00545F5E">
        <w:t>Besucher</w:t>
      </w:r>
      <w:r>
        <w:t xml:space="preserve"> eingehen und die Performance und Effizienz unserer Hochleistungswerkzeugsysteme direkt vor Ort erläutern. Auf den Biesse Bearbeitungszentren stellten unsere Werkzeuge anschaulich ihre Leistungsfähigkeit unter Beweis.“ Nachdem </w:t>
      </w:r>
      <w:r w:rsidR="002673B0">
        <w:t>sich Kunden für eine</w:t>
      </w:r>
      <w:r>
        <w:t xml:space="preserve"> Biesse Maschine </w:t>
      </w:r>
      <w:r w:rsidR="002673B0">
        <w:t xml:space="preserve">sowie die </w:t>
      </w:r>
      <w:r>
        <w:t xml:space="preserve">passenden Software- und Werkzeuglieferanten </w:t>
      </w:r>
      <w:r w:rsidR="002673B0">
        <w:t xml:space="preserve">entschieden haben, </w:t>
      </w:r>
      <w:r>
        <w:t xml:space="preserve">übernimmt </w:t>
      </w:r>
      <w:r w:rsidR="000D4C59">
        <w:t>Biesse</w:t>
      </w:r>
      <w:r>
        <w:t xml:space="preserve"> </w:t>
      </w:r>
      <w:r w:rsidR="00200CF0">
        <w:t xml:space="preserve">für sie </w:t>
      </w:r>
      <w:r>
        <w:t xml:space="preserve">die Projektleitung – so bleibt die Verantwortung in einer Hand </w:t>
      </w:r>
      <w:r w:rsidR="00200CF0">
        <w:t xml:space="preserve">gebündelt </w:t>
      </w:r>
      <w:r>
        <w:t xml:space="preserve">und der Kunde </w:t>
      </w:r>
      <w:r w:rsidR="00200CF0">
        <w:t>erhält</w:t>
      </w:r>
      <w:r>
        <w:t xml:space="preserve"> einen festen Ansprechpartner</w:t>
      </w:r>
      <w:r w:rsidR="00200CF0">
        <w:t xml:space="preserve"> für alle Belange</w:t>
      </w:r>
      <w:r>
        <w:t>.</w:t>
      </w:r>
    </w:p>
    <w:p w14:paraId="228B46F4" w14:textId="77777777" w:rsidR="00901AE4" w:rsidRPr="00E82E31" w:rsidRDefault="00901AE4" w:rsidP="00901AE4">
      <w:pPr>
        <w:suppressAutoHyphens/>
        <w:spacing w:line="360" w:lineRule="auto"/>
        <w:jc w:val="both"/>
      </w:pPr>
    </w:p>
    <w:p w14:paraId="542DC2F9" w14:textId="7DD2C456" w:rsidR="00901AE4" w:rsidRPr="00E82E31" w:rsidRDefault="00901AE4" w:rsidP="00901AE4">
      <w:pPr>
        <w:suppressAutoHyphens/>
        <w:spacing w:line="360" w:lineRule="auto"/>
        <w:jc w:val="center"/>
      </w:pPr>
      <w:r>
        <w:rPr>
          <w:noProof/>
        </w:rPr>
        <w:lastRenderedPageBreak/>
        <w:drawing>
          <wp:inline distT="0" distB="0" distL="0" distR="0" wp14:anchorId="7E9BDDA8" wp14:editId="060464AE">
            <wp:extent cx="3048000" cy="2033016"/>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2033016"/>
                    </a:xfrm>
                    <a:prstGeom prst="rect">
                      <a:avLst/>
                    </a:prstGeom>
                  </pic:spPr>
                </pic:pic>
              </a:graphicData>
            </a:graphic>
          </wp:inline>
        </w:drawing>
      </w:r>
    </w:p>
    <w:tbl>
      <w:tblPr>
        <w:tblW w:w="7226" w:type="dxa"/>
        <w:tblLayout w:type="fixed"/>
        <w:tblCellMar>
          <w:left w:w="70" w:type="dxa"/>
          <w:right w:w="70" w:type="dxa"/>
        </w:tblCellMar>
        <w:tblLook w:val="0000" w:firstRow="0" w:lastRow="0" w:firstColumn="0" w:lastColumn="0" w:noHBand="0" w:noVBand="0"/>
      </w:tblPr>
      <w:tblGrid>
        <w:gridCol w:w="7226"/>
      </w:tblGrid>
      <w:tr w:rsidR="00901AE4" w:rsidRPr="0007559D" w14:paraId="107A9DD5" w14:textId="77777777" w:rsidTr="00200DA1">
        <w:tc>
          <w:tcPr>
            <w:tcW w:w="7226" w:type="dxa"/>
          </w:tcPr>
          <w:p w14:paraId="7A9DBD78" w14:textId="7B6769B3" w:rsidR="00901AE4" w:rsidRPr="0007559D" w:rsidRDefault="00901AE4" w:rsidP="00901AE4">
            <w:pPr>
              <w:suppressAutoHyphens/>
              <w:jc w:val="center"/>
              <w:rPr>
                <w:sz w:val="18"/>
                <w:szCs w:val="18"/>
              </w:rPr>
            </w:pPr>
            <w:r w:rsidRPr="0007559D">
              <w:rPr>
                <w:b/>
                <w:sz w:val="18"/>
                <w:szCs w:val="18"/>
              </w:rPr>
              <w:t>Bild 1:</w:t>
            </w:r>
            <w:r w:rsidR="00C26A02" w:rsidRPr="0007559D">
              <w:rPr>
                <w:b/>
                <w:sz w:val="18"/>
                <w:szCs w:val="18"/>
              </w:rPr>
              <w:t xml:space="preserve"> </w:t>
            </w:r>
            <w:r w:rsidR="0007559D" w:rsidRPr="0007559D">
              <w:rPr>
                <w:sz w:val="18"/>
                <w:szCs w:val="18"/>
              </w:rPr>
              <w:t>Die beteiligten Partner: Markus Süß (Biesse Deutschland GmbH), Achim Binder (Horst Klaes GmbH &amp; Co. KG), Engelbert Tiefenthaler (Leitz GmbH &amp; Co. KG)</w:t>
            </w:r>
            <w:r w:rsidR="00227FFE">
              <w:rPr>
                <w:sz w:val="18"/>
                <w:szCs w:val="18"/>
              </w:rPr>
              <w:t>.</w:t>
            </w:r>
          </w:p>
        </w:tc>
      </w:tr>
    </w:tbl>
    <w:p w14:paraId="326FD4F5" w14:textId="77777777" w:rsidR="00901AE4" w:rsidRPr="0007559D" w:rsidRDefault="00901AE4" w:rsidP="00901AE4">
      <w:pPr>
        <w:suppressAutoHyphens/>
        <w:spacing w:line="360" w:lineRule="auto"/>
        <w:jc w:val="center"/>
        <w:rPr>
          <w:sz w:val="18"/>
          <w:szCs w:val="18"/>
        </w:rPr>
      </w:pPr>
    </w:p>
    <w:p w14:paraId="07498483" w14:textId="27199E36" w:rsidR="00901AE4" w:rsidRPr="0007559D" w:rsidRDefault="00901AE4" w:rsidP="00901AE4">
      <w:pPr>
        <w:suppressAutoHyphens/>
        <w:spacing w:line="360" w:lineRule="auto"/>
        <w:jc w:val="center"/>
        <w:rPr>
          <w:sz w:val="18"/>
          <w:szCs w:val="18"/>
        </w:rPr>
      </w:pPr>
      <w:r w:rsidRPr="0007559D">
        <w:rPr>
          <w:noProof/>
          <w:sz w:val="18"/>
          <w:szCs w:val="18"/>
        </w:rPr>
        <w:drawing>
          <wp:inline distT="0" distB="0" distL="0" distR="0" wp14:anchorId="1CD74148" wp14:editId="08F01B76">
            <wp:extent cx="3048000" cy="2033016"/>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2033016"/>
                    </a:xfrm>
                    <a:prstGeom prst="rect">
                      <a:avLst/>
                    </a:prstGeom>
                  </pic:spPr>
                </pic:pic>
              </a:graphicData>
            </a:graphic>
          </wp:inline>
        </w:drawing>
      </w:r>
    </w:p>
    <w:tbl>
      <w:tblPr>
        <w:tblW w:w="7226" w:type="dxa"/>
        <w:tblLayout w:type="fixed"/>
        <w:tblCellMar>
          <w:left w:w="70" w:type="dxa"/>
          <w:right w:w="70" w:type="dxa"/>
        </w:tblCellMar>
        <w:tblLook w:val="0000" w:firstRow="0" w:lastRow="0" w:firstColumn="0" w:lastColumn="0" w:noHBand="0" w:noVBand="0"/>
      </w:tblPr>
      <w:tblGrid>
        <w:gridCol w:w="7226"/>
      </w:tblGrid>
      <w:tr w:rsidR="00901AE4" w:rsidRPr="0007559D" w14:paraId="3EAFB64E" w14:textId="77777777" w:rsidTr="00200DA1">
        <w:tc>
          <w:tcPr>
            <w:tcW w:w="7226" w:type="dxa"/>
          </w:tcPr>
          <w:p w14:paraId="2A6D5056" w14:textId="494EEA25" w:rsidR="00901AE4" w:rsidRPr="0007559D" w:rsidRDefault="00901AE4" w:rsidP="00901AE4">
            <w:pPr>
              <w:suppressAutoHyphens/>
              <w:jc w:val="center"/>
              <w:rPr>
                <w:sz w:val="18"/>
                <w:szCs w:val="18"/>
              </w:rPr>
            </w:pPr>
            <w:r w:rsidRPr="0007559D">
              <w:rPr>
                <w:b/>
                <w:sz w:val="18"/>
                <w:szCs w:val="18"/>
              </w:rPr>
              <w:t>Bild 2:</w:t>
            </w:r>
            <w:r w:rsidR="00C26A02" w:rsidRPr="0007559D">
              <w:rPr>
                <w:b/>
                <w:sz w:val="18"/>
                <w:szCs w:val="18"/>
              </w:rPr>
              <w:t xml:space="preserve"> </w:t>
            </w:r>
            <w:r w:rsidR="00C26A02" w:rsidRPr="0007559D">
              <w:rPr>
                <w:sz w:val="18"/>
                <w:szCs w:val="18"/>
              </w:rPr>
              <w:t>Zusammenbau des fertigen Fensterrahmens</w:t>
            </w:r>
            <w:r w:rsidR="00227FFE">
              <w:rPr>
                <w:sz w:val="18"/>
                <w:szCs w:val="18"/>
              </w:rPr>
              <w:t>.</w:t>
            </w:r>
          </w:p>
        </w:tc>
      </w:tr>
    </w:tbl>
    <w:p w14:paraId="75F1979D" w14:textId="77777777" w:rsidR="00901AE4" w:rsidRPr="0007559D" w:rsidRDefault="00901AE4" w:rsidP="00901AE4">
      <w:pPr>
        <w:suppressAutoHyphens/>
        <w:spacing w:line="360" w:lineRule="auto"/>
        <w:jc w:val="center"/>
        <w:rPr>
          <w:sz w:val="18"/>
          <w:szCs w:val="18"/>
        </w:rPr>
      </w:pPr>
    </w:p>
    <w:p w14:paraId="01846773" w14:textId="0FCEC46A" w:rsidR="00901AE4" w:rsidRPr="0007559D" w:rsidRDefault="00C26A02" w:rsidP="00901AE4">
      <w:pPr>
        <w:suppressAutoHyphens/>
        <w:spacing w:line="360" w:lineRule="auto"/>
        <w:jc w:val="center"/>
        <w:rPr>
          <w:sz w:val="18"/>
          <w:szCs w:val="18"/>
        </w:rPr>
      </w:pPr>
      <w:r w:rsidRPr="0007559D">
        <w:rPr>
          <w:noProof/>
          <w:sz w:val="18"/>
          <w:szCs w:val="18"/>
        </w:rPr>
        <w:drawing>
          <wp:inline distT="0" distB="0" distL="0" distR="0" wp14:anchorId="0A51D96C" wp14:editId="010EBF95">
            <wp:extent cx="3048000" cy="2033016"/>
            <wp:effectExtent l="0" t="0" r="0"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0" cy="2033016"/>
                    </a:xfrm>
                    <a:prstGeom prst="rect">
                      <a:avLst/>
                    </a:prstGeom>
                  </pic:spPr>
                </pic:pic>
              </a:graphicData>
            </a:graphic>
          </wp:inline>
        </w:drawing>
      </w:r>
    </w:p>
    <w:tbl>
      <w:tblPr>
        <w:tblW w:w="7226" w:type="dxa"/>
        <w:tblLayout w:type="fixed"/>
        <w:tblCellMar>
          <w:left w:w="70" w:type="dxa"/>
          <w:right w:w="70" w:type="dxa"/>
        </w:tblCellMar>
        <w:tblLook w:val="0000" w:firstRow="0" w:lastRow="0" w:firstColumn="0" w:lastColumn="0" w:noHBand="0" w:noVBand="0"/>
      </w:tblPr>
      <w:tblGrid>
        <w:gridCol w:w="7226"/>
      </w:tblGrid>
      <w:tr w:rsidR="00901AE4" w:rsidRPr="0007559D" w14:paraId="2ED533C8" w14:textId="77777777" w:rsidTr="00200DA1">
        <w:tc>
          <w:tcPr>
            <w:tcW w:w="7226" w:type="dxa"/>
          </w:tcPr>
          <w:p w14:paraId="4F814F8A" w14:textId="7379597E" w:rsidR="00901AE4" w:rsidRPr="0007559D" w:rsidRDefault="00901AE4" w:rsidP="00901AE4">
            <w:pPr>
              <w:suppressAutoHyphens/>
              <w:jc w:val="center"/>
              <w:rPr>
                <w:sz w:val="18"/>
                <w:szCs w:val="18"/>
              </w:rPr>
            </w:pPr>
            <w:r w:rsidRPr="0007559D">
              <w:rPr>
                <w:b/>
                <w:sz w:val="18"/>
                <w:szCs w:val="18"/>
              </w:rPr>
              <w:t>Bild 3:</w:t>
            </w:r>
            <w:r w:rsidR="00C26A02" w:rsidRPr="0007559D">
              <w:rPr>
                <w:b/>
                <w:sz w:val="18"/>
                <w:szCs w:val="18"/>
              </w:rPr>
              <w:t xml:space="preserve"> </w:t>
            </w:r>
            <w:r w:rsidR="00C26A02" w:rsidRPr="0007559D">
              <w:rPr>
                <w:sz w:val="18"/>
                <w:szCs w:val="18"/>
              </w:rPr>
              <w:t>Rundbogen, gefertigt auf der Biesse Winline 16</w:t>
            </w:r>
            <w:r w:rsidR="00227FFE">
              <w:rPr>
                <w:sz w:val="18"/>
                <w:szCs w:val="18"/>
              </w:rPr>
              <w:t>.</w:t>
            </w:r>
          </w:p>
        </w:tc>
      </w:tr>
    </w:tbl>
    <w:p w14:paraId="44304C02" w14:textId="77777777" w:rsidR="00901AE4" w:rsidRPr="0007559D" w:rsidRDefault="00901AE4" w:rsidP="00901AE4">
      <w:pPr>
        <w:suppressAutoHyphens/>
        <w:spacing w:line="360" w:lineRule="auto"/>
        <w:jc w:val="center"/>
        <w:rPr>
          <w:sz w:val="18"/>
          <w:szCs w:val="18"/>
        </w:rPr>
      </w:pPr>
    </w:p>
    <w:p w14:paraId="491C2045" w14:textId="0E83D0AC" w:rsidR="00901AE4" w:rsidRPr="0007559D" w:rsidRDefault="00901AE4" w:rsidP="00901AE4">
      <w:pPr>
        <w:suppressAutoHyphens/>
        <w:spacing w:line="360" w:lineRule="auto"/>
        <w:jc w:val="center"/>
        <w:rPr>
          <w:sz w:val="18"/>
          <w:szCs w:val="18"/>
        </w:rPr>
      </w:pPr>
      <w:r w:rsidRPr="0007559D">
        <w:rPr>
          <w:noProof/>
          <w:sz w:val="18"/>
          <w:szCs w:val="18"/>
        </w:rPr>
        <w:lastRenderedPageBreak/>
        <w:drawing>
          <wp:inline distT="0" distB="0" distL="0" distR="0" wp14:anchorId="71E8FE1E" wp14:editId="1269C87A">
            <wp:extent cx="3048000" cy="2033016"/>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0" cy="2033016"/>
                    </a:xfrm>
                    <a:prstGeom prst="rect">
                      <a:avLst/>
                    </a:prstGeom>
                  </pic:spPr>
                </pic:pic>
              </a:graphicData>
            </a:graphic>
          </wp:inline>
        </w:drawing>
      </w:r>
    </w:p>
    <w:tbl>
      <w:tblPr>
        <w:tblW w:w="7226" w:type="dxa"/>
        <w:tblLayout w:type="fixed"/>
        <w:tblCellMar>
          <w:left w:w="70" w:type="dxa"/>
          <w:right w:w="70" w:type="dxa"/>
        </w:tblCellMar>
        <w:tblLook w:val="0000" w:firstRow="0" w:lastRow="0" w:firstColumn="0" w:lastColumn="0" w:noHBand="0" w:noVBand="0"/>
      </w:tblPr>
      <w:tblGrid>
        <w:gridCol w:w="7226"/>
      </w:tblGrid>
      <w:tr w:rsidR="00901AE4" w:rsidRPr="0007559D" w14:paraId="6E1809F6" w14:textId="77777777" w:rsidTr="00200DA1">
        <w:tc>
          <w:tcPr>
            <w:tcW w:w="7226" w:type="dxa"/>
          </w:tcPr>
          <w:p w14:paraId="570ECE95" w14:textId="116B1EA1" w:rsidR="00901AE4" w:rsidRPr="0007559D" w:rsidRDefault="00901AE4" w:rsidP="00901AE4">
            <w:pPr>
              <w:suppressAutoHyphens/>
              <w:jc w:val="center"/>
              <w:rPr>
                <w:sz w:val="18"/>
                <w:szCs w:val="18"/>
              </w:rPr>
            </w:pPr>
            <w:r w:rsidRPr="0007559D">
              <w:rPr>
                <w:b/>
                <w:sz w:val="18"/>
                <w:szCs w:val="18"/>
              </w:rPr>
              <w:t>Bild 4:</w:t>
            </w:r>
            <w:r w:rsidR="00C26A02" w:rsidRPr="0007559D">
              <w:rPr>
                <w:b/>
                <w:sz w:val="18"/>
                <w:szCs w:val="18"/>
              </w:rPr>
              <w:t xml:space="preserve"> </w:t>
            </w:r>
            <w:r w:rsidR="00C26A02" w:rsidRPr="0007559D">
              <w:rPr>
                <w:sz w:val="18"/>
                <w:szCs w:val="18"/>
              </w:rPr>
              <w:t>Minimalteil, gefertigt auf der Winline 16</w:t>
            </w:r>
            <w:r w:rsidR="00227FFE">
              <w:rPr>
                <w:sz w:val="18"/>
                <w:szCs w:val="18"/>
              </w:rPr>
              <w:t>.</w:t>
            </w:r>
          </w:p>
        </w:tc>
      </w:tr>
    </w:tbl>
    <w:p w14:paraId="1CA63665" w14:textId="77777777" w:rsidR="00B60485" w:rsidRPr="0007559D" w:rsidRDefault="00B60485" w:rsidP="00901AE4">
      <w:pPr>
        <w:suppressAutoHyphens/>
        <w:spacing w:line="360" w:lineRule="auto"/>
        <w:jc w:val="center"/>
        <w:rPr>
          <w:sz w:val="18"/>
          <w:szCs w:val="18"/>
        </w:rPr>
      </w:pPr>
    </w:p>
    <w:p w14:paraId="2F81815B" w14:textId="0FC0E73F" w:rsidR="00B60485" w:rsidRPr="0007559D" w:rsidRDefault="00355E93" w:rsidP="00901AE4">
      <w:pPr>
        <w:suppressAutoHyphens/>
        <w:spacing w:line="360" w:lineRule="auto"/>
        <w:jc w:val="center"/>
        <w:rPr>
          <w:sz w:val="18"/>
          <w:szCs w:val="18"/>
        </w:rPr>
      </w:pPr>
      <w:r w:rsidRPr="0007559D">
        <w:rPr>
          <w:noProof/>
          <w:sz w:val="18"/>
          <w:szCs w:val="18"/>
        </w:rPr>
        <w:drawing>
          <wp:inline distT="0" distB="0" distL="0" distR="0" wp14:anchorId="767421DE" wp14:editId="60443483">
            <wp:extent cx="3048000" cy="2033016"/>
            <wp:effectExtent l="0" t="0" r="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0" cy="2033016"/>
                    </a:xfrm>
                    <a:prstGeom prst="rect">
                      <a:avLst/>
                    </a:prstGeom>
                  </pic:spPr>
                </pic:pic>
              </a:graphicData>
            </a:graphic>
          </wp:inline>
        </w:drawing>
      </w:r>
    </w:p>
    <w:tbl>
      <w:tblPr>
        <w:tblW w:w="7226" w:type="dxa"/>
        <w:tblLayout w:type="fixed"/>
        <w:tblCellMar>
          <w:left w:w="70" w:type="dxa"/>
          <w:right w:w="70" w:type="dxa"/>
        </w:tblCellMar>
        <w:tblLook w:val="0000" w:firstRow="0" w:lastRow="0" w:firstColumn="0" w:lastColumn="0" w:noHBand="0" w:noVBand="0"/>
      </w:tblPr>
      <w:tblGrid>
        <w:gridCol w:w="7226"/>
      </w:tblGrid>
      <w:tr w:rsidR="00B60485" w:rsidRPr="0007559D" w14:paraId="303583BF" w14:textId="77777777" w:rsidTr="00901AE4">
        <w:tc>
          <w:tcPr>
            <w:tcW w:w="7226" w:type="dxa"/>
          </w:tcPr>
          <w:p w14:paraId="6E5E3C20" w14:textId="6E8D8C82" w:rsidR="00B60485" w:rsidRPr="0007559D" w:rsidRDefault="00B60485" w:rsidP="00CE64C7">
            <w:pPr>
              <w:suppressAutoHyphens/>
              <w:jc w:val="center"/>
              <w:rPr>
                <w:sz w:val="18"/>
                <w:szCs w:val="18"/>
              </w:rPr>
            </w:pPr>
            <w:r w:rsidRPr="0007559D">
              <w:rPr>
                <w:b/>
                <w:sz w:val="18"/>
                <w:szCs w:val="18"/>
              </w:rPr>
              <w:t xml:space="preserve">Bild </w:t>
            </w:r>
            <w:r w:rsidR="00901AE4" w:rsidRPr="0007559D">
              <w:rPr>
                <w:b/>
                <w:sz w:val="18"/>
                <w:szCs w:val="18"/>
              </w:rPr>
              <w:t>5</w:t>
            </w:r>
            <w:r w:rsidRPr="0007559D">
              <w:rPr>
                <w:b/>
                <w:sz w:val="18"/>
                <w:szCs w:val="18"/>
              </w:rPr>
              <w:t>:</w:t>
            </w:r>
            <w:r w:rsidRPr="0007559D">
              <w:rPr>
                <w:sz w:val="18"/>
                <w:szCs w:val="18"/>
              </w:rPr>
              <w:t xml:space="preserve"> </w:t>
            </w:r>
            <w:r w:rsidR="00C26A02" w:rsidRPr="0007559D">
              <w:rPr>
                <w:sz w:val="18"/>
                <w:szCs w:val="18"/>
              </w:rPr>
              <w:t xml:space="preserve">Der </w:t>
            </w:r>
            <w:r w:rsidR="000D4C59">
              <w:rPr>
                <w:sz w:val="18"/>
                <w:szCs w:val="18"/>
              </w:rPr>
              <w:t>neue</w:t>
            </w:r>
            <w:r w:rsidR="00C26A02" w:rsidRPr="0007559D">
              <w:rPr>
                <w:sz w:val="18"/>
                <w:szCs w:val="18"/>
              </w:rPr>
              <w:t xml:space="preserve"> Showroom in Nersingen bietet ausreichend Platz</w:t>
            </w:r>
            <w:r w:rsidR="000D4C59">
              <w:rPr>
                <w:sz w:val="18"/>
                <w:szCs w:val="18"/>
              </w:rPr>
              <w:t xml:space="preserve"> für Kundenvorführungen.</w:t>
            </w:r>
          </w:p>
        </w:tc>
      </w:tr>
    </w:tbl>
    <w:p w14:paraId="100C146D" w14:textId="77777777" w:rsidR="00B60485" w:rsidRPr="0007559D" w:rsidRDefault="00B60485" w:rsidP="00B60485">
      <w:pPr>
        <w:suppressAutoHyphens/>
        <w:spacing w:line="360" w:lineRule="auto"/>
        <w:jc w:val="both"/>
        <w:rPr>
          <w:sz w:val="18"/>
          <w:szCs w:val="18"/>
        </w:rPr>
      </w:pPr>
    </w:p>
    <w:p w14:paraId="2C3C3576" w14:textId="77777777" w:rsidR="00B60485" w:rsidRPr="00E82E31" w:rsidRDefault="00B60485" w:rsidP="00B60485">
      <w:pPr>
        <w:suppressAutoHyphens/>
        <w:jc w:val="both"/>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858"/>
        <w:gridCol w:w="957"/>
        <w:gridCol w:w="1346"/>
      </w:tblGrid>
      <w:tr w:rsidR="00B60485" w14:paraId="10A878F9" w14:textId="77777777" w:rsidTr="00CE64C7">
        <w:tc>
          <w:tcPr>
            <w:tcW w:w="1141" w:type="dxa"/>
          </w:tcPr>
          <w:p w14:paraId="1CDBC690" w14:textId="77777777" w:rsidR="00B60485" w:rsidRDefault="00B60485" w:rsidP="00CE64C7">
            <w:pPr>
              <w:suppressAutoHyphens/>
              <w:rPr>
                <w:sz w:val="18"/>
                <w:szCs w:val="18"/>
              </w:rPr>
            </w:pPr>
            <w:r w:rsidRPr="00E82E31">
              <w:rPr>
                <w:sz w:val="18"/>
              </w:rPr>
              <w:t>Bilder:</w:t>
            </w:r>
          </w:p>
        </w:tc>
        <w:tc>
          <w:tcPr>
            <w:tcW w:w="3858" w:type="dxa"/>
          </w:tcPr>
          <w:p w14:paraId="69B08151" w14:textId="73BC359D" w:rsidR="00B60485" w:rsidRDefault="0007559D" w:rsidP="00CE64C7">
            <w:pPr>
              <w:suppressAutoHyphens/>
              <w:rPr>
                <w:sz w:val="18"/>
              </w:rPr>
            </w:pPr>
            <w:r w:rsidRPr="0007559D">
              <w:rPr>
                <w:sz w:val="18"/>
              </w:rPr>
              <w:t>Biesse_Partne</w:t>
            </w:r>
            <w:r>
              <w:rPr>
                <w:sz w:val="18"/>
              </w:rPr>
              <w:t>r</w:t>
            </w:r>
          </w:p>
          <w:p w14:paraId="34A1DC52" w14:textId="422E980C" w:rsidR="0007559D" w:rsidRDefault="0007559D" w:rsidP="00CE64C7">
            <w:pPr>
              <w:suppressAutoHyphens/>
              <w:rPr>
                <w:sz w:val="18"/>
              </w:rPr>
            </w:pPr>
            <w:r w:rsidRPr="0007559D">
              <w:rPr>
                <w:sz w:val="18"/>
              </w:rPr>
              <w:t>Fensterrahmenbau</w:t>
            </w:r>
          </w:p>
          <w:p w14:paraId="2505E4A5" w14:textId="2F6EA0CA" w:rsidR="0007559D" w:rsidRDefault="0007559D" w:rsidP="00CE64C7">
            <w:pPr>
              <w:suppressAutoHyphens/>
              <w:rPr>
                <w:sz w:val="18"/>
              </w:rPr>
            </w:pPr>
            <w:r w:rsidRPr="0007559D">
              <w:rPr>
                <w:sz w:val="18"/>
              </w:rPr>
              <w:t>Minimalteil</w:t>
            </w:r>
          </w:p>
          <w:p w14:paraId="60766098" w14:textId="2B662D35" w:rsidR="0007559D" w:rsidRDefault="0007559D" w:rsidP="00CE64C7">
            <w:pPr>
              <w:suppressAutoHyphens/>
              <w:rPr>
                <w:sz w:val="18"/>
              </w:rPr>
            </w:pPr>
            <w:r w:rsidRPr="0007559D">
              <w:rPr>
                <w:sz w:val="18"/>
              </w:rPr>
              <w:t>Rundbogen</w:t>
            </w:r>
          </w:p>
          <w:p w14:paraId="365D3BDC" w14:textId="03553CF0" w:rsidR="0007559D" w:rsidRPr="0007559D" w:rsidRDefault="0007559D" w:rsidP="00CE64C7">
            <w:pPr>
              <w:suppressAutoHyphens/>
              <w:rPr>
                <w:sz w:val="18"/>
              </w:rPr>
            </w:pPr>
            <w:r w:rsidRPr="0007559D">
              <w:rPr>
                <w:sz w:val="18"/>
              </w:rPr>
              <w:t>Showroom_Nersingen</w:t>
            </w:r>
          </w:p>
        </w:tc>
        <w:tc>
          <w:tcPr>
            <w:tcW w:w="957" w:type="dxa"/>
          </w:tcPr>
          <w:p w14:paraId="31CE2D95" w14:textId="77777777" w:rsidR="00B60485" w:rsidRDefault="00B60485" w:rsidP="00CE64C7">
            <w:pPr>
              <w:suppressAutoHyphens/>
              <w:rPr>
                <w:sz w:val="18"/>
                <w:szCs w:val="18"/>
              </w:rPr>
            </w:pPr>
            <w:r w:rsidRPr="00E82E31">
              <w:rPr>
                <w:sz w:val="18"/>
              </w:rPr>
              <w:t>Zeichen:</w:t>
            </w:r>
          </w:p>
        </w:tc>
        <w:tc>
          <w:tcPr>
            <w:tcW w:w="1346" w:type="dxa"/>
          </w:tcPr>
          <w:p w14:paraId="4DB76B9E" w14:textId="0632B0C0" w:rsidR="00B60485" w:rsidRDefault="00405CA8" w:rsidP="00CE64C7">
            <w:pPr>
              <w:suppressAutoHyphens/>
              <w:jc w:val="right"/>
              <w:rPr>
                <w:sz w:val="18"/>
                <w:szCs w:val="18"/>
              </w:rPr>
            </w:pPr>
            <w:r>
              <w:rPr>
                <w:sz w:val="18"/>
              </w:rPr>
              <w:t>2.37</w:t>
            </w:r>
            <w:r w:rsidR="000D4C59">
              <w:rPr>
                <w:sz w:val="18"/>
              </w:rPr>
              <w:t>1</w:t>
            </w:r>
          </w:p>
        </w:tc>
      </w:tr>
      <w:tr w:rsidR="00B60485" w14:paraId="22AABE17" w14:textId="77777777" w:rsidTr="00CE64C7">
        <w:tc>
          <w:tcPr>
            <w:tcW w:w="1141" w:type="dxa"/>
          </w:tcPr>
          <w:p w14:paraId="2A35A381" w14:textId="77777777" w:rsidR="00B60485" w:rsidRDefault="00B60485" w:rsidP="00CE64C7">
            <w:pPr>
              <w:suppressAutoHyphens/>
              <w:spacing w:before="120"/>
              <w:rPr>
                <w:sz w:val="18"/>
                <w:szCs w:val="18"/>
              </w:rPr>
            </w:pPr>
            <w:r w:rsidRPr="00E82E31">
              <w:rPr>
                <w:sz w:val="18"/>
              </w:rPr>
              <w:t>Dateiname:</w:t>
            </w:r>
          </w:p>
        </w:tc>
        <w:tc>
          <w:tcPr>
            <w:tcW w:w="3858" w:type="dxa"/>
          </w:tcPr>
          <w:p w14:paraId="66CE446F" w14:textId="61B408CE" w:rsidR="00B60485" w:rsidRDefault="00391C63" w:rsidP="00CE64C7">
            <w:pPr>
              <w:suppressAutoHyphens/>
              <w:spacing w:before="120"/>
              <w:rPr>
                <w:sz w:val="18"/>
                <w:szCs w:val="18"/>
              </w:rPr>
            </w:pPr>
            <w:r w:rsidRPr="00391C63">
              <w:rPr>
                <w:sz w:val="18"/>
              </w:rPr>
              <w:t>202102028_PM_Windays</w:t>
            </w:r>
          </w:p>
        </w:tc>
        <w:tc>
          <w:tcPr>
            <w:tcW w:w="957" w:type="dxa"/>
          </w:tcPr>
          <w:p w14:paraId="1224357C" w14:textId="77777777" w:rsidR="00B60485" w:rsidRDefault="00B60485" w:rsidP="00CE64C7">
            <w:pPr>
              <w:suppressAutoHyphens/>
              <w:spacing w:before="120"/>
              <w:rPr>
                <w:sz w:val="18"/>
                <w:szCs w:val="18"/>
              </w:rPr>
            </w:pPr>
            <w:r w:rsidRPr="00E82E31">
              <w:rPr>
                <w:sz w:val="18"/>
              </w:rPr>
              <w:t>Datum:</w:t>
            </w:r>
          </w:p>
        </w:tc>
        <w:tc>
          <w:tcPr>
            <w:tcW w:w="1346" w:type="dxa"/>
          </w:tcPr>
          <w:p w14:paraId="1224A3C0" w14:textId="5A3B6491" w:rsidR="00B60485" w:rsidRDefault="0081768E" w:rsidP="00CE64C7">
            <w:pPr>
              <w:suppressAutoHyphens/>
              <w:spacing w:before="120"/>
              <w:jc w:val="right"/>
              <w:rPr>
                <w:sz w:val="18"/>
                <w:szCs w:val="18"/>
              </w:rPr>
            </w:pPr>
            <w:r>
              <w:rPr>
                <w:sz w:val="18"/>
              </w:rPr>
              <w:t>25.02.2021</w:t>
            </w:r>
          </w:p>
        </w:tc>
      </w:tr>
    </w:tbl>
    <w:p w14:paraId="18BD99C9" w14:textId="38B86EB6" w:rsidR="009C5A6C" w:rsidRDefault="009C5A6C" w:rsidP="00AA1503">
      <w:pPr>
        <w:pStyle w:val="Textkrper"/>
        <w:suppressAutoHyphens/>
        <w:spacing w:before="120" w:after="120"/>
        <w:jc w:val="both"/>
        <w:rPr>
          <w:b/>
          <w:sz w:val="16"/>
        </w:rPr>
      </w:pPr>
    </w:p>
    <w:p w14:paraId="167BFDFB" w14:textId="77777777" w:rsidR="008F17EC" w:rsidRPr="00E67E7A" w:rsidRDefault="008F17EC" w:rsidP="00AA1503">
      <w:pPr>
        <w:pStyle w:val="Textkrper"/>
        <w:suppressAutoHyphens/>
        <w:spacing w:before="120" w:after="120"/>
        <w:jc w:val="both"/>
        <w:rPr>
          <w:b/>
          <w:sz w:val="16"/>
        </w:rPr>
      </w:pPr>
    </w:p>
    <w:p w14:paraId="45164038" w14:textId="4722A7D7" w:rsidR="00E01497" w:rsidRPr="00E67E7A" w:rsidRDefault="00AA1503" w:rsidP="00AA1503">
      <w:pPr>
        <w:pStyle w:val="Textkrper"/>
        <w:suppressAutoHyphens/>
        <w:spacing w:before="120" w:after="120"/>
        <w:jc w:val="both"/>
        <w:rPr>
          <w:b/>
          <w:sz w:val="16"/>
        </w:rPr>
      </w:pPr>
      <w:bookmarkStart w:id="0" w:name="_Hlk55291380"/>
      <w:r w:rsidRPr="00E67E7A">
        <w:rPr>
          <w:b/>
          <w:sz w:val="16"/>
        </w:rPr>
        <w:t xml:space="preserve">Über </w:t>
      </w:r>
      <w:r w:rsidR="009C5A6C" w:rsidRPr="00E67E7A">
        <w:rPr>
          <w:b/>
          <w:sz w:val="16"/>
        </w:rPr>
        <w:t>Biesse</w:t>
      </w:r>
    </w:p>
    <w:p w14:paraId="0BBFE6F7" w14:textId="1E6D8300" w:rsidR="00B90815" w:rsidRDefault="00B90815" w:rsidP="00B90815">
      <w:pPr>
        <w:suppressAutoHyphens/>
        <w:jc w:val="both"/>
        <w:rPr>
          <w:sz w:val="16"/>
        </w:rPr>
      </w:pPr>
      <w:r w:rsidRPr="00B90815">
        <w:rPr>
          <w:sz w:val="16"/>
        </w:rPr>
        <w:t>Die Biesse Group ist ein weltweit führender Technologiekonzern für die Verarbeitung von Holz, Glas, Stein, Kunststoff und Metall. Sie entwickelt, produziert und vertreibt Maschinen, integrierte Systeme und Software für Hersteller von Möbeln, Tür-/Fensterrahmen und Komponenten für die Bau-, Schiffbau- und Luftfahrtindustrie. Die Biesse Group investiert durchschnittlich 4% des Jahresumsatzes in Forschung und Entwicklung und verfügt über mehr als 200 angemeldete Patente. Das Unternehmen verfügt über 12 Produktionsstandorte, 39 Niederlassungen und 300 ausgewählte Händler weltweit und exportiert 85% seiner Produktion. Zu den Kunden gehören einige der renommiertesten Namen im italienischen und internationalen Design. Die 1969 von Giancarlo Selci in Pesaro gegründete Biesse SpA ist seit Juni 2001 im STAR-Segment der italienischen Börse notiert. Das Unternehmen beschäftigt derzeit 4200 Mitarbeiter weltweit.</w:t>
      </w:r>
    </w:p>
    <w:p w14:paraId="58EF9D68" w14:textId="77777777" w:rsidR="00B90815" w:rsidRPr="00B90815" w:rsidRDefault="00B90815" w:rsidP="00B90815">
      <w:pPr>
        <w:suppressAutoHyphens/>
        <w:jc w:val="both"/>
        <w:rPr>
          <w:sz w:val="16"/>
        </w:rPr>
      </w:pPr>
    </w:p>
    <w:p w14:paraId="609393B9" w14:textId="7B769637" w:rsidR="00B90815" w:rsidRDefault="00B90815" w:rsidP="00B90815">
      <w:pPr>
        <w:suppressAutoHyphens/>
        <w:jc w:val="both"/>
        <w:rPr>
          <w:sz w:val="16"/>
        </w:rPr>
      </w:pPr>
      <w:r w:rsidRPr="00B90815">
        <w:rPr>
          <w:sz w:val="16"/>
        </w:rPr>
        <w:t xml:space="preserve">Biesse Deutschland GmbH – Biesse Deutschland ist Teil der international tätigen Biesse Group und seit ihrer Gründung 1997 kontinuierlich gewachsen. Der Hersteller von CNC-Maschinen, der in seinen ersten Geschäftsjahren nur in Süddeutschland präsent war, eröffnete 2001 eine weitere Niederlassung in Löhne (Nordrhein-Westfalen) und ist seitdem bundesweit aktiv. Die Integration von Intermac Deutschland und Diamut Deutschland im Jahr 2002 waren weitere Meilensteine in der Geschichte von Biesse Deutschland. </w:t>
      </w:r>
    </w:p>
    <w:p w14:paraId="26655F29" w14:textId="18970344" w:rsidR="000F4E1B" w:rsidRPr="00E67E7A" w:rsidRDefault="00B90815" w:rsidP="00B90815">
      <w:pPr>
        <w:suppressAutoHyphens/>
        <w:jc w:val="both"/>
        <w:rPr>
          <w:sz w:val="16"/>
        </w:rPr>
      </w:pPr>
      <w:r w:rsidRPr="00B90815">
        <w:rPr>
          <w:sz w:val="16"/>
        </w:rPr>
        <w:t>Der neue Standort im bayerischen Nersingen zeichnet sich vor allem durch seine infrastrukturell ideale Lage aus, genau dort, wo die Autobahn 7 auf die Bundesstraße 10 trifft. Auf dem 6.000 Quadratmeter großen Gelände, das das Unternehmen aufgrund seiner vielfältigen Bildungs-, Ausbildungs- und Ausstellungsmöglichkeiten den "Ulmer Campus" nennt, entstand die neue Firmenzentrale.</w:t>
      </w:r>
    </w:p>
    <w:p w14:paraId="314B5C91" w14:textId="77777777" w:rsidR="00F30B06" w:rsidRPr="00E67E7A" w:rsidRDefault="00F30B06" w:rsidP="00B90815">
      <w:pPr>
        <w:pStyle w:val="Textkrper"/>
        <w:suppressAutoHyphens/>
        <w:jc w:val="both"/>
        <w:rPr>
          <w:sz w:val="16"/>
        </w:rPr>
      </w:pPr>
    </w:p>
    <w:p w14:paraId="058469B7" w14:textId="77777777" w:rsidR="00F30B06" w:rsidRPr="00E67E7A" w:rsidRDefault="00F30B06" w:rsidP="00F30B06">
      <w:pPr>
        <w:pStyle w:val="Textkrper"/>
        <w:suppressAutoHyphens/>
        <w:jc w:val="both"/>
        <w:rPr>
          <w:sz w:val="16"/>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9"/>
        <w:gridCol w:w="2303"/>
      </w:tblGrid>
      <w:tr w:rsidR="00E67E7A" w:rsidRPr="00E67E7A" w14:paraId="0BD809C0" w14:textId="77777777" w:rsidTr="009F6C8A">
        <w:tc>
          <w:tcPr>
            <w:tcW w:w="4999" w:type="dxa"/>
          </w:tcPr>
          <w:p w14:paraId="7AC3BD6C" w14:textId="0129C209" w:rsidR="00AA1503" w:rsidRPr="00E67E7A" w:rsidRDefault="00AA1503" w:rsidP="00AA1503">
            <w:pPr>
              <w:suppressAutoHyphens/>
              <w:spacing w:after="120"/>
              <w:rPr>
                <w:b/>
              </w:rPr>
            </w:pPr>
            <w:r w:rsidRPr="00E67E7A">
              <w:rPr>
                <w:b/>
              </w:rPr>
              <w:t>Kontakt:</w:t>
            </w:r>
          </w:p>
          <w:p w14:paraId="4246C6AE" w14:textId="7D91B850" w:rsidR="00AA1503" w:rsidRPr="00E67E7A" w:rsidRDefault="000F4E1B" w:rsidP="00AA1503">
            <w:pPr>
              <w:suppressAutoHyphens/>
              <w:rPr>
                <w:b/>
              </w:rPr>
            </w:pPr>
            <w:r w:rsidRPr="000F4E1B">
              <w:rPr>
                <w:b/>
              </w:rPr>
              <w:t>Biesse Deutschland GmbH</w:t>
            </w:r>
          </w:p>
          <w:p w14:paraId="3040D129" w14:textId="32C2A0C3" w:rsidR="00AA1503" w:rsidRPr="00E67E7A" w:rsidRDefault="000F4E1B" w:rsidP="00AA1503">
            <w:pPr>
              <w:pStyle w:val="Kopfzeile"/>
              <w:tabs>
                <w:tab w:val="clear" w:pos="4536"/>
                <w:tab w:val="clear" w:pos="9072"/>
              </w:tabs>
              <w:suppressAutoHyphens/>
              <w:spacing w:before="120" w:after="120"/>
            </w:pPr>
            <w:r>
              <w:t>Katharina Schaf</w:t>
            </w:r>
          </w:p>
          <w:p w14:paraId="2858ED4D" w14:textId="77777777" w:rsidR="000F4110" w:rsidRPr="00E67E7A" w:rsidRDefault="000F4110" w:rsidP="00AA1503">
            <w:pPr>
              <w:suppressAutoHyphens/>
              <w:jc w:val="both"/>
            </w:pPr>
            <w:r w:rsidRPr="00E67E7A">
              <w:t>An der Leibi 10</w:t>
            </w:r>
          </w:p>
          <w:p w14:paraId="6DDD8983" w14:textId="4B357BB6" w:rsidR="00AA1503" w:rsidRPr="00E67E7A" w:rsidRDefault="000F4110" w:rsidP="00AA1503">
            <w:pPr>
              <w:suppressAutoHyphens/>
              <w:jc w:val="both"/>
            </w:pPr>
            <w:r w:rsidRPr="00E67E7A">
              <w:t>89278 Nersingen</w:t>
            </w:r>
          </w:p>
          <w:p w14:paraId="4B3ADBFC" w14:textId="6975E78E" w:rsidR="000F4110" w:rsidRPr="00E67E7A" w:rsidRDefault="00AA1503" w:rsidP="00AA1503">
            <w:pPr>
              <w:suppressAutoHyphens/>
              <w:spacing w:before="120"/>
              <w:jc w:val="both"/>
              <w:rPr>
                <w:lang w:val="pt-PT"/>
              </w:rPr>
            </w:pPr>
            <w:r w:rsidRPr="00E67E7A">
              <w:rPr>
                <w:lang w:val="pt-PT"/>
              </w:rPr>
              <w:t>Tel.: +</w:t>
            </w:r>
            <w:r w:rsidR="00365017" w:rsidRPr="00E67E7A">
              <w:rPr>
                <w:lang w:val="pt-PT"/>
              </w:rPr>
              <w:t>49</w:t>
            </w:r>
            <w:r w:rsidRPr="00E67E7A">
              <w:rPr>
                <w:lang w:val="pt-PT"/>
              </w:rPr>
              <w:t xml:space="preserve"> </w:t>
            </w:r>
            <w:r w:rsidR="000F4110" w:rsidRPr="00E67E7A">
              <w:rPr>
                <w:lang w:val="pt-PT"/>
              </w:rPr>
              <w:t>(0)7308 / 9606 –</w:t>
            </w:r>
            <w:r w:rsidR="00B242C1" w:rsidRPr="00E67E7A">
              <w:rPr>
                <w:lang w:val="pt-PT"/>
              </w:rPr>
              <w:t xml:space="preserve"> </w:t>
            </w:r>
            <w:r w:rsidR="000F4E1B">
              <w:rPr>
                <w:lang w:val="pt-PT"/>
              </w:rPr>
              <w:t>15</w:t>
            </w:r>
          </w:p>
          <w:p w14:paraId="529A529A" w14:textId="6224522D" w:rsidR="00AA1503" w:rsidRPr="00E67E7A" w:rsidRDefault="00AA1503" w:rsidP="00AA1503">
            <w:pPr>
              <w:suppressAutoHyphens/>
              <w:jc w:val="both"/>
              <w:rPr>
                <w:lang w:val="pt-PT"/>
              </w:rPr>
            </w:pPr>
            <w:r w:rsidRPr="00E67E7A">
              <w:rPr>
                <w:lang w:val="pt-PT"/>
              </w:rPr>
              <w:t xml:space="preserve">E-Mail: </w:t>
            </w:r>
            <w:r w:rsidR="000F4E1B">
              <w:t>katharina.schaf</w:t>
            </w:r>
            <w:r w:rsidR="000F4110" w:rsidRPr="00E67E7A">
              <w:rPr>
                <w:lang w:val="pt-PT"/>
              </w:rPr>
              <w:t>@biesse.de</w:t>
            </w:r>
          </w:p>
          <w:p w14:paraId="055FCC65" w14:textId="58F36D1E" w:rsidR="00AA1503" w:rsidRPr="00E67E7A" w:rsidRDefault="00AA1503" w:rsidP="00AA1503">
            <w:pPr>
              <w:suppressAutoHyphens/>
              <w:rPr>
                <w:sz w:val="18"/>
              </w:rPr>
            </w:pPr>
            <w:r w:rsidRPr="00E67E7A">
              <w:t xml:space="preserve">Internet: </w:t>
            </w:r>
            <w:r w:rsidR="000F4110" w:rsidRPr="00E67E7A">
              <w:t>www.biesse.</w:t>
            </w:r>
            <w:r w:rsidR="000F4E1B">
              <w:t>com</w:t>
            </w:r>
          </w:p>
        </w:tc>
        <w:tc>
          <w:tcPr>
            <w:tcW w:w="2303" w:type="dxa"/>
          </w:tcPr>
          <w:p w14:paraId="4730E820" w14:textId="77777777" w:rsidR="00AA1503" w:rsidRPr="00E67E7A" w:rsidRDefault="00AA1503" w:rsidP="00AA1503">
            <w:pPr>
              <w:pStyle w:val="Textkrper"/>
              <w:suppressAutoHyphens/>
              <w:spacing w:before="240"/>
              <w:jc w:val="both"/>
              <w:rPr>
                <w:sz w:val="16"/>
              </w:rPr>
            </w:pPr>
            <w:r w:rsidRPr="00E67E7A">
              <w:rPr>
                <w:sz w:val="16"/>
              </w:rPr>
              <w:t>gii die Presse-Agentur GmbH</w:t>
            </w:r>
          </w:p>
          <w:p w14:paraId="3A45FEA0" w14:textId="77777777" w:rsidR="00AA1503" w:rsidRPr="00E67E7A" w:rsidRDefault="00AA1503" w:rsidP="00AA1503">
            <w:pPr>
              <w:pStyle w:val="Textkrper"/>
              <w:suppressAutoHyphens/>
              <w:rPr>
                <w:sz w:val="16"/>
              </w:rPr>
            </w:pPr>
            <w:r w:rsidRPr="00E67E7A">
              <w:rPr>
                <w:sz w:val="16"/>
              </w:rPr>
              <w:t>Immanuelkirchstraße 12</w:t>
            </w:r>
          </w:p>
          <w:p w14:paraId="2A46024A" w14:textId="77777777" w:rsidR="00AA1503" w:rsidRPr="00E67E7A" w:rsidRDefault="00AA1503" w:rsidP="00AA1503">
            <w:pPr>
              <w:pStyle w:val="Textkrper"/>
              <w:suppressAutoHyphens/>
              <w:jc w:val="both"/>
              <w:rPr>
                <w:sz w:val="16"/>
              </w:rPr>
            </w:pPr>
            <w:r w:rsidRPr="00E67E7A">
              <w:rPr>
                <w:sz w:val="16"/>
              </w:rPr>
              <w:t>10405 Berlin</w:t>
            </w:r>
          </w:p>
          <w:p w14:paraId="5AD29345" w14:textId="77777777" w:rsidR="00AA1503" w:rsidRPr="00E67E7A" w:rsidRDefault="00AA1503" w:rsidP="00AA1503">
            <w:pPr>
              <w:pStyle w:val="Textkrper"/>
              <w:suppressAutoHyphens/>
              <w:jc w:val="both"/>
              <w:rPr>
                <w:sz w:val="16"/>
              </w:rPr>
            </w:pPr>
            <w:r w:rsidRPr="00E67E7A">
              <w:rPr>
                <w:sz w:val="16"/>
              </w:rPr>
              <w:t>Tel.: +49 30 538 965 - 0</w:t>
            </w:r>
          </w:p>
          <w:p w14:paraId="5B68955B" w14:textId="77777777" w:rsidR="00AA1503" w:rsidRPr="00E67E7A" w:rsidRDefault="00AA1503" w:rsidP="00AA1503">
            <w:pPr>
              <w:pStyle w:val="Textkrper"/>
              <w:suppressAutoHyphens/>
              <w:jc w:val="both"/>
              <w:rPr>
                <w:sz w:val="16"/>
              </w:rPr>
            </w:pPr>
            <w:r w:rsidRPr="00E67E7A">
              <w:rPr>
                <w:sz w:val="16"/>
              </w:rPr>
              <w:t>E-Mail: info@gii.de</w:t>
            </w:r>
          </w:p>
          <w:p w14:paraId="5636B559" w14:textId="77777777" w:rsidR="00AA1503" w:rsidRPr="00E67E7A" w:rsidRDefault="00AA1503" w:rsidP="00AA1503">
            <w:pPr>
              <w:suppressAutoHyphens/>
              <w:rPr>
                <w:sz w:val="18"/>
                <w:szCs w:val="18"/>
              </w:rPr>
            </w:pPr>
            <w:r w:rsidRPr="00E67E7A">
              <w:rPr>
                <w:sz w:val="16"/>
              </w:rPr>
              <w:t>Internet: www.gii.de</w:t>
            </w:r>
          </w:p>
        </w:tc>
      </w:tr>
      <w:bookmarkEnd w:id="0"/>
    </w:tbl>
    <w:p w14:paraId="0F29077A" w14:textId="77777777" w:rsidR="00F526CD" w:rsidRPr="00F526CD" w:rsidRDefault="00F526CD" w:rsidP="00F526CD">
      <w:pPr>
        <w:suppressAutoHyphens/>
        <w:spacing w:line="360" w:lineRule="auto"/>
        <w:jc w:val="both"/>
      </w:pPr>
    </w:p>
    <w:p w14:paraId="5603498F" w14:textId="744F3A28" w:rsidR="002B7233" w:rsidRDefault="002B7233" w:rsidP="002B7233">
      <w:pPr>
        <w:suppressAutoHyphens/>
        <w:spacing w:line="360" w:lineRule="auto"/>
        <w:jc w:val="both"/>
      </w:pPr>
    </w:p>
    <w:p w14:paraId="1E770CFD" w14:textId="583A1482" w:rsidR="000F4E1B" w:rsidRDefault="000F4E1B" w:rsidP="002B7233">
      <w:pPr>
        <w:suppressAutoHyphens/>
        <w:spacing w:line="360" w:lineRule="auto"/>
        <w:jc w:val="both"/>
      </w:pPr>
    </w:p>
    <w:p w14:paraId="4731ADD2" w14:textId="0336BA09" w:rsidR="000F4E1B" w:rsidRPr="00E67E7A" w:rsidRDefault="000F4E1B" w:rsidP="000F4E1B">
      <w:pPr>
        <w:suppressAutoHyphens/>
        <w:spacing w:line="360" w:lineRule="auto"/>
        <w:jc w:val="both"/>
      </w:pPr>
    </w:p>
    <w:sectPr w:rsidR="000F4E1B" w:rsidRPr="00E67E7A">
      <w:headerReference w:type="default" r:id="rId12"/>
      <w:footerReference w:type="default" r:id="rId13"/>
      <w:headerReference w:type="first" r:id="rId14"/>
      <w:footerReference w:type="first" r:id="rId15"/>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BD868" w14:textId="77777777" w:rsidR="00FD7693" w:rsidRDefault="00FD7693">
      <w:r>
        <w:separator/>
      </w:r>
    </w:p>
  </w:endnote>
  <w:endnote w:type="continuationSeparator" w:id="0">
    <w:p w14:paraId="400F41B1" w14:textId="77777777" w:rsidR="00FD7693" w:rsidRDefault="00FD7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BF289"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74D8E"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7A108F" w14:textId="77777777" w:rsidR="00FD7693" w:rsidRDefault="00FD7693">
      <w:r>
        <w:separator/>
      </w:r>
    </w:p>
  </w:footnote>
  <w:footnote w:type="continuationSeparator" w:id="0">
    <w:p w14:paraId="073FB886" w14:textId="77777777" w:rsidR="00FD7693" w:rsidRDefault="00FD7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BB0D2" w14:textId="5F53A916" w:rsidR="00ED6799" w:rsidRPr="00560853" w:rsidRDefault="00241617" w:rsidP="00AF0A9F">
    <w:pPr>
      <w:pStyle w:val="Kopfzeile"/>
      <w:tabs>
        <w:tab w:val="clear" w:pos="4536"/>
        <w:tab w:val="clear" w:pos="9072"/>
      </w:tabs>
      <w:suppressAutoHyphens/>
      <w:ind w:left="709" w:hanging="709"/>
      <w:rPr>
        <w:rStyle w:val="Seitenzahl"/>
        <w:sz w:val="18"/>
        <w:szCs w:val="18"/>
      </w:rPr>
    </w:pPr>
    <w:r>
      <w:rPr>
        <w:noProof/>
        <w:sz w:val="18"/>
      </w:rPr>
      <w:drawing>
        <wp:anchor distT="0" distB="0" distL="114300" distR="114300" simplePos="0" relativeHeight="251663360" behindDoc="0" locked="0" layoutInCell="1" allowOverlap="1" wp14:anchorId="278A8A75" wp14:editId="03B5AE2C">
          <wp:simplePos x="0" y="0"/>
          <wp:positionH relativeFrom="column">
            <wp:posOffset>2880360</wp:posOffset>
          </wp:positionH>
          <wp:positionV relativeFrom="page">
            <wp:posOffset>457200</wp:posOffset>
          </wp:positionV>
          <wp:extent cx="2656800" cy="432000"/>
          <wp:effectExtent l="0" t="0" r="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656800" cy="432000"/>
                  </a:xfrm>
                  <a:prstGeom prst="rect">
                    <a:avLst/>
                  </a:prstGeom>
                </pic:spPr>
              </pic:pic>
            </a:graphicData>
          </a:graphic>
          <wp14:sizeRelH relativeFrom="margin">
            <wp14:pctWidth>0</wp14:pctWidth>
          </wp14:sizeRelH>
          <wp14:sizeRelV relativeFrom="margin">
            <wp14:pctHeight>0</wp14:pctHeight>
          </wp14:sizeRelV>
        </wp:anchor>
      </w:drawing>
    </w:r>
    <w:r w:rsidR="00ED6799">
      <w:rPr>
        <w:sz w:val="18"/>
      </w:rPr>
      <w:t xml:space="preserve">Seite </w:t>
    </w:r>
    <w:r w:rsidR="00ED6799">
      <w:rPr>
        <w:rStyle w:val="Seitenzahl"/>
        <w:sz w:val="18"/>
      </w:rPr>
      <w:fldChar w:fldCharType="begin"/>
    </w:r>
    <w:r w:rsidR="00ED6799">
      <w:rPr>
        <w:rStyle w:val="Seitenzahl"/>
        <w:sz w:val="18"/>
      </w:rPr>
      <w:instrText xml:space="preserve"> PAGE </w:instrText>
    </w:r>
    <w:r w:rsidR="00ED6799">
      <w:rPr>
        <w:rStyle w:val="Seitenzahl"/>
        <w:sz w:val="18"/>
      </w:rPr>
      <w:fldChar w:fldCharType="separate"/>
    </w:r>
    <w:r w:rsidR="00ED6799">
      <w:rPr>
        <w:rStyle w:val="Seitenzahl"/>
        <w:noProof/>
        <w:sz w:val="18"/>
      </w:rPr>
      <w:t>2</w:t>
    </w:r>
    <w:r w:rsidR="00ED6799">
      <w:rPr>
        <w:rStyle w:val="Seitenzahl"/>
        <w:sz w:val="18"/>
      </w:rPr>
      <w:fldChar w:fldCharType="end"/>
    </w:r>
    <w:r w:rsidR="00ED6799">
      <w:rPr>
        <w:rStyle w:val="Seitenzahl"/>
        <w:sz w:val="18"/>
      </w:rPr>
      <w:t>:</w:t>
    </w:r>
    <w:r w:rsidR="00ED6799">
      <w:rPr>
        <w:rStyle w:val="Seitenzahl"/>
        <w:sz w:val="18"/>
      </w:rPr>
      <w:tab/>
    </w:r>
    <w:r w:rsidR="00B60485">
      <w:rPr>
        <w:rStyle w:val="Seitenzahl"/>
        <w:sz w:val="18"/>
      </w:rPr>
      <w:t>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53FC1" w14:textId="70537F23" w:rsidR="00ED6799" w:rsidRPr="00AB0CD1" w:rsidRDefault="00241617">
    <w:pPr>
      <w:pStyle w:val="Kopfzeile"/>
      <w:tabs>
        <w:tab w:val="clear" w:pos="4536"/>
        <w:tab w:val="clear" w:pos="9072"/>
      </w:tabs>
      <w:rPr>
        <w:sz w:val="2"/>
        <w:lang w:val="en-US"/>
      </w:rPr>
    </w:pPr>
    <w:r>
      <w:rPr>
        <w:noProof/>
        <w:sz w:val="2"/>
        <w:lang w:val="en-US"/>
      </w:rPr>
      <w:drawing>
        <wp:anchor distT="0" distB="0" distL="114300" distR="114300" simplePos="0" relativeHeight="251662336" behindDoc="0" locked="0" layoutInCell="1" allowOverlap="1" wp14:anchorId="4E41667D" wp14:editId="214E1E24">
          <wp:simplePos x="0" y="0"/>
          <wp:positionH relativeFrom="column">
            <wp:posOffset>2880360</wp:posOffset>
          </wp:positionH>
          <wp:positionV relativeFrom="page">
            <wp:posOffset>457200</wp:posOffset>
          </wp:positionV>
          <wp:extent cx="2656800" cy="432000"/>
          <wp:effectExtent l="0" t="0" r="0" b="635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26568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7AAF"/>
    <w:rsid w:val="0001034A"/>
    <w:rsid w:val="000139E7"/>
    <w:rsid w:val="00030F6C"/>
    <w:rsid w:val="000420F1"/>
    <w:rsid w:val="00046048"/>
    <w:rsid w:val="00054A9E"/>
    <w:rsid w:val="00054D57"/>
    <w:rsid w:val="000569FC"/>
    <w:rsid w:val="0007559D"/>
    <w:rsid w:val="0007627F"/>
    <w:rsid w:val="000824B5"/>
    <w:rsid w:val="00095E7B"/>
    <w:rsid w:val="00096980"/>
    <w:rsid w:val="000A3B8D"/>
    <w:rsid w:val="000B00DC"/>
    <w:rsid w:val="000C2D90"/>
    <w:rsid w:val="000C3437"/>
    <w:rsid w:val="000C73B0"/>
    <w:rsid w:val="000D012D"/>
    <w:rsid w:val="000D0FDC"/>
    <w:rsid w:val="000D1A64"/>
    <w:rsid w:val="000D4C59"/>
    <w:rsid w:val="000E104D"/>
    <w:rsid w:val="000E3D3B"/>
    <w:rsid w:val="000E7D2B"/>
    <w:rsid w:val="000F2F73"/>
    <w:rsid w:val="000F4078"/>
    <w:rsid w:val="000F4110"/>
    <w:rsid w:val="000F4E1B"/>
    <w:rsid w:val="00100DDF"/>
    <w:rsid w:val="0010603B"/>
    <w:rsid w:val="001168DE"/>
    <w:rsid w:val="001256DE"/>
    <w:rsid w:val="00132378"/>
    <w:rsid w:val="001327A2"/>
    <w:rsid w:val="00137A6C"/>
    <w:rsid w:val="00153ED4"/>
    <w:rsid w:val="001548C2"/>
    <w:rsid w:val="00154DC6"/>
    <w:rsid w:val="00176854"/>
    <w:rsid w:val="001837C4"/>
    <w:rsid w:val="0018611B"/>
    <w:rsid w:val="0019119A"/>
    <w:rsid w:val="001B613F"/>
    <w:rsid w:val="001D6C73"/>
    <w:rsid w:val="001D725B"/>
    <w:rsid w:val="001D7746"/>
    <w:rsid w:val="001E34CE"/>
    <w:rsid w:val="001F6F34"/>
    <w:rsid w:val="001F7D90"/>
    <w:rsid w:val="00200CF0"/>
    <w:rsid w:val="002025C9"/>
    <w:rsid w:val="002059F4"/>
    <w:rsid w:val="0022029D"/>
    <w:rsid w:val="00221F40"/>
    <w:rsid w:val="00227FFE"/>
    <w:rsid w:val="00241617"/>
    <w:rsid w:val="002673B0"/>
    <w:rsid w:val="00280A83"/>
    <w:rsid w:val="00286A63"/>
    <w:rsid w:val="00286F6E"/>
    <w:rsid w:val="00294BDA"/>
    <w:rsid w:val="002A2C29"/>
    <w:rsid w:val="002A3B43"/>
    <w:rsid w:val="002A5D98"/>
    <w:rsid w:val="002B1567"/>
    <w:rsid w:val="002B537D"/>
    <w:rsid w:val="002B7233"/>
    <w:rsid w:val="002C54A7"/>
    <w:rsid w:val="002C6FC7"/>
    <w:rsid w:val="002F08F0"/>
    <w:rsid w:val="002F1438"/>
    <w:rsid w:val="00301A49"/>
    <w:rsid w:val="003044BE"/>
    <w:rsid w:val="00305CC4"/>
    <w:rsid w:val="00311BA6"/>
    <w:rsid w:val="00313441"/>
    <w:rsid w:val="00313FB0"/>
    <w:rsid w:val="00314235"/>
    <w:rsid w:val="003201FA"/>
    <w:rsid w:val="003208D1"/>
    <w:rsid w:val="00323C7A"/>
    <w:rsid w:val="0032511C"/>
    <w:rsid w:val="00326D66"/>
    <w:rsid w:val="00334EA7"/>
    <w:rsid w:val="0034069D"/>
    <w:rsid w:val="003415EC"/>
    <w:rsid w:val="00341D90"/>
    <w:rsid w:val="00347D4C"/>
    <w:rsid w:val="00355E93"/>
    <w:rsid w:val="00365017"/>
    <w:rsid w:val="00367661"/>
    <w:rsid w:val="00381C97"/>
    <w:rsid w:val="00386714"/>
    <w:rsid w:val="00391C63"/>
    <w:rsid w:val="00395E2F"/>
    <w:rsid w:val="00397AFA"/>
    <w:rsid w:val="003A24A7"/>
    <w:rsid w:val="003B0564"/>
    <w:rsid w:val="003D23A3"/>
    <w:rsid w:val="003E04C6"/>
    <w:rsid w:val="003E523C"/>
    <w:rsid w:val="00403ACC"/>
    <w:rsid w:val="00405CA8"/>
    <w:rsid w:val="00416583"/>
    <w:rsid w:val="004213E7"/>
    <w:rsid w:val="0042522D"/>
    <w:rsid w:val="00435A55"/>
    <w:rsid w:val="0044326F"/>
    <w:rsid w:val="00450D02"/>
    <w:rsid w:val="00452E43"/>
    <w:rsid w:val="00453B00"/>
    <w:rsid w:val="004562CD"/>
    <w:rsid w:val="0047448B"/>
    <w:rsid w:val="00475295"/>
    <w:rsid w:val="004918E0"/>
    <w:rsid w:val="00492DC7"/>
    <w:rsid w:val="004A104A"/>
    <w:rsid w:val="004B0AA7"/>
    <w:rsid w:val="004C0FA5"/>
    <w:rsid w:val="004D5AD1"/>
    <w:rsid w:val="004E628C"/>
    <w:rsid w:val="004F0BE4"/>
    <w:rsid w:val="004F62C7"/>
    <w:rsid w:val="005105C0"/>
    <w:rsid w:val="00511CEA"/>
    <w:rsid w:val="00520887"/>
    <w:rsid w:val="00534A58"/>
    <w:rsid w:val="00544735"/>
    <w:rsid w:val="00545F5E"/>
    <w:rsid w:val="00547F0F"/>
    <w:rsid w:val="0055168F"/>
    <w:rsid w:val="00552100"/>
    <w:rsid w:val="00557109"/>
    <w:rsid w:val="00560853"/>
    <w:rsid w:val="00572FDA"/>
    <w:rsid w:val="005770BE"/>
    <w:rsid w:val="0058047A"/>
    <w:rsid w:val="00585A60"/>
    <w:rsid w:val="00595E08"/>
    <w:rsid w:val="005A05F2"/>
    <w:rsid w:val="005A5C8C"/>
    <w:rsid w:val="005A6B33"/>
    <w:rsid w:val="005B32BE"/>
    <w:rsid w:val="005D15A8"/>
    <w:rsid w:val="005E0D91"/>
    <w:rsid w:val="005E5BE4"/>
    <w:rsid w:val="005F12D5"/>
    <w:rsid w:val="005F3476"/>
    <w:rsid w:val="0060107C"/>
    <w:rsid w:val="00603D3F"/>
    <w:rsid w:val="00606772"/>
    <w:rsid w:val="006067F8"/>
    <w:rsid w:val="00615695"/>
    <w:rsid w:val="006213DB"/>
    <w:rsid w:val="00630C7A"/>
    <w:rsid w:val="00633447"/>
    <w:rsid w:val="00637BDC"/>
    <w:rsid w:val="0064019F"/>
    <w:rsid w:val="00647946"/>
    <w:rsid w:val="00652A2B"/>
    <w:rsid w:val="0065483F"/>
    <w:rsid w:val="00663FC9"/>
    <w:rsid w:val="0067163A"/>
    <w:rsid w:val="00683E8B"/>
    <w:rsid w:val="00686760"/>
    <w:rsid w:val="00687C4F"/>
    <w:rsid w:val="0069138A"/>
    <w:rsid w:val="006931AD"/>
    <w:rsid w:val="00697D53"/>
    <w:rsid w:val="006A14C7"/>
    <w:rsid w:val="006B334F"/>
    <w:rsid w:val="006B68A6"/>
    <w:rsid w:val="006C1388"/>
    <w:rsid w:val="006C4E0C"/>
    <w:rsid w:val="006C7E60"/>
    <w:rsid w:val="006E3522"/>
    <w:rsid w:val="006E38B4"/>
    <w:rsid w:val="006F35CF"/>
    <w:rsid w:val="007027AD"/>
    <w:rsid w:val="007054D5"/>
    <w:rsid w:val="00720A25"/>
    <w:rsid w:val="00720A45"/>
    <w:rsid w:val="00731109"/>
    <w:rsid w:val="00735C5E"/>
    <w:rsid w:val="00737586"/>
    <w:rsid w:val="00760635"/>
    <w:rsid w:val="00762EB1"/>
    <w:rsid w:val="007645D5"/>
    <w:rsid w:val="00777A91"/>
    <w:rsid w:val="00780F3E"/>
    <w:rsid w:val="00791071"/>
    <w:rsid w:val="0079585B"/>
    <w:rsid w:val="007977F1"/>
    <w:rsid w:val="007A31D2"/>
    <w:rsid w:val="007B7FB4"/>
    <w:rsid w:val="007C7F78"/>
    <w:rsid w:val="007D1FA0"/>
    <w:rsid w:val="007D320A"/>
    <w:rsid w:val="007F0ECF"/>
    <w:rsid w:val="007F1505"/>
    <w:rsid w:val="007F4499"/>
    <w:rsid w:val="007F4E0A"/>
    <w:rsid w:val="00800653"/>
    <w:rsid w:val="008019F2"/>
    <w:rsid w:val="00803E91"/>
    <w:rsid w:val="00805836"/>
    <w:rsid w:val="0081768E"/>
    <w:rsid w:val="008231CB"/>
    <w:rsid w:val="00830459"/>
    <w:rsid w:val="008416F4"/>
    <w:rsid w:val="008469C9"/>
    <w:rsid w:val="00847DE7"/>
    <w:rsid w:val="008502A1"/>
    <w:rsid w:val="0085161F"/>
    <w:rsid w:val="00854AE0"/>
    <w:rsid w:val="00855E77"/>
    <w:rsid w:val="0086293E"/>
    <w:rsid w:val="00881F54"/>
    <w:rsid w:val="00885470"/>
    <w:rsid w:val="008927AD"/>
    <w:rsid w:val="00896BE7"/>
    <w:rsid w:val="008974F5"/>
    <w:rsid w:val="008A2F03"/>
    <w:rsid w:val="008A47DD"/>
    <w:rsid w:val="008B0145"/>
    <w:rsid w:val="008C4E2F"/>
    <w:rsid w:val="008C78CA"/>
    <w:rsid w:val="008C7C1F"/>
    <w:rsid w:val="008D3F03"/>
    <w:rsid w:val="008F17EC"/>
    <w:rsid w:val="008F1AA4"/>
    <w:rsid w:val="008F518C"/>
    <w:rsid w:val="008F6DB4"/>
    <w:rsid w:val="00901AE4"/>
    <w:rsid w:val="00904CCB"/>
    <w:rsid w:val="00917B19"/>
    <w:rsid w:val="009423DD"/>
    <w:rsid w:val="009441CC"/>
    <w:rsid w:val="009442EC"/>
    <w:rsid w:val="00946ADB"/>
    <w:rsid w:val="00960A15"/>
    <w:rsid w:val="00960ACD"/>
    <w:rsid w:val="009754E0"/>
    <w:rsid w:val="009911F3"/>
    <w:rsid w:val="009955DE"/>
    <w:rsid w:val="009978C7"/>
    <w:rsid w:val="009A21C8"/>
    <w:rsid w:val="009C0195"/>
    <w:rsid w:val="009C0D60"/>
    <w:rsid w:val="009C29EB"/>
    <w:rsid w:val="009C5A6C"/>
    <w:rsid w:val="009D2EED"/>
    <w:rsid w:val="009E08C9"/>
    <w:rsid w:val="00A11D8C"/>
    <w:rsid w:val="00A1389B"/>
    <w:rsid w:val="00A20D04"/>
    <w:rsid w:val="00A31387"/>
    <w:rsid w:val="00A34106"/>
    <w:rsid w:val="00A3639E"/>
    <w:rsid w:val="00A41FB4"/>
    <w:rsid w:val="00A50E1F"/>
    <w:rsid w:val="00A51FBC"/>
    <w:rsid w:val="00A55274"/>
    <w:rsid w:val="00A562FB"/>
    <w:rsid w:val="00A61294"/>
    <w:rsid w:val="00A62E63"/>
    <w:rsid w:val="00A641A4"/>
    <w:rsid w:val="00A846CC"/>
    <w:rsid w:val="00AA1503"/>
    <w:rsid w:val="00AB0CD1"/>
    <w:rsid w:val="00AB2A13"/>
    <w:rsid w:val="00AB450C"/>
    <w:rsid w:val="00AB560F"/>
    <w:rsid w:val="00AC695A"/>
    <w:rsid w:val="00AD0213"/>
    <w:rsid w:val="00AE2E6F"/>
    <w:rsid w:val="00AE4275"/>
    <w:rsid w:val="00AF0A9F"/>
    <w:rsid w:val="00B00C77"/>
    <w:rsid w:val="00B075B6"/>
    <w:rsid w:val="00B105F1"/>
    <w:rsid w:val="00B13E1A"/>
    <w:rsid w:val="00B242C1"/>
    <w:rsid w:val="00B36916"/>
    <w:rsid w:val="00B4199C"/>
    <w:rsid w:val="00B44C2F"/>
    <w:rsid w:val="00B45DB5"/>
    <w:rsid w:val="00B60485"/>
    <w:rsid w:val="00B61850"/>
    <w:rsid w:val="00B63601"/>
    <w:rsid w:val="00B667EA"/>
    <w:rsid w:val="00B77941"/>
    <w:rsid w:val="00B84C11"/>
    <w:rsid w:val="00B90815"/>
    <w:rsid w:val="00B917A6"/>
    <w:rsid w:val="00B9441F"/>
    <w:rsid w:val="00BB1F0B"/>
    <w:rsid w:val="00BC370C"/>
    <w:rsid w:val="00BC3880"/>
    <w:rsid w:val="00BD6026"/>
    <w:rsid w:val="00BE09EF"/>
    <w:rsid w:val="00BE28EB"/>
    <w:rsid w:val="00BE2C7C"/>
    <w:rsid w:val="00C0755F"/>
    <w:rsid w:val="00C07ADC"/>
    <w:rsid w:val="00C14532"/>
    <w:rsid w:val="00C26A02"/>
    <w:rsid w:val="00C50FC7"/>
    <w:rsid w:val="00C51183"/>
    <w:rsid w:val="00C63EE2"/>
    <w:rsid w:val="00C67F95"/>
    <w:rsid w:val="00C70671"/>
    <w:rsid w:val="00C817C3"/>
    <w:rsid w:val="00C902DE"/>
    <w:rsid w:val="00C92D4B"/>
    <w:rsid w:val="00C92E91"/>
    <w:rsid w:val="00CA3620"/>
    <w:rsid w:val="00CB1DAB"/>
    <w:rsid w:val="00CB3865"/>
    <w:rsid w:val="00CB75DC"/>
    <w:rsid w:val="00CC53E7"/>
    <w:rsid w:val="00CC6D3D"/>
    <w:rsid w:val="00CC7B11"/>
    <w:rsid w:val="00CD4B56"/>
    <w:rsid w:val="00CF0C42"/>
    <w:rsid w:val="00CF1777"/>
    <w:rsid w:val="00D178EE"/>
    <w:rsid w:val="00D34152"/>
    <w:rsid w:val="00D41260"/>
    <w:rsid w:val="00D44BE8"/>
    <w:rsid w:val="00D45C47"/>
    <w:rsid w:val="00D52184"/>
    <w:rsid w:val="00D72DCF"/>
    <w:rsid w:val="00D74AA7"/>
    <w:rsid w:val="00D75C05"/>
    <w:rsid w:val="00D92F59"/>
    <w:rsid w:val="00DA2E10"/>
    <w:rsid w:val="00DB330D"/>
    <w:rsid w:val="00DB4F27"/>
    <w:rsid w:val="00DB6F79"/>
    <w:rsid w:val="00DC22CA"/>
    <w:rsid w:val="00DD57A3"/>
    <w:rsid w:val="00DE14EB"/>
    <w:rsid w:val="00DF0B6E"/>
    <w:rsid w:val="00DF1BDA"/>
    <w:rsid w:val="00DF6041"/>
    <w:rsid w:val="00E00785"/>
    <w:rsid w:val="00E01497"/>
    <w:rsid w:val="00E208D3"/>
    <w:rsid w:val="00E246CF"/>
    <w:rsid w:val="00E30B6A"/>
    <w:rsid w:val="00E34B3B"/>
    <w:rsid w:val="00E4742E"/>
    <w:rsid w:val="00E54F1A"/>
    <w:rsid w:val="00E6438E"/>
    <w:rsid w:val="00E67E7A"/>
    <w:rsid w:val="00E7294C"/>
    <w:rsid w:val="00E7751F"/>
    <w:rsid w:val="00E80126"/>
    <w:rsid w:val="00E828F6"/>
    <w:rsid w:val="00E82E31"/>
    <w:rsid w:val="00E90613"/>
    <w:rsid w:val="00E90FD4"/>
    <w:rsid w:val="00EA266A"/>
    <w:rsid w:val="00EB18DE"/>
    <w:rsid w:val="00EB217C"/>
    <w:rsid w:val="00EB310E"/>
    <w:rsid w:val="00EB3A97"/>
    <w:rsid w:val="00EB4092"/>
    <w:rsid w:val="00ED6799"/>
    <w:rsid w:val="00ED6F12"/>
    <w:rsid w:val="00EE336C"/>
    <w:rsid w:val="00EE7926"/>
    <w:rsid w:val="00EF1E63"/>
    <w:rsid w:val="00EF3080"/>
    <w:rsid w:val="00EF3C50"/>
    <w:rsid w:val="00F10B27"/>
    <w:rsid w:val="00F10BF0"/>
    <w:rsid w:val="00F15B78"/>
    <w:rsid w:val="00F2501F"/>
    <w:rsid w:val="00F25757"/>
    <w:rsid w:val="00F304CF"/>
    <w:rsid w:val="00F30B06"/>
    <w:rsid w:val="00F34233"/>
    <w:rsid w:val="00F42B1E"/>
    <w:rsid w:val="00F526CD"/>
    <w:rsid w:val="00F5727B"/>
    <w:rsid w:val="00F640E3"/>
    <w:rsid w:val="00F6489D"/>
    <w:rsid w:val="00F82403"/>
    <w:rsid w:val="00F848D0"/>
    <w:rsid w:val="00F91377"/>
    <w:rsid w:val="00F978EF"/>
    <w:rsid w:val="00FA5A6C"/>
    <w:rsid w:val="00FB2262"/>
    <w:rsid w:val="00FB30B3"/>
    <w:rsid w:val="00FC29F5"/>
    <w:rsid w:val="00FC3E43"/>
    <w:rsid w:val="00FD7693"/>
    <w:rsid w:val="00FE72BD"/>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ABF3F6B"/>
  <w15:chartTrackingRefBased/>
  <w15:docId w15:val="{C4CFA6C8-E3BF-407B-906C-F5C01813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uiPriority w:val="99"/>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F12D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F12D5"/>
    <w:rPr>
      <w:rFonts w:ascii="Segoe UI" w:hAnsi="Segoe UI" w:cs="Segoe UI"/>
      <w:sz w:val="18"/>
      <w:szCs w:val="18"/>
    </w:rPr>
  </w:style>
  <w:style w:type="character" w:styleId="NichtaufgelsteErwhnung">
    <w:name w:val="Unresolved Mention"/>
    <w:basedOn w:val="Absatz-Standardschriftart"/>
    <w:uiPriority w:val="99"/>
    <w:semiHidden/>
    <w:unhideWhenUsed/>
    <w:rsid w:val="000F4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857">
      <w:bodyDiv w:val="1"/>
      <w:marLeft w:val="0"/>
      <w:marRight w:val="0"/>
      <w:marTop w:val="0"/>
      <w:marBottom w:val="0"/>
      <w:divBdr>
        <w:top w:val="none" w:sz="0" w:space="0" w:color="auto"/>
        <w:left w:val="none" w:sz="0" w:space="0" w:color="auto"/>
        <w:bottom w:val="none" w:sz="0" w:space="0" w:color="auto"/>
        <w:right w:val="none" w:sz="0" w:space="0" w:color="auto"/>
      </w:divBdr>
    </w:div>
    <w:div w:id="915170042">
      <w:bodyDiv w:val="1"/>
      <w:marLeft w:val="0"/>
      <w:marRight w:val="0"/>
      <w:marTop w:val="0"/>
      <w:marBottom w:val="0"/>
      <w:divBdr>
        <w:top w:val="none" w:sz="0" w:space="0" w:color="auto"/>
        <w:left w:val="none" w:sz="0" w:space="0" w:color="auto"/>
        <w:bottom w:val="none" w:sz="0" w:space="0" w:color="auto"/>
        <w:right w:val="none" w:sz="0" w:space="0" w:color="auto"/>
      </w:divBdr>
    </w:div>
    <w:div w:id="1059789224">
      <w:bodyDiv w:val="1"/>
      <w:marLeft w:val="0"/>
      <w:marRight w:val="0"/>
      <w:marTop w:val="0"/>
      <w:marBottom w:val="0"/>
      <w:divBdr>
        <w:top w:val="none" w:sz="0" w:space="0" w:color="auto"/>
        <w:left w:val="none" w:sz="0" w:space="0" w:color="auto"/>
        <w:bottom w:val="none" w:sz="0" w:space="0" w:color="auto"/>
        <w:right w:val="none" w:sz="0" w:space="0" w:color="auto"/>
      </w:divBdr>
    </w:div>
    <w:div w:id="1386685354">
      <w:bodyDiv w:val="1"/>
      <w:marLeft w:val="0"/>
      <w:marRight w:val="0"/>
      <w:marTop w:val="0"/>
      <w:marBottom w:val="0"/>
      <w:divBdr>
        <w:top w:val="none" w:sz="0" w:space="0" w:color="auto"/>
        <w:left w:val="none" w:sz="0" w:space="0" w:color="auto"/>
        <w:bottom w:val="none" w:sz="0" w:space="0" w:color="auto"/>
        <w:right w:val="none" w:sz="0" w:space="0" w:color="auto"/>
      </w:divBdr>
    </w:div>
    <w:div w:id="2058580110">
      <w:bodyDiv w:val="1"/>
      <w:marLeft w:val="0"/>
      <w:marRight w:val="0"/>
      <w:marTop w:val="0"/>
      <w:marBottom w:val="0"/>
      <w:divBdr>
        <w:top w:val="none" w:sz="0" w:space="0" w:color="auto"/>
        <w:left w:val="none" w:sz="0" w:space="0" w:color="auto"/>
        <w:bottom w:val="none" w:sz="0" w:space="0" w:color="auto"/>
        <w:right w:val="none" w:sz="0" w:space="0" w:color="auto"/>
      </w:divBdr>
      <w:divsChild>
        <w:div w:id="1919440267">
          <w:marLeft w:val="0"/>
          <w:marRight w:val="0"/>
          <w:marTop w:val="0"/>
          <w:marBottom w:val="0"/>
          <w:divBdr>
            <w:top w:val="none" w:sz="0" w:space="0" w:color="auto"/>
            <w:left w:val="none" w:sz="0" w:space="0" w:color="auto"/>
            <w:bottom w:val="none" w:sz="0" w:space="0" w:color="auto"/>
            <w:right w:val="none" w:sz="0" w:space="0" w:color="auto"/>
          </w:divBdr>
        </w:div>
        <w:div w:id="1208878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4467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8</cp:revision>
  <cp:lastPrinted>2020-11-04T10:12:00Z</cp:lastPrinted>
  <dcterms:created xsi:type="dcterms:W3CDTF">2021-02-24T09:00:00Z</dcterms:created>
  <dcterms:modified xsi:type="dcterms:W3CDTF">2021-02-25T11:46:00Z</dcterms:modified>
</cp:coreProperties>
</file>