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28AA" w14:textId="77777777" w:rsidR="00397953" w:rsidRPr="00243576" w:rsidRDefault="00397953" w:rsidP="00947819">
      <w:pPr>
        <w:rPr>
          <w:sz w:val="40"/>
          <w:szCs w:val="40"/>
        </w:rPr>
      </w:pPr>
      <w:r w:rsidRPr="00243576">
        <w:rPr>
          <w:sz w:val="40"/>
          <w:szCs w:val="40"/>
        </w:rPr>
        <w:t>Press</w:t>
      </w:r>
      <w:r w:rsidR="002C607D" w:rsidRPr="00243576">
        <w:rPr>
          <w:sz w:val="40"/>
          <w:szCs w:val="40"/>
        </w:rPr>
        <w:t xml:space="preserve"> Release</w:t>
      </w:r>
    </w:p>
    <w:p w14:paraId="4227DBAC" w14:textId="77777777" w:rsidR="00397953" w:rsidRPr="00243576" w:rsidRDefault="00397953" w:rsidP="00947819">
      <w:pPr>
        <w:spacing w:line="360" w:lineRule="auto"/>
        <w:ind w:right="-2"/>
        <w:rPr>
          <w:b/>
          <w:sz w:val="24"/>
        </w:rPr>
      </w:pPr>
    </w:p>
    <w:p w14:paraId="0E232E21" w14:textId="525E5E6C" w:rsidR="00947819" w:rsidRPr="00B56C20" w:rsidRDefault="00EA7497" w:rsidP="00947819">
      <w:pPr>
        <w:spacing w:line="360" w:lineRule="auto"/>
        <w:rPr>
          <w:b/>
          <w:sz w:val="24"/>
          <w:lang w:val="en-US"/>
        </w:rPr>
      </w:pPr>
      <w:r w:rsidRPr="0087078B">
        <w:rPr>
          <w:b/>
          <w:sz w:val="24"/>
          <w:lang w:val="en-US"/>
        </w:rPr>
        <w:t>Menzel Elektromotoren forms U.S. partnership</w:t>
      </w:r>
    </w:p>
    <w:p w14:paraId="08214F53" w14:textId="77777777" w:rsidR="00EA7497" w:rsidRPr="00EA7497" w:rsidRDefault="00EA7497" w:rsidP="00947819">
      <w:pPr>
        <w:spacing w:line="360" w:lineRule="auto"/>
        <w:ind w:right="-2"/>
        <w:rPr>
          <w:lang w:val="en-US"/>
        </w:rPr>
      </w:pPr>
    </w:p>
    <w:p w14:paraId="18565362" w14:textId="5E319A80" w:rsidR="00243576" w:rsidRPr="00C21EDF" w:rsidRDefault="00C21EDF" w:rsidP="00243576">
      <w:pPr>
        <w:pStyle w:val="Kopfzeile"/>
        <w:tabs>
          <w:tab w:val="clear" w:pos="4536"/>
          <w:tab w:val="clear" w:pos="9072"/>
        </w:tabs>
        <w:spacing w:line="360" w:lineRule="auto"/>
        <w:ind w:right="-2"/>
        <w:jc w:val="both"/>
        <w:rPr>
          <w:lang w:val="en-US"/>
        </w:rPr>
      </w:pPr>
      <w:r w:rsidRPr="0087078B">
        <w:rPr>
          <w:lang w:val="en-US"/>
        </w:rPr>
        <w:t>German motor manufacturer Menzel Elektromotoren has recruited an industry expert as a representative in the U.S. to serve customers even better: Marc Amato has 27 years of experience in the electric motor and machine industry, particularly in motor manufacturing, re-manufacturing, troubleshooting, and machine applications. He has led teams of engineers and technicians during installation, startup, and commissioning of machines up to 30,000 hp (20 MW). He has an in-depth background in forensic failure analysis and is a specialist in bearing systems. He is well connected in the power, cement, mining, steel industries, which are all focal sectors for Menzel. The manufacturer supplies the U.S. market with large special motors in the medium and high-output range and with smaller special motors such as roller table motors and crane motors. The company has a large stock of AC and DC motors for urgent replacements, and specializes in quickly adapting them for various applications as well as manufacturing bespoke motors from scratch. The portfolio includes DC motors up to 3,000 hp (2,000 kW) from 160 V to 1,000 V and induction motors from 220 V to 13,800 V: squirrel cage induction motors up to 33,000 hp (25,000 kW) and slip ring induction motors up to 20,000 hp (15,000 kW).</w:t>
      </w:r>
    </w:p>
    <w:p w14:paraId="767375E7" w14:textId="0547EE5C" w:rsidR="00243576" w:rsidRDefault="00EA7497" w:rsidP="00EA7497">
      <w:pPr>
        <w:pStyle w:val="Kopfzeile"/>
        <w:tabs>
          <w:tab w:val="clear" w:pos="4536"/>
          <w:tab w:val="clear" w:pos="9072"/>
        </w:tabs>
        <w:jc w:val="both"/>
        <w:rPr>
          <w:lang w:val="en-US"/>
        </w:rPr>
      </w:pPr>
      <w:r w:rsidRPr="0087078B">
        <w:rPr>
          <w:lang w:val="en-US"/>
        </w:rPr>
        <w:t xml:space="preserve">More information: </w:t>
      </w:r>
      <w:hyperlink r:id="rId7" w:history="1">
        <w:r w:rsidR="00243576" w:rsidRPr="005A7FD4">
          <w:rPr>
            <w:rStyle w:val="Hyperlink"/>
            <w:lang w:val="en-US"/>
          </w:rPr>
          <w:t>https://www.menzel-motors.com/special-electric-motors/</w:t>
        </w:r>
      </w:hyperlink>
    </w:p>
    <w:p w14:paraId="10800507" w14:textId="77777777" w:rsidR="00EA7497" w:rsidRPr="0087078B" w:rsidRDefault="00EA7497" w:rsidP="00EA7497">
      <w:pPr>
        <w:pStyle w:val="Kopfzeile"/>
        <w:tabs>
          <w:tab w:val="clear" w:pos="4536"/>
          <w:tab w:val="clear" w:pos="9072"/>
        </w:tabs>
        <w:jc w:val="both"/>
        <w:rPr>
          <w:lang w:val="en-US"/>
        </w:rPr>
      </w:pPr>
    </w:p>
    <w:p w14:paraId="1A4D8A94" w14:textId="77777777" w:rsidR="00EA7497" w:rsidRPr="0087078B" w:rsidRDefault="00EA7497" w:rsidP="00EA7497">
      <w:pPr>
        <w:pStyle w:val="Kopfzeile"/>
        <w:tabs>
          <w:tab w:val="clear" w:pos="4536"/>
          <w:tab w:val="clear" w:pos="9072"/>
        </w:tabs>
        <w:jc w:val="both"/>
        <w:rPr>
          <w:lang w:val="en-US"/>
        </w:rPr>
      </w:pPr>
      <w:r w:rsidRPr="0087078B">
        <w:rPr>
          <w:lang w:val="en-US"/>
        </w:rPr>
        <w:t>U.S. sales contact:</w:t>
      </w:r>
    </w:p>
    <w:p w14:paraId="2BCA099D" w14:textId="77777777" w:rsidR="00EA7497" w:rsidRPr="0087078B" w:rsidRDefault="00EA7497" w:rsidP="00EA7497">
      <w:pPr>
        <w:pStyle w:val="Kopfzeile"/>
        <w:tabs>
          <w:tab w:val="clear" w:pos="4536"/>
          <w:tab w:val="clear" w:pos="9072"/>
        </w:tabs>
        <w:jc w:val="both"/>
        <w:rPr>
          <w:lang w:val="en-US"/>
        </w:rPr>
      </w:pPr>
      <w:r w:rsidRPr="0087078B">
        <w:rPr>
          <w:lang w:val="en-US"/>
        </w:rPr>
        <w:t>Marc Amato</w:t>
      </w:r>
    </w:p>
    <w:p w14:paraId="00DF8835" w14:textId="77777777" w:rsidR="00EA7497" w:rsidRPr="0087078B" w:rsidRDefault="00EA7497" w:rsidP="00EA7497">
      <w:pPr>
        <w:pStyle w:val="Kopfzeile"/>
        <w:tabs>
          <w:tab w:val="clear" w:pos="4536"/>
          <w:tab w:val="clear" w:pos="9072"/>
        </w:tabs>
        <w:jc w:val="both"/>
        <w:rPr>
          <w:lang w:val="en-US"/>
        </w:rPr>
      </w:pPr>
      <w:r w:rsidRPr="0087078B">
        <w:rPr>
          <w:lang w:val="en-US"/>
        </w:rPr>
        <w:t xml:space="preserve">Phone: </w:t>
      </w:r>
      <w:r>
        <w:rPr>
          <w:lang w:val="en-US"/>
        </w:rPr>
        <w:t xml:space="preserve">+1 </w:t>
      </w:r>
      <w:r w:rsidRPr="0087078B">
        <w:rPr>
          <w:lang w:val="en-US"/>
        </w:rPr>
        <w:t>401.640.7169</w:t>
      </w:r>
    </w:p>
    <w:p w14:paraId="1A790743" w14:textId="77777777" w:rsidR="00EA7497" w:rsidRPr="0087078B" w:rsidRDefault="00A432F3" w:rsidP="00EA7497">
      <w:pPr>
        <w:pStyle w:val="Kopfzeile"/>
        <w:tabs>
          <w:tab w:val="clear" w:pos="4536"/>
          <w:tab w:val="clear" w:pos="9072"/>
        </w:tabs>
        <w:jc w:val="both"/>
        <w:rPr>
          <w:lang w:val="en-US"/>
        </w:rPr>
      </w:pPr>
      <w:hyperlink r:id="rId8" w:history="1">
        <w:r w:rsidR="00EA7497" w:rsidRPr="0087078B">
          <w:rPr>
            <w:rStyle w:val="Hyperlink"/>
            <w:lang w:val="en-US"/>
          </w:rPr>
          <w:t>marca@menzel-motors.com</w:t>
        </w:r>
      </w:hyperlink>
    </w:p>
    <w:p w14:paraId="30185D0C" w14:textId="77777777" w:rsidR="00EA7497" w:rsidRPr="0087078B" w:rsidRDefault="00EA7497" w:rsidP="00EA7497">
      <w:pPr>
        <w:pStyle w:val="Kopfzeile"/>
        <w:tabs>
          <w:tab w:val="clear" w:pos="4536"/>
          <w:tab w:val="clear" w:pos="9072"/>
        </w:tabs>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EA7497" w:rsidRPr="0087078B" w14:paraId="3F93F099" w14:textId="77777777" w:rsidTr="00273DA6">
        <w:tc>
          <w:tcPr>
            <w:tcW w:w="7226" w:type="dxa"/>
          </w:tcPr>
          <w:p w14:paraId="31B6742F" w14:textId="77777777" w:rsidR="00EA7497" w:rsidRPr="0087078B" w:rsidRDefault="00A432F3" w:rsidP="00273DA6">
            <w:pPr>
              <w:spacing w:after="120"/>
              <w:jc w:val="center"/>
              <w:rPr>
                <w:lang w:val="en-US"/>
              </w:rPr>
            </w:pPr>
            <w:r>
              <w:rPr>
                <w:lang w:val="en-US"/>
              </w:rPr>
              <w:pict w14:anchorId="37CF1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5pt;height:208pt">
                  <v:imagedata r:id="rId9" o:title="menzel_large_electric_motors_1000px"/>
                </v:shape>
              </w:pict>
            </w:r>
          </w:p>
        </w:tc>
      </w:tr>
      <w:tr w:rsidR="00EA7497" w:rsidRPr="00C21EDF" w14:paraId="7BF9150A" w14:textId="77777777" w:rsidTr="00273DA6">
        <w:tc>
          <w:tcPr>
            <w:tcW w:w="7226" w:type="dxa"/>
          </w:tcPr>
          <w:p w14:paraId="298204A6" w14:textId="7260668D" w:rsidR="00EA7497" w:rsidRPr="0087078B" w:rsidRDefault="00EA7497" w:rsidP="00273DA6">
            <w:pPr>
              <w:jc w:val="center"/>
              <w:rPr>
                <w:sz w:val="18"/>
                <w:szCs w:val="18"/>
                <w:lang w:val="en-US"/>
              </w:rPr>
            </w:pPr>
            <w:r w:rsidRPr="0087078B">
              <w:rPr>
                <w:b/>
                <w:sz w:val="18"/>
                <w:szCs w:val="18"/>
                <w:lang w:val="en-US"/>
              </w:rPr>
              <w:t>Caption:</w:t>
            </w:r>
            <w:r w:rsidRPr="0087078B">
              <w:rPr>
                <w:sz w:val="18"/>
                <w:szCs w:val="18"/>
                <w:lang w:val="en-US"/>
              </w:rPr>
              <w:t xml:space="preserve"> </w:t>
            </w:r>
            <w:r w:rsidR="00C21EDF" w:rsidRPr="0087078B">
              <w:rPr>
                <w:sz w:val="18"/>
                <w:szCs w:val="18"/>
                <w:lang w:val="en-US"/>
              </w:rPr>
              <w:t>Menzel manufactures high-output special motors and can supply quick replacements from a large stock to keep downtimes down</w:t>
            </w:r>
          </w:p>
        </w:tc>
      </w:tr>
    </w:tbl>
    <w:p w14:paraId="1DA91E71" w14:textId="77777777" w:rsidR="00EA7497" w:rsidRPr="0087078B" w:rsidRDefault="00EA7497" w:rsidP="00EA7497">
      <w:pPr>
        <w:spacing w:line="360" w:lineRule="auto"/>
        <w:jc w:val="both"/>
        <w:rPr>
          <w:lang w:val="en-US"/>
        </w:rPr>
      </w:pPr>
    </w:p>
    <w:p w14:paraId="18D6A295" w14:textId="77777777" w:rsidR="004F59DB" w:rsidRPr="004F59DB" w:rsidRDefault="004F59DB" w:rsidP="004F59DB">
      <w:pPr>
        <w:jc w:val="both"/>
        <w:rPr>
          <w:lang w:val="en-US"/>
        </w:rPr>
      </w:pPr>
    </w:p>
    <w:tbl>
      <w:tblPr>
        <w:tblW w:w="0" w:type="auto"/>
        <w:tblLayout w:type="fixed"/>
        <w:tblLook w:val="04A0" w:firstRow="1" w:lastRow="0" w:firstColumn="1" w:lastColumn="0" w:noHBand="0" w:noVBand="1"/>
      </w:tblPr>
      <w:tblGrid>
        <w:gridCol w:w="1177"/>
        <w:gridCol w:w="3527"/>
        <w:gridCol w:w="1424"/>
        <w:gridCol w:w="1174"/>
      </w:tblGrid>
      <w:tr w:rsidR="004F59DB" w:rsidRPr="004F59DB" w14:paraId="6CF4BB23" w14:textId="77777777" w:rsidTr="00B95DD3">
        <w:tc>
          <w:tcPr>
            <w:tcW w:w="1177" w:type="dxa"/>
            <w:shd w:val="clear" w:color="auto" w:fill="auto"/>
          </w:tcPr>
          <w:p w14:paraId="7D27DC22" w14:textId="77777777" w:rsidR="004F59DB" w:rsidRPr="004F59DB" w:rsidRDefault="004F59DB" w:rsidP="004F59DB">
            <w:pPr>
              <w:rPr>
                <w:sz w:val="18"/>
                <w:szCs w:val="18"/>
                <w:lang w:val="en-US"/>
              </w:rPr>
            </w:pPr>
            <w:r w:rsidRPr="004F59DB">
              <w:rPr>
                <w:sz w:val="18"/>
                <w:szCs w:val="18"/>
                <w:lang w:val="en-US"/>
              </w:rPr>
              <w:t>Image/s:</w:t>
            </w:r>
          </w:p>
        </w:tc>
        <w:tc>
          <w:tcPr>
            <w:tcW w:w="3527" w:type="dxa"/>
            <w:shd w:val="clear" w:color="auto" w:fill="auto"/>
          </w:tcPr>
          <w:p w14:paraId="7D34F26B" w14:textId="3467BB3F" w:rsidR="004F59DB" w:rsidRPr="004F59DB" w:rsidRDefault="00EA7497" w:rsidP="004F59DB">
            <w:pPr>
              <w:rPr>
                <w:sz w:val="18"/>
                <w:szCs w:val="18"/>
                <w:lang w:val="en-US"/>
              </w:rPr>
            </w:pPr>
            <w:r w:rsidRPr="0087078B">
              <w:rPr>
                <w:sz w:val="18"/>
                <w:szCs w:val="18"/>
                <w:lang w:val="en-US"/>
              </w:rPr>
              <w:t>menzel_large_electric_motors</w:t>
            </w:r>
          </w:p>
        </w:tc>
        <w:tc>
          <w:tcPr>
            <w:tcW w:w="1424" w:type="dxa"/>
            <w:shd w:val="clear" w:color="auto" w:fill="auto"/>
          </w:tcPr>
          <w:p w14:paraId="7344ECA0" w14:textId="77777777" w:rsidR="004F59DB" w:rsidRPr="004F59DB" w:rsidRDefault="004F59DB" w:rsidP="004F59DB">
            <w:pPr>
              <w:rPr>
                <w:sz w:val="18"/>
                <w:szCs w:val="18"/>
                <w:lang w:val="en-US"/>
              </w:rPr>
            </w:pPr>
            <w:r w:rsidRPr="004F59DB">
              <w:rPr>
                <w:sz w:val="18"/>
                <w:szCs w:val="18"/>
                <w:lang w:val="en-US"/>
              </w:rPr>
              <w:t>Characters:</w:t>
            </w:r>
          </w:p>
        </w:tc>
        <w:tc>
          <w:tcPr>
            <w:tcW w:w="1174" w:type="dxa"/>
            <w:shd w:val="clear" w:color="auto" w:fill="auto"/>
          </w:tcPr>
          <w:p w14:paraId="3636BCC6" w14:textId="56AE08A3" w:rsidR="004F59DB" w:rsidRPr="004F59DB" w:rsidRDefault="00C21EDF" w:rsidP="004F59DB">
            <w:pPr>
              <w:jc w:val="right"/>
              <w:rPr>
                <w:sz w:val="18"/>
                <w:szCs w:val="18"/>
                <w:lang w:val="en-US"/>
              </w:rPr>
            </w:pPr>
            <w:r>
              <w:rPr>
                <w:sz w:val="18"/>
                <w:szCs w:val="18"/>
                <w:lang w:val="en-US"/>
              </w:rPr>
              <w:t>1285</w:t>
            </w:r>
          </w:p>
        </w:tc>
      </w:tr>
      <w:tr w:rsidR="004F59DB" w:rsidRPr="004F59DB" w14:paraId="3651E6B7" w14:textId="77777777" w:rsidTr="00B95DD3">
        <w:tc>
          <w:tcPr>
            <w:tcW w:w="1177" w:type="dxa"/>
            <w:shd w:val="clear" w:color="auto" w:fill="auto"/>
          </w:tcPr>
          <w:p w14:paraId="03BC2B4C" w14:textId="77777777" w:rsidR="004F59DB" w:rsidRPr="004F59DB" w:rsidRDefault="004F59DB" w:rsidP="004F59DB">
            <w:pPr>
              <w:spacing w:before="120"/>
              <w:rPr>
                <w:sz w:val="18"/>
                <w:szCs w:val="18"/>
                <w:lang w:val="en-US"/>
              </w:rPr>
            </w:pPr>
            <w:r w:rsidRPr="004F59DB">
              <w:rPr>
                <w:sz w:val="18"/>
                <w:szCs w:val="18"/>
                <w:lang w:val="en-US"/>
              </w:rPr>
              <w:t>File name:</w:t>
            </w:r>
          </w:p>
        </w:tc>
        <w:tc>
          <w:tcPr>
            <w:tcW w:w="3527" w:type="dxa"/>
            <w:shd w:val="clear" w:color="auto" w:fill="auto"/>
          </w:tcPr>
          <w:p w14:paraId="64D5C691" w14:textId="20C69D62" w:rsidR="004F59DB" w:rsidRPr="004F59DB" w:rsidRDefault="00EA7497" w:rsidP="004F59DB">
            <w:pPr>
              <w:spacing w:before="120"/>
              <w:rPr>
                <w:sz w:val="18"/>
                <w:szCs w:val="18"/>
                <w:lang w:val="en-US"/>
              </w:rPr>
            </w:pPr>
            <w:r w:rsidRPr="00EA7497">
              <w:rPr>
                <w:sz w:val="18"/>
                <w:szCs w:val="18"/>
                <w:lang w:val="en-US"/>
              </w:rPr>
              <w:t>202104023_pm_menzel_usa_en</w:t>
            </w:r>
          </w:p>
        </w:tc>
        <w:tc>
          <w:tcPr>
            <w:tcW w:w="1424" w:type="dxa"/>
            <w:shd w:val="clear" w:color="auto" w:fill="auto"/>
          </w:tcPr>
          <w:p w14:paraId="782F9F36" w14:textId="77777777" w:rsidR="004F59DB" w:rsidRPr="004F59DB" w:rsidRDefault="004F59DB" w:rsidP="004F59DB">
            <w:pPr>
              <w:spacing w:before="120"/>
              <w:rPr>
                <w:sz w:val="18"/>
                <w:szCs w:val="18"/>
                <w:lang w:val="en-US"/>
              </w:rPr>
            </w:pPr>
            <w:r w:rsidRPr="004F59DB">
              <w:rPr>
                <w:sz w:val="18"/>
                <w:szCs w:val="18"/>
                <w:lang w:val="en-US"/>
              </w:rPr>
              <w:t>Date:</w:t>
            </w:r>
          </w:p>
        </w:tc>
        <w:tc>
          <w:tcPr>
            <w:tcW w:w="1174" w:type="dxa"/>
            <w:shd w:val="clear" w:color="auto" w:fill="auto"/>
          </w:tcPr>
          <w:p w14:paraId="55FBC218" w14:textId="2B732AFE" w:rsidR="004F59DB" w:rsidRPr="004F59DB" w:rsidRDefault="00A432F3" w:rsidP="004F59DB">
            <w:pPr>
              <w:spacing w:before="120"/>
              <w:jc w:val="right"/>
              <w:rPr>
                <w:sz w:val="18"/>
                <w:szCs w:val="18"/>
                <w:lang w:val="en-US"/>
              </w:rPr>
            </w:pPr>
            <w:r>
              <w:rPr>
                <w:sz w:val="18"/>
                <w:szCs w:val="18"/>
                <w:lang w:val="en-US"/>
              </w:rPr>
              <w:t>04-28-2021</w:t>
            </w:r>
          </w:p>
        </w:tc>
      </w:tr>
    </w:tbl>
    <w:p w14:paraId="7F0CC5B4" w14:textId="77777777" w:rsidR="004F59DB" w:rsidRPr="004F59DB" w:rsidRDefault="004F59DB" w:rsidP="004F59DB">
      <w:pPr>
        <w:spacing w:before="120" w:after="120"/>
        <w:rPr>
          <w:b/>
          <w:sz w:val="16"/>
          <w:lang w:val="en-US"/>
        </w:rPr>
      </w:pPr>
      <w:r w:rsidRPr="004F59DB">
        <w:rPr>
          <w:b/>
          <w:sz w:val="16"/>
          <w:lang w:val="en-US"/>
        </w:rPr>
        <w:t xml:space="preserve">About </w:t>
      </w:r>
      <w:r w:rsidRPr="000D3D1B">
        <w:rPr>
          <w:b/>
          <w:sz w:val="16"/>
        </w:rPr>
        <w:t>Menzel Elektromotoren</w:t>
      </w:r>
    </w:p>
    <w:p w14:paraId="280998AE" w14:textId="77777777" w:rsidR="004F59DB" w:rsidRPr="004F59DB" w:rsidRDefault="004F59DB" w:rsidP="004F59DB">
      <w:pPr>
        <w:jc w:val="both"/>
        <w:rPr>
          <w:sz w:val="16"/>
          <w:lang w:val="en-US"/>
        </w:rPr>
      </w:pPr>
      <w:r w:rsidRPr="0003119F">
        <w:rPr>
          <w:sz w:val="16"/>
          <w:lang w:val="en-US"/>
        </w:rPr>
        <w:t>Based in Berlin, Menzel Elektromotoren GmbH has been manufacturing and distributing electric motors for more than 90 years.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p>
    <w:p w14:paraId="133322A8" w14:textId="77777777" w:rsidR="004F59DB" w:rsidRPr="004F59DB" w:rsidRDefault="004F59DB" w:rsidP="004F59DB">
      <w:pPr>
        <w:pBdr>
          <w:between w:val="single" w:sz="4" w:space="1" w:color="auto"/>
        </w:pBdr>
        <w:jc w:val="both"/>
        <w:rPr>
          <w:sz w:val="16"/>
          <w:lang w:val="en-US"/>
        </w:rPr>
      </w:pPr>
    </w:p>
    <w:p w14:paraId="2BC53989" w14:textId="77777777" w:rsidR="004F59DB" w:rsidRPr="004F59DB" w:rsidRDefault="004F59DB" w:rsidP="004F59DB">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4F59DB" w14:paraId="5521495A" w14:textId="77777777" w:rsidTr="00B95DD3">
        <w:tc>
          <w:tcPr>
            <w:tcW w:w="4704" w:type="dxa"/>
            <w:shd w:val="clear" w:color="auto" w:fill="auto"/>
          </w:tcPr>
          <w:p w14:paraId="483D0094" w14:textId="77777777" w:rsidR="004F59DB" w:rsidRPr="002C7173" w:rsidRDefault="004F59DB" w:rsidP="004F59DB">
            <w:pPr>
              <w:rPr>
                <w:b/>
              </w:rPr>
            </w:pPr>
            <w:r w:rsidRPr="002C7173">
              <w:rPr>
                <w:b/>
              </w:rPr>
              <w:t>Contact:</w:t>
            </w:r>
          </w:p>
          <w:p w14:paraId="674C165D" w14:textId="77777777" w:rsidR="004F59DB" w:rsidRPr="002C7173" w:rsidRDefault="004F59DB" w:rsidP="004F59DB">
            <w:pPr>
              <w:pStyle w:val="berschrift2"/>
              <w:ind w:right="-70"/>
              <w:rPr>
                <w:sz w:val="20"/>
              </w:rPr>
            </w:pPr>
            <w:r w:rsidRPr="002C7173">
              <w:rPr>
                <w:sz w:val="20"/>
              </w:rPr>
              <w:t>Menzel Elektromotoren GmbH</w:t>
            </w:r>
          </w:p>
          <w:p w14:paraId="6D02DD80" w14:textId="77777777" w:rsidR="004F59DB" w:rsidRPr="00FB4890" w:rsidRDefault="004F59DB" w:rsidP="004F59DB">
            <w:pPr>
              <w:pStyle w:val="Kopfzeile"/>
              <w:tabs>
                <w:tab w:val="clear" w:pos="4536"/>
                <w:tab w:val="clear" w:pos="9072"/>
              </w:tabs>
              <w:spacing w:before="120" w:after="120"/>
            </w:pPr>
            <w:r w:rsidRPr="00FB4890">
              <w:t>Mathis Menzel</w:t>
            </w:r>
          </w:p>
          <w:p w14:paraId="21F87109" w14:textId="77777777" w:rsidR="004F59DB" w:rsidRPr="00FB4890" w:rsidRDefault="004F59DB" w:rsidP="004F59DB">
            <w:pPr>
              <w:jc w:val="both"/>
            </w:pPr>
            <w:r w:rsidRPr="00FB4890">
              <w:t>Neues Ufer 19</w:t>
            </w:r>
            <w:r>
              <w:t>-</w:t>
            </w:r>
            <w:r w:rsidRPr="00FB4890">
              <w:t>25</w:t>
            </w:r>
          </w:p>
          <w:p w14:paraId="531531B9" w14:textId="77777777" w:rsidR="004F59DB" w:rsidRPr="00FB4890" w:rsidRDefault="004F59DB" w:rsidP="004F59DB">
            <w:pPr>
              <w:jc w:val="both"/>
            </w:pPr>
            <w:r w:rsidRPr="00FB4890">
              <w:t>10553 Berlin</w:t>
            </w:r>
          </w:p>
          <w:p w14:paraId="6F215CAC" w14:textId="77777777" w:rsidR="004F59DB" w:rsidRPr="00FB4890" w:rsidRDefault="004F59DB" w:rsidP="004F59DB">
            <w:pPr>
              <w:jc w:val="both"/>
            </w:pPr>
            <w:r w:rsidRPr="00FB4890">
              <w:t>Germany</w:t>
            </w:r>
          </w:p>
          <w:p w14:paraId="6DED23D9" w14:textId="77777777" w:rsidR="004F59DB" w:rsidRPr="00FB4890" w:rsidRDefault="004F59DB" w:rsidP="004F59DB">
            <w:pPr>
              <w:spacing w:before="120"/>
              <w:jc w:val="both"/>
            </w:pPr>
            <w:r>
              <w:t>Phone</w:t>
            </w:r>
            <w:r w:rsidRPr="00FB4890">
              <w:t xml:space="preserve">: +49 </w:t>
            </w:r>
            <w:r>
              <w:t xml:space="preserve">. </w:t>
            </w:r>
            <w:r w:rsidRPr="00FB4890">
              <w:t xml:space="preserve">30 </w:t>
            </w:r>
            <w:r>
              <w:t>.</w:t>
            </w:r>
            <w:r w:rsidRPr="00FB4890">
              <w:t xml:space="preserve"> 349</w:t>
            </w:r>
            <w:r>
              <w:t xml:space="preserve"> </w:t>
            </w:r>
            <w:r w:rsidRPr="00FB4890">
              <w:t>922-0</w:t>
            </w:r>
          </w:p>
          <w:p w14:paraId="3D85354B" w14:textId="77777777" w:rsidR="0079055A" w:rsidRPr="002C7173" w:rsidRDefault="004F59DB" w:rsidP="004F59DB">
            <w:pPr>
              <w:jc w:val="both"/>
              <w:rPr>
                <w:lang w:val="fr-FR"/>
              </w:rPr>
            </w:pPr>
            <w:r w:rsidRPr="002C7173">
              <w:rPr>
                <w:lang w:val="fr-FR"/>
              </w:rPr>
              <w:t xml:space="preserve">Email: </w:t>
            </w:r>
            <w:hyperlink r:id="rId10" w:history="1">
              <w:r w:rsidR="0079055A" w:rsidRPr="00432268">
                <w:rPr>
                  <w:rStyle w:val="Hyperlink"/>
                  <w:lang w:val="fr-FR"/>
                </w:rPr>
                <w:t>info@menzel-motors.com</w:t>
              </w:r>
            </w:hyperlink>
          </w:p>
          <w:p w14:paraId="3A5A42A8" w14:textId="77777777" w:rsidR="0079055A" w:rsidRPr="004F59DB" w:rsidRDefault="004F59DB" w:rsidP="0079055A">
            <w:pPr>
              <w:rPr>
                <w:sz w:val="18"/>
                <w:szCs w:val="18"/>
                <w:lang w:val="fr-FR"/>
              </w:rPr>
            </w:pPr>
            <w:r w:rsidRPr="002C7173">
              <w:rPr>
                <w:lang w:val="fr-FR"/>
              </w:rPr>
              <w:t xml:space="preserve">Internet: </w:t>
            </w:r>
            <w:hyperlink r:id="rId11" w:history="1">
              <w:r w:rsidR="0079055A" w:rsidRPr="00432268">
                <w:rPr>
                  <w:rStyle w:val="Hyperlink"/>
                  <w:lang w:val="fr-FR"/>
                </w:rPr>
                <w:t>www.menzel-motors.com</w:t>
              </w:r>
            </w:hyperlink>
          </w:p>
        </w:tc>
        <w:tc>
          <w:tcPr>
            <w:tcW w:w="2598" w:type="dxa"/>
            <w:shd w:val="clear" w:color="auto" w:fill="auto"/>
          </w:tcPr>
          <w:p w14:paraId="33BBFAA7" w14:textId="77777777" w:rsidR="004F59DB" w:rsidRPr="004F59DB" w:rsidRDefault="004F59DB" w:rsidP="004F59DB">
            <w:pPr>
              <w:spacing w:before="240"/>
              <w:rPr>
                <w:sz w:val="16"/>
              </w:rPr>
            </w:pPr>
            <w:r w:rsidRPr="004F59DB">
              <w:rPr>
                <w:sz w:val="16"/>
              </w:rPr>
              <w:t>gii die Presse-Agentur GmbH</w:t>
            </w:r>
          </w:p>
          <w:p w14:paraId="4D8BA76B" w14:textId="77777777" w:rsidR="004F59DB" w:rsidRPr="004F59DB" w:rsidRDefault="004F59DB" w:rsidP="004F59DB">
            <w:pPr>
              <w:rPr>
                <w:sz w:val="16"/>
                <w:lang w:val="en-US"/>
              </w:rPr>
            </w:pPr>
            <w:r w:rsidRPr="004F59DB">
              <w:rPr>
                <w:sz w:val="16"/>
              </w:rPr>
              <w:t xml:space="preserve">Immanuelkirchstr. </w:t>
            </w:r>
            <w:r w:rsidRPr="004F59DB">
              <w:rPr>
                <w:sz w:val="16"/>
                <w:lang w:val="en-US"/>
              </w:rPr>
              <w:t>12</w:t>
            </w:r>
          </w:p>
          <w:p w14:paraId="01A28A0B" w14:textId="77777777" w:rsidR="004F59DB" w:rsidRPr="004F59DB" w:rsidRDefault="004F59DB" w:rsidP="004F59DB">
            <w:pPr>
              <w:rPr>
                <w:sz w:val="16"/>
                <w:lang w:val="en-US"/>
              </w:rPr>
            </w:pPr>
            <w:r w:rsidRPr="004F59DB">
              <w:rPr>
                <w:sz w:val="16"/>
                <w:lang w:val="en-US"/>
              </w:rPr>
              <w:t>10405 Berlin</w:t>
            </w:r>
          </w:p>
          <w:p w14:paraId="53967720" w14:textId="77777777" w:rsidR="004F59DB" w:rsidRPr="004F59DB" w:rsidRDefault="004F59DB" w:rsidP="004F59DB">
            <w:pPr>
              <w:rPr>
                <w:sz w:val="16"/>
                <w:lang w:val="en-US"/>
              </w:rPr>
            </w:pPr>
            <w:r w:rsidRPr="004F59DB">
              <w:rPr>
                <w:sz w:val="16"/>
                <w:lang w:val="en-US"/>
              </w:rPr>
              <w:t>Germany</w:t>
            </w:r>
          </w:p>
          <w:p w14:paraId="4E64EA21" w14:textId="77777777" w:rsidR="004F59DB" w:rsidRPr="004F59DB" w:rsidRDefault="004F59DB" w:rsidP="004F59DB">
            <w:pPr>
              <w:rPr>
                <w:sz w:val="16"/>
                <w:lang w:val="en-US"/>
              </w:rPr>
            </w:pPr>
            <w:r w:rsidRPr="004F59DB">
              <w:rPr>
                <w:sz w:val="16"/>
                <w:lang w:val="en-US"/>
              </w:rPr>
              <w:t>Phone: +49 . 30 . 538 965</w:t>
            </w:r>
            <w:r>
              <w:rPr>
                <w:sz w:val="16"/>
                <w:lang w:val="en-US"/>
              </w:rPr>
              <w:t>-</w:t>
            </w:r>
            <w:r w:rsidRPr="004F59DB">
              <w:rPr>
                <w:sz w:val="16"/>
                <w:lang w:val="en-US"/>
              </w:rPr>
              <w:t>0</w:t>
            </w:r>
          </w:p>
          <w:p w14:paraId="1076E1B0" w14:textId="77777777" w:rsidR="0079055A" w:rsidRPr="004F59DB" w:rsidRDefault="004F59DB" w:rsidP="004F59DB">
            <w:pPr>
              <w:rPr>
                <w:sz w:val="16"/>
                <w:lang w:val="en-US"/>
              </w:rPr>
            </w:pPr>
            <w:r w:rsidRPr="004F59DB">
              <w:rPr>
                <w:sz w:val="16"/>
                <w:lang w:val="en-US"/>
              </w:rPr>
              <w:t xml:space="preserve">Email: </w:t>
            </w:r>
            <w:hyperlink r:id="rId12" w:history="1">
              <w:r w:rsidR="0079055A" w:rsidRPr="00432268">
                <w:rPr>
                  <w:rStyle w:val="Hyperlink"/>
                  <w:sz w:val="16"/>
                  <w:lang w:val="en-US"/>
                </w:rPr>
                <w:t>info@gii.de</w:t>
              </w:r>
            </w:hyperlink>
          </w:p>
          <w:p w14:paraId="3BBCCD6B" w14:textId="77777777" w:rsidR="0079055A" w:rsidRPr="004F59DB" w:rsidRDefault="004F59DB" w:rsidP="0079055A">
            <w:pPr>
              <w:rPr>
                <w:sz w:val="18"/>
                <w:szCs w:val="18"/>
                <w:lang w:val="en-US"/>
              </w:rPr>
            </w:pPr>
            <w:r w:rsidRPr="004F59DB">
              <w:rPr>
                <w:sz w:val="16"/>
              </w:rPr>
              <w:t xml:space="preserve">Internet: </w:t>
            </w:r>
            <w:hyperlink r:id="rId13" w:history="1">
              <w:r w:rsidR="0079055A" w:rsidRPr="00432268">
                <w:rPr>
                  <w:rStyle w:val="Hyperlink"/>
                  <w:sz w:val="16"/>
                </w:rPr>
                <w:t>www.gii.de</w:t>
              </w:r>
            </w:hyperlink>
          </w:p>
        </w:tc>
      </w:tr>
    </w:tbl>
    <w:p w14:paraId="7907E679" w14:textId="77777777" w:rsidR="004F59DB" w:rsidRPr="004F59DB" w:rsidRDefault="004F59DB" w:rsidP="004F59DB">
      <w:pPr>
        <w:rPr>
          <w:lang w:val="en-US"/>
        </w:rPr>
      </w:pPr>
    </w:p>
    <w:sectPr w:rsidR="004F59DB" w:rsidRPr="004F59DB" w:rsidSect="008905EB">
      <w:headerReference w:type="default" r:id="rId14"/>
      <w:footerReference w:type="default" r:id="rId15"/>
      <w:headerReference w:type="first" r:id="rId16"/>
      <w:footerReference w:type="first" r:id="rId17"/>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E326" w14:textId="77777777" w:rsidR="00F10BF5" w:rsidRDefault="00F10BF5">
      <w:r>
        <w:separator/>
      </w:r>
    </w:p>
  </w:endnote>
  <w:endnote w:type="continuationSeparator" w:id="0">
    <w:p w14:paraId="16C70DB1" w14:textId="77777777" w:rsidR="00F10BF5" w:rsidRDefault="00F1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C0B6"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67E2"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50D0" w14:textId="77777777" w:rsidR="00F10BF5" w:rsidRDefault="00F10BF5">
      <w:r>
        <w:separator/>
      </w:r>
    </w:p>
  </w:footnote>
  <w:footnote w:type="continuationSeparator" w:id="0">
    <w:p w14:paraId="1ED7301F" w14:textId="77777777" w:rsidR="00F10BF5" w:rsidRDefault="00F1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E5DE" w14:textId="5337F926" w:rsidR="00397953" w:rsidRDefault="00A432F3" w:rsidP="00947819">
    <w:pPr>
      <w:pStyle w:val="Kopfzeile"/>
      <w:tabs>
        <w:tab w:val="clear" w:pos="4536"/>
        <w:tab w:val="clear" w:pos="9072"/>
      </w:tabs>
      <w:ind w:left="709" w:hanging="709"/>
      <w:rPr>
        <w:rStyle w:val="Seitenzahl"/>
        <w:sz w:val="18"/>
      </w:rPr>
    </w:pPr>
    <w:r>
      <w:rPr>
        <w:noProof/>
        <w:sz w:val="18"/>
      </w:rPr>
      <w:pict w14:anchorId="113F1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5025F9">
      <w:rPr>
        <w:sz w:val="18"/>
      </w:rPr>
      <w:t>Pag</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EA7497" w:rsidRPr="00045A0B">
      <w:rPr>
        <w:rStyle w:val="Seitenzahl"/>
        <w:sz w:val="18"/>
        <w:lang w:val="en-US"/>
      </w:rPr>
      <w:t>U.S.</w:t>
    </w:r>
    <w:r w:rsidR="00EA7497">
      <w:rPr>
        <w:rStyle w:val="Seitenzahl"/>
        <w:sz w:val="18"/>
        <w:lang w:val="en-US"/>
      </w:rPr>
      <w:t xml:space="preserve"> partnership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F466" w14:textId="77777777" w:rsidR="00397953" w:rsidRDefault="00A432F3">
    <w:pPr>
      <w:pStyle w:val="Kopfzeile"/>
      <w:tabs>
        <w:tab w:val="clear" w:pos="4536"/>
        <w:tab w:val="clear" w:pos="9072"/>
      </w:tabs>
      <w:rPr>
        <w:sz w:val="2"/>
      </w:rPr>
    </w:pPr>
    <w:r>
      <w:rPr>
        <w:noProof/>
      </w:rPr>
      <w:pict w14:anchorId="3BC7B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22836"/>
    <w:rsid w:val="0003119F"/>
    <w:rsid w:val="00086A6A"/>
    <w:rsid w:val="000D3D1B"/>
    <w:rsid w:val="000E7AE5"/>
    <w:rsid w:val="00145013"/>
    <w:rsid w:val="00162BC6"/>
    <w:rsid w:val="00243576"/>
    <w:rsid w:val="00267A0E"/>
    <w:rsid w:val="002C607D"/>
    <w:rsid w:val="002C7173"/>
    <w:rsid w:val="002E0264"/>
    <w:rsid w:val="00341AFC"/>
    <w:rsid w:val="00366D6A"/>
    <w:rsid w:val="00397953"/>
    <w:rsid w:val="003B2C6D"/>
    <w:rsid w:val="003F5DB1"/>
    <w:rsid w:val="0040522D"/>
    <w:rsid w:val="0042754D"/>
    <w:rsid w:val="004D4722"/>
    <w:rsid w:val="004F59DB"/>
    <w:rsid w:val="0050030F"/>
    <w:rsid w:val="005025F9"/>
    <w:rsid w:val="00577FDA"/>
    <w:rsid w:val="0060680E"/>
    <w:rsid w:val="0064124C"/>
    <w:rsid w:val="006B381C"/>
    <w:rsid w:val="00700CFC"/>
    <w:rsid w:val="0070201B"/>
    <w:rsid w:val="00712381"/>
    <w:rsid w:val="0079055A"/>
    <w:rsid w:val="008905EB"/>
    <w:rsid w:val="0089496A"/>
    <w:rsid w:val="00947819"/>
    <w:rsid w:val="00965936"/>
    <w:rsid w:val="0099798F"/>
    <w:rsid w:val="009F6B50"/>
    <w:rsid w:val="00A12E04"/>
    <w:rsid w:val="00A432F3"/>
    <w:rsid w:val="00A609F8"/>
    <w:rsid w:val="00AB03B0"/>
    <w:rsid w:val="00AD1196"/>
    <w:rsid w:val="00AE4E98"/>
    <w:rsid w:val="00B56C20"/>
    <w:rsid w:val="00B62090"/>
    <w:rsid w:val="00B961DC"/>
    <w:rsid w:val="00BE27C5"/>
    <w:rsid w:val="00BF3F31"/>
    <w:rsid w:val="00C21EDF"/>
    <w:rsid w:val="00C36973"/>
    <w:rsid w:val="00C85113"/>
    <w:rsid w:val="00D206BE"/>
    <w:rsid w:val="00D222ED"/>
    <w:rsid w:val="00D338AA"/>
    <w:rsid w:val="00DC270B"/>
    <w:rsid w:val="00E03DB1"/>
    <w:rsid w:val="00EA7497"/>
    <w:rsid w:val="00ED4CC3"/>
    <w:rsid w:val="00F10BF5"/>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0ED2ECE2"/>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character" w:customStyle="1" w:styleId="KopfzeileZchn">
    <w:name w:val="Kopfzeile Zchn"/>
    <w:link w:val="Kopfzeile"/>
    <w:semiHidden/>
    <w:rsid w:val="00A609F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a@menzel-motors.com" TargetMode="External"/><Relationship Id="rId13" Type="http://schemas.openxmlformats.org/officeDocument/2006/relationships/hyperlink" Target="http://www.gi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zel-motors.com/special-electric-motors/" TargetMode="External"/><Relationship Id="rId12" Type="http://schemas.openxmlformats.org/officeDocument/2006/relationships/hyperlink" Target="mailto:info@gii.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zel-motor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menzel-moto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3315</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a.schlee</cp:lastModifiedBy>
  <cp:revision>21</cp:revision>
  <cp:lastPrinted>2014-05-09T08:50:00Z</cp:lastPrinted>
  <dcterms:created xsi:type="dcterms:W3CDTF">2019-01-24T12:17:00Z</dcterms:created>
  <dcterms:modified xsi:type="dcterms:W3CDTF">2021-04-28T13:23:00Z</dcterms:modified>
</cp:coreProperties>
</file>