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47819">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47819">
      <w:pPr>
        <w:spacing w:line="360" w:lineRule="auto"/>
        <w:ind w:right="-2"/>
        <w:rPr>
          <w:b/>
          <w:sz w:val="24"/>
          <w:lang w:val="en-US"/>
        </w:rPr>
      </w:pPr>
    </w:p>
    <w:p w14:paraId="0E232E21" w14:textId="3E6F67CC" w:rsidR="00947819" w:rsidRPr="00B56C20" w:rsidRDefault="00E9036D" w:rsidP="00947819">
      <w:pPr>
        <w:spacing w:line="360" w:lineRule="auto"/>
        <w:rPr>
          <w:b/>
          <w:sz w:val="24"/>
          <w:lang w:val="en-US"/>
        </w:rPr>
      </w:pPr>
      <w:r>
        <w:rPr>
          <w:b/>
          <w:bCs/>
          <w:sz w:val="24"/>
          <w:lang w:val="en-US"/>
        </w:rPr>
        <w:t>Highly overloadable mill motors in several sizes</w:t>
      </w:r>
    </w:p>
    <w:p w14:paraId="76AD56E4" w14:textId="77777777" w:rsidR="00397953" w:rsidRPr="00B56C20" w:rsidRDefault="00397953" w:rsidP="00947819">
      <w:pPr>
        <w:spacing w:line="360" w:lineRule="auto"/>
        <w:ind w:right="-2"/>
        <w:rPr>
          <w:lang w:val="en-US"/>
        </w:rPr>
      </w:pPr>
    </w:p>
    <w:p w14:paraId="72EB5DCA" w14:textId="43B6E1B6" w:rsidR="00947819" w:rsidRPr="00B56C20" w:rsidRDefault="00E9036D" w:rsidP="00947819">
      <w:pPr>
        <w:pStyle w:val="Kopfzeile"/>
        <w:tabs>
          <w:tab w:val="clear" w:pos="4536"/>
          <w:tab w:val="clear" w:pos="9072"/>
        </w:tabs>
        <w:spacing w:line="360" w:lineRule="auto"/>
        <w:ind w:right="-2"/>
        <w:jc w:val="both"/>
        <w:rPr>
          <w:lang w:val="en-US"/>
        </w:rPr>
      </w:pPr>
      <w:r>
        <w:rPr>
          <w:lang w:val="en-US"/>
        </w:rPr>
        <w:t xml:space="preserve">Menzel Elektromotoren manufactures DC mill motors according to AISE standards. </w:t>
      </w:r>
      <w:r w:rsidR="00CF5E8E">
        <w:rPr>
          <w:lang w:val="en-US"/>
        </w:rPr>
        <w:t>Few manufacturers produce t</w:t>
      </w:r>
      <w:r>
        <w:rPr>
          <w:lang w:val="en-US"/>
        </w:rPr>
        <w:t xml:space="preserve">his special type of motors </w:t>
      </w:r>
      <w:r w:rsidR="00CF5E8E">
        <w:rPr>
          <w:lang w:val="en-US"/>
        </w:rPr>
        <w:t xml:space="preserve">nowadays, which </w:t>
      </w:r>
      <w:r>
        <w:rPr>
          <w:lang w:val="en-US"/>
        </w:rPr>
        <w:t>feature extremely high overload capacity and mechanical load capacity. Menzel offers mill motors in various sizes: 802 / 803 / 804 / 806 / 808 / 810 / 812 / 814 / 816 / 818 / 62* (MEBG** series). AISE compliance ensures full interchangeability of the motors with existing machines. In addition, Menzel offers customer-specific adjustments and special solutions (e.g. for special load cycles or shock stressing</w:t>
      </w:r>
      <w:r w:rsidR="00E564FD">
        <w:rPr>
          <w:lang w:val="en-US"/>
        </w:rPr>
        <w:t>,</w:t>
      </w:r>
      <w:r>
        <w:rPr>
          <w:lang w:val="en-US"/>
        </w:rPr>
        <w:t xml:space="preserve"> as well as metric mechanical adjustments). Menzel manufactures fully laminated mill motors by default. In special cases or on request, split case</w:t>
      </w:r>
      <w:r w:rsidR="00CF5E8E">
        <w:rPr>
          <w:lang w:val="en-US"/>
        </w:rPr>
        <w:t xml:space="preserve"> design</w:t>
      </w:r>
      <w:r>
        <w:rPr>
          <w:lang w:val="en-US"/>
        </w:rPr>
        <w:t xml:space="preserve">s are also possible. Typical applications are in steel and aluminum rolling mills </w:t>
      </w:r>
      <w:r w:rsidR="00CF5E8E">
        <w:rPr>
          <w:lang w:val="en-US"/>
        </w:rPr>
        <w:t>as well as</w:t>
      </w:r>
      <w:r>
        <w:rPr>
          <w:lang w:val="en-US"/>
        </w:rPr>
        <w:t xml:space="preserve"> mining.</w:t>
      </w:r>
    </w:p>
    <w:p w14:paraId="5CCC0D0A" w14:textId="77777777" w:rsidR="005025F9" w:rsidRPr="00E564FD" w:rsidRDefault="005025F9" w:rsidP="0094781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10044" w14:paraId="46B64DFB" w14:textId="77777777" w:rsidTr="004D4722">
        <w:tc>
          <w:tcPr>
            <w:tcW w:w="7226" w:type="dxa"/>
          </w:tcPr>
          <w:p w14:paraId="1B1D1B8A" w14:textId="7AA738CC" w:rsidR="00947819" w:rsidRPr="00E564FD" w:rsidRDefault="002D1EB5" w:rsidP="004D4722">
            <w:pPr>
              <w:spacing w:after="120"/>
              <w:jc w:val="center"/>
              <w:rPr>
                <w:lang w:val="en-US"/>
              </w:rPr>
            </w:pPr>
            <w:r>
              <w:pict w14:anchorId="61B5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38.5pt">
                  <v:imagedata r:id="rId7" o:title="dc_rolling_mill_motors_1000px"/>
                </v:shape>
              </w:pict>
            </w:r>
          </w:p>
        </w:tc>
      </w:tr>
      <w:tr w:rsidR="00947819" w:rsidRPr="00295B33" w14:paraId="08FA0880" w14:textId="77777777" w:rsidTr="004D4722">
        <w:tc>
          <w:tcPr>
            <w:tcW w:w="7226" w:type="dxa"/>
          </w:tcPr>
          <w:p w14:paraId="5ADA6FA6" w14:textId="35C716B8" w:rsidR="00FB4890" w:rsidRPr="00FB4890" w:rsidRDefault="004F59DB" w:rsidP="00FB4890">
            <w:pPr>
              <w:jc w:val="center"/>
              <w:rPr>
                <w:sz w:val="18"/>
                <w:szCs w:val="18"/>
                <w:lang w:val="en-US"/>
              </w:rPr>
            </w:pPr>
            <w:r>
              <w:rPr>
                <w:b/>
                <w:sz w:val="18"/>
                <w:szCs w:val="18"/>
                <w:lang w:val="en-US"/>
              </w:rPr>
              <w:t>Cap</w:t>
            </w:r>
            <w:r w:rsidR="005025F9" w:rsidRPr="00FB4890">
              <w:rPr>
                <w:b/>
                <w:sz w:val="18"/>
                <w:szCs w:val="18"/>
                <w:lang w:val="en-US"/>
              </w:rPr>
              <w:t>tion</w:t>
            </w:r>
            <w:r w:rsidR="00947819" w:rsidRPr="00FB4890">
              <w:rPr>
                <w:b/>
                <w:sz w:val="18"/>
                <w:szCs w:val="18"/>
                <w:lang w:val="en-US"/>
              </w:rPr>
              <w:t>:</w:t>
            </w:r>
            <w:r w:rsidR="00947819" w:rsidRPr="00FB4890">
              <w:rPr>
                <w:sz w:val="18"/>
                <w:szCs w:val="18"/>
                <w:lang w:val="en-US"/>
              </w:rPr>
              <w:t xml:space="preserve"> </w:t>
            </w:r>
            <w:r w:rsidR="00E9036D">
              <w:rPr>
                <w:sz w:val="18"/>
                <w:szCs w:val="18"/>
                <w:lang w:val="en-US"/>
              </w:rPr>
              <w:t>Menzel recently built three application-tailored mill motors</w:t>
            </w:r>
          </w:p>
        </w:tc>
      </w:tr>
    </w:tbl>
    <w:p w14:paraId="7B24DE21" w14:textId="77777777" w:rsidR="00947819" w:rsidRDefault="00947819" w:rsidP="00947819">
      <w:pPr>
        <w:spacing w:line="360" w:lineRule="auto"/>
        <w:jc w:val="both"/>
        <w:rPr>
          <w:lang w:val="en-US"/>
        </w:rPr>
      </w:pPr>
    </w:p>
    <w:p w14:paraId="506A8AB4" w14:textId="7887EC12" w:rsidR="000D3D1B" w:rsidRDefault="00E9036D" w:rsidP="00947819">
      <w:pPr>
        <w:spacing w:line="360" w:lineRule="auto"/>
        <w:jc w:val="both"/>
        <w:rPr>
          <w:lang w:val="en-US"/>
        </w:rPr>
      </w:pPr>
      <w:r>
        <w:rPr>
          <w:lang w:val="en-US"/>
        </w:rPr>
        <w:t xml:space="preserve">For a South European steel plant, Menzel has recently built three mill motors in size 812, with 200% overload capacity, 16 kW / 23 kW output power, protection class IP54, and cooling type IC 37. These are used on pinch and work rollers. For easy integration at the customer's site, Menzel designed the new mill motors with the same dimensions and electrical specifications as the existing motors. Working closely with the customer, the German company was able to compile all the necessary data despite the lack of technical documentation. Due to space restraints in the installation position, the cable outlets were positioned in exactly the same position as with the old motors. At the customer's request, </w:t>
      </w:r>
      <w:r>
        <w:rPr>
          <w:lang w:val="en-US"/>
        </w:rPr>
        <w:lastRenderedPageBreak/>
        <w:t>Menzel built the motors with a split case to enable easy</w:t>
      </w:r>
      <w:r w:rsidR="00CF5E8E">
        <w:rPr>
          <w:lang w:val="en-US"/>
        </w:rPr>
        <w:t>,</w:t>
      </w:r>
      <w:r>
        <w:rPr>
          <w:lang w:val="en-US"/>
        </w:rPr>
        <w:t xml:space="preserve"> fast revision and maintenance.</w:t>
      </w:r>
    </w:p>
    <w:p w14:paraId="2257F8D4" w14:textId="27C3EBA8" w:rsidR="004F59DB" w:rsidRDefault="00E9036D" w:rsidP="00947819">
      <w:pPr>
        <w:spacing w:line="360" w:lineRule="auto"/>
        <w:jc w:val="both"/>
        <w:rPr>
          <w:lang w:val="en-US"/>
        </w:rPr>
      </w:pPr>
      <w:r w:rsidRPr="002D455A">
        <w:rPr>
          <w:lang w:val="en-US"/>
        </w:rPr>
        <w:t xml:space="preserve">More reference projects for rolling mill drives: </w:t>
      </w:r>
      <w:hyperlink r:id="rId8" w:history="1">
        <w:r w:rsidRPr="003C1C0C">
          <w:rPr>
            <w:rStyle w:val="Hyperlink"/>
            <w:lang w:val="en-US"/>
          </w:rPr>
          <w:t>https://www.menzel-motors.com/rolling-mill-drive/</w:t>
        </w:r>
      </w:hyperlink>
    </w:p>
    <w:p w14:paraId="24CE23B6" w14:textId="77777777" w:rsidR="00E9036D" w:rsidRDefault="00E9036D" w:rsidP="00947819">
      <w:pPr>
        <w:spacing w:line="360" w:lineRule="auto"/>
        <w:jc w:val="both"/>
        <w:rPr>
          <w:lang w:val="en-US"/>
        </w:rPr>
      </w:pPr>
    </w:p>
    <w:p w14:paraId="23F1A3E6" w14:textId="77777777" w:rsidR="004F59DB" w:rsidRDefault="004F59DB" w:rsidP="00947819">
      <w:pPr>
        <w:spacing w:line="360" w:lineRule="auto"/>
        <w:jc w:val="both"/>
        <w:rPr>
          <w:lang w:val="en-US"/>
        </w:rPr>
      </w:pPr>
    </w:p>
    <w:p w14:paraId="082981F4" w14:textId="77777777" w:rsidR="004F59DB" w:rsidRDefault="004F59DB" w:rsidP="00947819">
      <w:pPr>
        <w:spacing w:line="360" w:lineRule="auto"/>
        <w:jc w:val="both"/>
        <w:rPr>
          <w:lang w:val="en-US"/>
        </w:rPr>
      </w:pPr>
    </w:p>
    <w:p w14:paraId="3B6B277C" w14:textId="0AA83A6A" w:rsidR="000D3D1B" w:rsidRDefault="000D3D1B" w:rsidP="00947819">
      <w:pPr>
        <w:spacing w:line="360" w:lineRule="auto"/>
        <w:jc w:val="both"/>
        <w:rPr>
          <w:lang w:val="en-US"/>
        </w:rPr>
      </w:pPr>
    </w:p>
    <w:p w14:paraId="72D5B7CA" w14:textId="0BF8C4EF" w:rsidR="00010044" w:rsidRDefault="00010044" w:rsidP="00947819">
      <w:pPr>
        <w:spacing w:line="360" w:lineRule="auto"/>
        <w:jc w:val="both"/>
        <w:rPr>
          <w:lang w:val="en-US"/>
        </w:rPr>
      </w:pPr>
    </w:p>
    <w:p w14:paraId="61A7C4BC" w14:textId="7C335E2C" w:rsidR="00010044" w:rsidRDefault="00010044" w:rsidP="00947819">
      <w:pPr>
        <w:spacing w:line="360" w:lineRule="auto"/>
        <w:jc w:val="both"/>
        <w:rPr>
          <w:lang w:val="en-US"/>
        </w:rPr>
      </w:pPr>
    </w:p>
    <w:p w14:paraId="59B0C42E" w14:textId="6D62FED6" w:rsidR="00010044" w:rsidRDefault="00010044" w:rsidP="00947819">
      <w:pPr>
        <w:spacing w:line="360" w:lineRule="auto"/>
        <w:jc w:val="both"/>
        <w:rPr>
          <w:lang w:val="en-US"/>
        </w:rPr>
      </w:pPr>
    </w:p>
    <w:p w14:paraId="09D747B0" w14:textId="22E5ECCD" w:rsidR="00010044" w:rsidRDefault="00010044" w:rsidP="00947819">
      <w:pPr>
        <w:spacing w:line="360" w:lineRule="auto"/>
        <w:jc w:val="both"/>
        <w:rPr>
          <w:lang w:val="en-US"/>
        </w:rPr>
      </w:pPr>
    </w:p>
    <w:p w14:paraId="69BA4159" w14:textId="2969DB1C" w:rsidR="00010044" w:rsidRDefault="00010044" w:rsidP="00947819">
      <w:pPr>
        <w:spacing w:line="360" w:lineRule="auto"/>
        <w:jc w:val="both"/>
        <w:rPr>
          <w:lang w:val="en-US"/>
        </w:rPr>
      </w:pPr>
    </w:p>
    <w:p w14:paraId="5D078A9A" w14:textId="055D1017" w:rsidR="00010044" w:rsidRDefault="00010044" w:rsidP="00947819">
      <w:pPr>
        <w:spacing w:line="360" w:lineRule="auto"/>
        <w:jc w:val="both"/>
        <w:rPr>
          <w:lang w:val="en-US"/>
        </w:rPr>
      </w:pPr>
    </w:p>
    <w:p w14:paraId="5E3EE32C" w14:textId="2D9DFE41" w:rsidR="00010044" w:rsidRDefault="00010044" w:rsidP="00947819">
      <w:pPr>
        <w:spacing w:line="360" w:lineRule="auto"/>
        <w:jc w:val="both"/>
        <w:rPr>
          <w:lang w:val="en-US"/>
        </w:rPr>
      </w:pPr>
    </w:p>
    <w:p w14:paraId="44303396" w14:textId="0837E108" w:rsidR="00010044" w:rsidRDefault="00010044" w:rsidP="00947819">
      <w:pPr>
        <w:spacing w:line="360" w:lineRule="auto"/>
        <w:jc w:val="both"/>
        <w:rPr>
          <w:lang w:val="en-US"/>
        </w:rPr>
      </w:pPr>
    </w:p>
    <w:p w14:paraId="62C093B8" w14:textId="10EFF34E" w:rsidR="00010044" w:rsidRDefault="00010044" w:rsidP="00947819">
      <w:pPr>
        <w:spacing w:line="360" w:lineRule="auto"/>
        <w:jc w:val="both"/>
        <w:rPr>
          <w:lang w:val="en-US"/>
        </w:rPr>
      </w:pPr>
    </w:p>
    <w:p w14:paraId="6055BBAB" w14:textId="540D8223" w:rsidR="00010044" w:rsidRDefault="00010044" w:rsidP="00947819">
      <w:pPr>
        <w:spacing w:line="360" w:lineRule="auto"/>
        <w:jc w:val="both"/>
        <w:rPr>
          <w:lang w:val="en-US"/>
        </w:rPr>
      </w:pPr>
    </w:p>
    <w:p w14:paraId="1666793C" w14:textId="77777777" w:rsidR="00CF5E8E" w:rsidRDefault="00CF5E8E" w:rsidP="00947819">
      <w:pPr>
        <w:spacing w:line="360" w:lineRule="auto"/>
        <w:jc w:val="both"/>
        <w:rPr>
          <w:lang w:val="en-US"/>
        </w:rPr>
      </w:pPr>
    </w:p>
    <w:p w14:paraId="535BBC89" w14:textId="015CA585" w:rsidR="00010044" w:rsidRDefault="00010044" w:rsidP="00947819">
      <w:pPr>
        <w:spacing w:line="360" w:lineRule="auto"/>
        <w:jc w:val="both"/>
        <w:rPr>
          <w:lang w:val="en-US"/>
        </w:rPr>
      </w:pPr>
    </w:p>
    <w:p w14:paraId="5A46994F" w14:textId="61745C2B" w:rsidR="00010044" w:rsidRDefault="00010044" w:rsidP="00947819">
      <w:pPr>
        <w:spacing w:line="360" w:lineRule="auto"/>
        <w:jc w:val="both"/>
        <w:rPr>
          <w:lang w:val="en-US"/>
        </w:rPr>
      </w:pPr>
    </w:p>
    <w:p w14:paraId="4800B536" w14:textId="77777777" w:rsidR="00010044" w:rsidRPr="0003119F" w:rsidRDefault="00010044" w:rsidP="00947819">
      <w:pPr>
        <w:spacing w:line="360" w:lineRule="auto"/>
        <w:jc w:val="both"/>
        <w:rPr>
          <w:lang w:val="en-US"/>
        </w:rPr>
      </w:pPr>
    </w:p>
    <w:p w14:paraId="18D6A295" w14:textId="77777777" w:rsidR="004F59DB" w:rsidRPr="004F59DB"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14:paraId="6CF4BB23" w14:textId="77777777" w:rsidTr="00B95DD3">
        <w:tc>
          <w:tcPr>
            <w:tcW w:w="1177" w:type="dxa"/>
            <w:shd w:val="clear" w:color="auto" w:fill="auto"/>
          </w:tcPr>
          <w:p w14:paraId="7D27DC22" w14:textId="77777777"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14:paraId="7D34F26B" w14:textId="5B76D5FD" w:rsidR="004F59DB" w:rsidRPr="004F59DB" w:rsidRDefault="00010044" w:rsidP="004F59DB">
            <w:pPr>
              <w:rPr>
                <w:sz w:val="18"/>
                <w:szCs w:val="18"/>
                <w:lang w:val="en-US"/>
              </w:rPr>
            </w:pPr>
            <w:r w:rsidRPr="00934FDC">
              <w:rPr>
                <w:sz w:val="18"/>
                <w:szCs w:val="18"/>
                <w:lang w:val="en-US"/>
              </w:rPr>
              <w:t>dc_rolling_mill_motors</w:t>
            </w:r>
          </w:p>
        </w:tc>
        <w:tc>
          <w:tcPr>
            <w:tcW w:w="1424" w:type="dxa"/>
            <w:shd w:val="clear" w:color="auto" w:fill="auto"/>
          </w:tcPr>
          <w:p w14:paraId="7344ECA0" w14:textId="77777777"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14:paraId="3636BCC6" w14:textId="67D7FEE7" w:rsidR="004F59DB" w:rsidRPr="004F59DB" w:rsidRDefault="00CF5E8E" w:rsidP="004F59DB">
            <w:pPr>
              <w:jc w:val="right"/>
              <w:rPr>
                <w:sz w:val="18"/>
                <w:szCs w:val="18"/>
                <w:lang w:val="en-US"/>
              </w:rPr>
            </w:pPr>
            <w:r>
              <w:rPr>
                <w:sz w:val="18"/>
                <w:szCs w:val="18"/>
                <w:lang w:val="en-US"/>
              </w:rPr>
              <w:t>1607</w:t>
            </w:r>
          </w:p>
        </w:tc>
      </w:tr>
      <w:tr w:rsidR="004F59DB" w:rsidRPr="004F59DB" w14:paraId="3651E6B7" w14:textId="77777777" w:rsidTr="00B95DD3">
        <w:tc>
          <w:tcPr>
            <w:tcW w:w="1177" w:type="dxa"/>
            <w:shd w:val="clear" w:color="auto" w:fill="auto"/>
          </w:tcPr>
          <w:p w14:paraId="03BC2B4C" w14:textId="77777777"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tcPr>
          <w:p w14:paraId="64D5C691" w14:textId="421D2610" w:rsidR="004F59DB" w:rsidRPr="004F59DB" w:rsidRDefault="00E9036D" w:rsidP="004F59DB">
            <w:pPr>
              <w:spacing w:before="120"/>
              <w:rPr>
                <w:sz w:val="18"/>
                <w:szCs w:val="18"/>
                <w:lang w:val="en-US"/>
              </w:rPr>
            </w:pPr>
            <w:r w:rsidRPr="00E9036D">
              <w:rPr>
                <w:sz w:val="18"/>
                <w:szCs w:val="18"/>
                <w:lang w:val="en-US"/>
              </w:rPr>
              <w:t>202105018_pm_mill_motors_en</w:t>
            </w:r>
          </w:p>
        </w:tc>
        <w:tc>
          <w:tcPr>
            <w:tcW w:w="1424" w:type="dxa"/>
            <w:shd w:val="clear" w:color="auto" w:fill="auto"/>
          </w:tcPr>
          <w:p w14:paraId="782F9F36" w14:textId="77777777"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tcPr>
          <w:p w14:paraId="55FBC218" w14:textId="0BE081FF" w:rsidR="004F59DB" w:rsidRPr="004F59DB" w:rsidRDefault="002D1EB5" w:rsidP="004F59DB">
            <w:pPr>
              <w:spacing w:before="120"/>
              <w:jc w:val="right"/>
              <w:rPr>
                <w:sz w:val="18"/>
                <w:szCs w:val="18"/>
                <w:lang w:val="en-US"/>
              </w:rPr>
            </w:pPr>
            <w:r>
              <w:rPr>
                <w:sz w:val="18"/>
                <w:szCs w:val="18"/>
                <w:lang w:val="en-US"/>
              </w:rPr>
              <w:t>06-01-2021</w:t>
            </w:r>
          </w:p>
        </w:tc>
      </w:tr>
    </w:tbl>
    <w:p w14:paraId="7F0CC5B4" w14:textId="77777777"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14:paraId="280998AE" w14:textId="77777777"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133322A8" w14:textId="77777777" w:rsidR="004F59DB" w:rsidRPr="004F59DB" w:rsidRDefault="004F59DB" w:rsidP="004F59DB">
      <w:pPr>
        <w:pBdr>
          <w:between w:val="single" w:sz="4" w:space="1" w:color="auto"/>
        </w:pBdr>
        <w:jc w:val="both"/>
        <w:rPr>
          <w:sz w:val="16"/>
          <w:lang w:val="en-US"/>
        </w:rPr>
      </w:pPr>
    </w:p>
    <w:p w14:paraId="2BC53989" w14:textId="77777777"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14:paraId="5521495A" w14:textId="77777777" w:rsidTr="00B95DD3">
        <w:tc>
          <w:tcPr>
            <w:tcW w:w="4704" w:type="dxa"/>
            <w:shd w:val="clear" w:color="auto" w:fill="auto"/>
          </w:tcPr>
          <w:p w14:paraId="483D0094" w14:textId="77777777" w:rsidR="004F59DB" w:rsidRPr="002C7173" w:rsidRDefault="004F59DB" w:rsidP="004F59DB">
            <w:pPr>
              <w:rPr>
                <w:b/>
              </w:rPr>
            </w:pPr>
            <w:r w:rsidRPr="002C7173">
              <w:rPr>
                <w:b/>
              </w:rPr>
              <w:t>Contact:</w:t>
            </w:r>
          </w:p>
          <w:p w14:paraId="674C165D" w14:textId="77777777" w:rsidR="004F59DB" w:rsidRPr="002C7173" w:rsidRDefault="004F59DB" w:rsidP="004F59DB">
            <w:pPr>
              <w:pStyle w:val="berschrift2"/>
              <w:ind w:right="-70"/>
              <w:rPr>
                <w:sz w:val="20"/>
              </w:rPr>
            </w:pPr>
            <w:r w:rsidRPr="002C7173">
              <w:rPr>
                <w:sz w:val="20"/>
              </w:rPr>
              <w:t>Menzel Elektromotoren GmbH</w:t>
            </w:r>
          </w:p>
          <w:p w14:paraId="6D02DD80" w14:textId="77777777" w:rsidR="004F59DB" w:rsidRPr="00FB4890" w:rsidRDefault="004F59DB" w:rsidP="004F59DB">
            <w:pPr>
              <w:pStyle w:val="Kopfzeile"/>
              <w:tabs>
                <w:tab w:val="clear" w:pos="4536"/>
                <w:tab w:val="clear" w:pos="9072"/>
              </w:tabs>
              <w:spacing w:before="120" w:after="120"/>
            </w:pPr>
            <w:r w:rsidRPr="00FB4890">
              <w:t>Mathis Menzel</w:t>
            </w:r>
          </w:p>
          <w:p w14:paraId="21F87109" w14:textId="77777777" w:rsidR="004F59DB" w:rsidRPr="00FB4890" w:rsidRDefault="004F59DB" w:rsidP="004F59DB">
            <w:pPr>
              <w:jc w:val="both"/>
            </w:pPr>
            <w:r w:rsidRPr="00FB4890">
              <w:t>Neues Ufer 19</w:t>
            </w:r>
            <w:r>
              <w:t>-</w:t>
            </w:r>
            <w:r w:rsidRPr="00FB4890">
              <w:t>25</w:t>
            </w:r>
          </w:p>
          <w:p w14:paraId="531531B9" w14:textId="77777777" w:rsidR="004F59DB" w:rsidRPr="00FB4890" w:rsidRDefault="004F59DB" w:rsidP="004F59DB">
            <w:pPr>
              <w:jc w:val="both"/>
            </w:pPr>
            <w:r w:rsidRPr="00FB4890">
              <w:t>10553 Berlin</w:t>
            </w:r>
          </w:p>
          <w:p w14:paraId="6F215CAC" w14:textId="77777777" w:rsidR="004F59DB" w:rsidRPr="00FB4890" w:rsidRDefault="004F59DB" w:rsidP="004F59DB">
            <w:pPr>
              <w:jc w:val="both"/>
            </w:pPr>
            <w:r w:rsidRPr="00FB4890">
              <w:t>Germany</w:t>
            </w:r>
          </w:p>
          <w:p w14:paraId="6DED23D9" w14:textId="77777777"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14:paraId="3D85354B" w14:textId="77777777" w:rsidR="0079055A" w:rsidRPr="002C7173" w:rsidRDefault="004F59DB" w:rsidP="004F59DB">
            <w:pPr>
              <w:jc w:val="both"/>
              <w:rPr>
                <w:lang w:val="fr-FR"/>
              </w:rPr>
            </w:pPr>
            <w:r w:rsidRPr="002C7173">
              <w:rPr>
                <w:lang w:val="fr-FR"/>
              </w:rPr>
              <w:t xml:space="preserve">Email: </w:t>
            </w:r>
            <w:hyperlink r:id="rId9" w:history="1">
              <w:r w:rsidR="0079055A" w:rsidRPr="00432268">
                <w:rPr>
                  <w:rStyle w:val="Hyperlink"/>
                  <w:lang w:val="fr-FR"/>
                </w:rPr>
                <w:t>info@menzel-motors.com</w:t>
              </w:r>
            </w:hyperlink>
          </w:p>
          <w:p w14:paraId="3A5A42A8" w14:textId="77777777" w:rsidR="0079055A" w:rsidRPr="004F59DB" w:rsidRDefault="004F59DB" w:rsidP="0079055A">
            <w:pPr>
              <w:rPr>
                <w:sz w:val="18"/>
                <w:szCs w:val="18"/>
                <w:lang w:val="fr-FR"/>
              </w:rPr>
            </w:pPr>
            <w:r w:rsidRPr="002C7173">
              <w:rPr>
                <w:lang w:val="fr-FR"/>
              </w:rPr>
              <w:t xml:space="preserve">Internet: </w:t>
            </w:r>
            <w:hyperlink r:id="rId10" w:history="1">
              <w:r w:rsidR="0079055A" w:rsidRPr="00432268">
                <w:rPr>
                  <w:rStyle w:val="Hyperlink"/>
                  <w:lang w:val="fr-FR"/>
                </w:rPr>
                <w:t>www.menzel-motors.com</w:t>
              </w:r>
            </w:hyperlink>
          </w:p>
        </w:tc>
        <w:tc>
          <w:tcPr>
            <w:tcW w:w="2598" w:type="dxa"/>
            <w:shd w:val="clear" w:color="auto" w:fill="auto"/>
          </w:tcPr>
          <w:p w14:paraId="33BBFAA7" w14:textId="77777777" w:rsidR="004F59DB" w:rsidRPr="004F59DB" w:rsidRDefault="004F59DB" w:rsidP="004F59DB">
            <w:pPr>
              <w:spacing w:before="240"/>
              <w:rPr>
                <w:sz w:val="16"/>
              </w:rPr>
            </w:pPr>
            <w:r w:rsidRPr="004F59DB">
              <w:rPr>
                <w:sz w:val="16"/>
              </w:rPr>
              <w:t>gii die Presse-Agentur GmbH</w:t>
            </w:r>
          </w:p>
          <w:p w14:paraId="4D8BA76B" w14:textId="77777777" w:rsidR="004F59DB" w:rsidRPr="004F59DB" w:rsidRDefault="004F59DB" w:rsidP="004F59DB">
            <w:pPr>
              <w:rPr>
                <w:sz w:val="16"/>
                <w:lang w:val="en-US"/>
              </w:rPr>
            </w:pPr>
            <w:r w:rsidRPr="004F59DB">
              <w:rPr>
                <w:sz w:val="16"/>
              </w:rPr>
              <w:t xml:space="preserve">Immanuelkirchstr. </w:t>
            </w:r>
            <w:r w:rsidRPr="004F59DB">
              <w:rPr>
                <w:sz w:val="16"/>
                <w:lang w:val="en-US"/>
              </w:rPr>
              <w:t>12</w:t>
            </w:r>
          </w:p>
          <w:p w14:paraId="01A28A0B" w14:textId="77777777" w:rsidR="004F59DB" w:rsidRPr="004F59DB" w:rsidRDefault="004F59DB" w:rsidP="004F59DB">
            <w:pPr>
              <w:rPr>
                <w:sz w:val="16"/>
                <w:lang w:val="en-US"/>
              </w:rPr>
            </w:pPr>
            <w:r w:rsidRPr="004F59DB">
              <w:rPr>
                <w:sz w:val="16"/>
                <w:lang w:val="en-US"/>
              </w:rPr>
              <w:t>10405 Berlin</w:t>
            </w:r>
          </w:p>
          <w:p w14:paraId="53967720" w14:textId="77777777" w:rsidR="004F59DB" w:rsidRPr="004F59DB" w:rsidRDefault="004F59DB" w:rsidP="004F59DB">
            <w:pPr>
              <w:rPr>
                <w:sz w:val="16"/>
                <w:lang w:val="en-US"/>
              </w:rPr>
            </w:pPr>
            <w:r w:rsidRPr="004F59DB">
              <w:rPr>
                <w:sz w:val="16"/>
                <w:lang w:val="en-US"/>
              </w:rPr>
              <w:t>Germany</w:t>
            </w:r>
          </w:p>
          <w:p w14:paraId="4E64EA21" w14:textId="77777777"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14:paraId="1076E1B0" w14:textId="77777777" w:rsidR="0079055A" w:rsidRPr="004F59DB" w:rsidRDefault="004F59DB" w:rsidP="004F59DB">
            <w:pPr>
              <w:rPr>
                <w:sz w:val="16"/>
                <w:lang w:val="en-US"/>
              </w:rPr>
            </w:pPr>
            <w:r w:rsidRPr="004F59DB">
              <w:rPr>
                <w:sz w:val="16"/>
                <w:lang w:val="en-US"/>
              </w:rPr>
              <w:t xml:space="preserve">Email: </w:t>
            </w:r>
            <w:hyperlink r:id="rId11" w:history="1">
              <w:r w:rsidR="0079055A" w:rsidRPr="00432268">
                <w:rPr>
                  <w:rStyle w:val="Hyperlink"/>
                  <w:sz w:val="16"/>
                  <w:lang w:val="en-US"/>
                </w:rPr>
                <w:t>info@gii.de</w:t>
              </w:r>
            </w:hyperlink>
          </w:p>
          <w:p w14:paraId="3BBCCD6B" w14:textId="77777777" w:rsidR="0079055A" w:rsidRPr="004F59DB" w:rsidRDefault="004F59DB" w:rsidP="0079055A">
            <w:pPr>
              <w:rPr>
                <w:sz w:val="18"/>
                <w:szCs w:val="18"/>
                <w:lang w:val="en-US"/>
              </w:rPr>
            </w:pPr>
            <w:r w:rsidRPr="004F59DB">
              <w:rPr>
                <w:sz w:val="16"/>
              </w:rPr>
              <w:t xml:space="preserve">Internet: </w:t>
            </w:r>
            <w:hyperlink r:id="rId12" w:history="1">
              <w:r w:rsidR="0079055A" w:rsidRPr="00432268">
                <w:rPr>
                  <w:rStyle w:val="Hyperlink"/>
                  <w:sz w:val="16"/>
                </w:rPr>
                <w:t>www.gii.de</w:t>
              </w:r>
            </w:hyperlink>
          </w:p>
        </w:tc>
      </w:tr>
    </w:tbl>
    <w:p w14:paraId="7907E679" w14:textId="77777777" w:rsidR="004F59DB" w:rsidRPr="004F59DB" w:rsidRDefault="004F59DB" w:rsidP="004F59DB">
      <w:pPr>
        <w:rPr>
          <w:lang w:val="en-US"/>
        </w:rPr>
      </w:pPr>
    </w:p>
    <w:sectPr w:rsidR="004F59DB" w:rsidRPr="004F59DB"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819F" w14:textId="77777777" w:rsidR="003C511A" w:rsidRDefault="003C511A">
      <w:r>
        <w:separator/>
      </w:r>
    </w:p>
  </w:endnote>
  <w:endnote w:type="continuationSeparator" w:id="0">
    <w:p w14:paraId="27F1418F" w14:textId="77777777" w:rsidR="003C511A" w:rsidRDefault="003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18BA" w14:textId="77777777" w:rsidR="003C511A" w:rsidRDefault="003C511A">
      <w:r>
        <w:separator/>
      </w:r>
    </w:p>
  </w:footnote>
  <w:footnote w:type="continuationSeparator" w:id="0">
    <w:p w14:paraId="1EA6BF08" w14:textId="77777777" w:rsidR="003C511A" w:rsidRDefault="003C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0C3EE649" w:rsidR="00397953" w:rsidRDefault="002D1EB5" w:rsidP="00947819">
    <w:pPr>
      <w:pStyle w:val="Kopfzeile"/>
      <w:tabs>
        <w:tab w:val="clear" w:pos="4536"/>
        <w:tab w:val="clear" w:pos="9072"/>
      </w:tabs>
      <w:ind w:left="709" w:hanging="709"/>
      <w:rPr>
        <w:rStyle w:val="Seitenzahl"/>
        <w:sz w:val="18"/>
      </w:rPr>
    </w:pPr>
    <w:r>
      <w:rPr>
        <w:noProof/>
        <w:sz w:val="18"/>
      </w:rPr>
      <w:pict w14:anchorId="113F1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Pr>
        <w:sz w:val="18"/>
      </w:rPr>
      <w:t>Pag</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E9036D">
      <w:rPr>
        <w:rStyle w:val="Seitenzahl"/>
        <w:sz w:val="18"/>
        <w:lang w:val="en-US"/>
      </w:rPr>
      <w:t>Mill motors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77777777" w:rsidR="00397953" w:rsidRDefault="002D1EB5">
    <w:pPr>
      <w:pStyle w:val="Kopfzeile"/>
      <w:tabs>
        <w:tab w:val="clear" w:pos="4536"/>
        <w:tab w:val="clear" w:pos="9072"/>
      </w:tabs>
      <w:rPr>
        <w:sz w:val="2"/>
      </w:rPr>
    </w:pPr>
    <w:r>
      <w:rPr>
        <w:noProof/>
      </w:rPr>
      <w:pict w14:anchorId="3BC7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10044"/>
    <w:rsid w:val="00022836"/>
    <w:rsid w:val="0003119F"/>
    <w:rsid w:val="00060AA6"/>
    <w:rsid w:val="00086A6A"/>
    <w:rsid w:val="000D3D1B"/>
    <w:rsid w:val="000E7AE5"/>
    <w:rsid w:val="000F5870"/>
    <w:rsid w:val="00145013"/>
    <w:rsid w:val="00162BC6"/>
    <w:rsid w:val="00267A0E"/>
    <w:rsid w:val="00295B33"/>
    <w:rsid w:val="002C607D"/>
    <w:rsid w:val="002C7173"/>
    <w:rsid w:val="002D1EB5"/>
    <w:rsid w:val="002E0264"/>
    <w:rsid w:val="00341AFC"/>
    <w:rsid w:val="00397953"/>
    <w:rsid w:val="003B2C6D"/>
    <w:rsid w:val="003C511A"/>
    <w:rsid w:val="003F5DB1"/>
    <w:rsid w:val="0040522D"/>
    <w:rsid w:val="0042754D"/>
    <w:rsid w:val="004D4722"/>
    <w:rsid w:val="004F59DB"/>
    <w:rsid w:val="0050030F"/>
    <w:rsid w:val="005025F9"/>
    <w:rsid w:val="0060680E"/>
    <w:rsid w:val="0064124C"/>
    <w:rsid w:val="006B381C"/>
    <w:rsid w:val="00700CFC"/>
    <w:rsid w:val="0070201B"/>
    <w:rsid w:val="00712381"/>
    <w:rsid w:val="0079055A"/>
    <w:rsid w:val="008905EB"/>
    <w:rsid w:val="0089496A"/>
    <w:rsid w:val="009256E1"/>
    <w:rsid w:val="00947819"/>
    <w:rsid w:val="00965936"/>
    <w:rsid w:val="0099798F"/>
    <w:rsid w:val="009F6B50"/>
    <w:rsid w:val="00A12E04"/>
    <w:rsid w:val="00AD1196"/>
    <w:rsid w:val="00AE4E98"/>
    <w:rsid w:val="00AF2C35"/>
    <w:rsid w:val="00B56C20"/>
    <w:rsid w:val="00B62090"/>
    <w:rsid w:val="00B961DC"/>
    <w:rsid w:val="00BE27C5"/>
    <w:rsid w:val="00BF3F31"/>
    <w:rsid w:val="00C36973"/>
    <w:rsid w:val="00C85113"/>
    <w:rsid w:val="00CF5E8E"/>
    <w:rsid w:val="00D206BE"/>
    <w:rsid w:val="00D338AA"/>
    <w:rsid w:val="00DC270B"/>
    <w:rsid w:val="00E03DB1"/>
    <w:rsid w:val="00E564FD"/>
    <w:rsid w:val="00E9036D"/>
    <w:rsid w:val="00ED4CC3"/>
    <w:rsid w:val="00F3643C"/>
    <w:rsid w:val="00F51B0D"/>
    <w:rsid w:val="00F648FA"/>
    <w:rsid w:val="00F834D3"/>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rolling-mill-driv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3488</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12</cp:revision>
  <cp:lastPrinted>2014-05-09T08:50:00Z</cp:lastPrinted>
  <dcterms:created xsi:type="dcterms:W3CDTF">2021-05-17T12:47:00Z</dcterms:created>
  <dcterms:modified xsi:type="dcterms:W3CDTF">2021-06-01T11:18:00Z</dcterms:modified>
</cp:coreProperties>
</file>