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873F9E" w:rsidRDefault="007B0879" w:rsidP="007B0879">
      <w:pPr>
        <w:rPr>
          <w:sz w:val="40"/>
          <w:szCs w:val="40"/>
        </w:rPr>
      </w:pPr>
      <w:r w:rsidRPr="00873F9E">
        <w:rPr>
          <w:sz w:val="40"/>
          <w:szCs w:val="40"/>
        </w:rPr>
        <w:t>Presseinformation</w:t>
      </w:r>
    </w:p>
    <w:p w14:paraId="5203C4B2" w14:textId="77777777" w:rsidR="007B0879" w:rsidRPr="00873F9E" w:rsidRDefault="007B0879" w:rsidP="007B0879">
      <w:pPr>
        <w:spacing w:line="360" w:lineRule="auto"/>
        <w:ind w:right="-2"/>
        <w:rPr>
          <w:b/>
          <w:sz w:val="24"/>
        </w:rPr>
      </w:pPr>
    </w:p>
    <w:p w14:paraId="63A5844E" w14:textId="79E150ED" w:rsidR="008A1A59" w:rsidRDefault="008A1A59" w:rsidP="007B0879">
      <w:pPr>
        <w:spacing w:line="360" w:lineRule="auto"/>
        <w:rPr>
          <w:b/>
          <w:sz w:val="24"/>
        </w:rPr>
      </w:pPr>
      <w:r>
        <w:rPr>
          <w:b/>
          <w:sz w:val="24"/>
        </w:rPr>
        <w:t xml:space="preserve">Fluke Process Instruments feiert 30 Jahre Exzellenz in </w:t>
      </w:r>
      <w:r w:rsidRPr="00335A29">
        <w:rPr>
          <w:b/>
          <w:sz w:val="24"/>
        </w:rPr>
        <w:t>Entwicklung</w:t>
      </w:r>
      <w:r>
        <w:rPr>
          <w:b/>
          <w:sz w:val="24"/>
        </w:rPr>
        <w:t xml:space="preserve"> und</w:t>
      </w:r>
      <w:r w:rsidRPr="00335A29">
        <w:rPr>
          <w:b/>
          <w:sz w:val="24"/>
        </w:rPr>
        <w:t xml:space="preserve"> Fertigung</w:t>
      </w:r>
      <w:r>
        <w:rPr>
          <w:b/>
          <w:sz w:val="24"/>
        </w:rPr>
        <w:t xml:space="preserve"> am Standort Berlin</w:t>
      </w:r>
    </w:p>
    <w:p w14:paraId="3E59606D" w14:textId="77777777" w:rsidR="007B0879" w:rsidRPr="00873F9E" w:rsidRDefault="007B0879" w:rsidP="007B0879">
      <w:pPr>
        <w:spacing w:line="360" w:lineRule="auto"/>
        <w:ind w:right="-2"/>
      </w:pPr>
    </w:p>
    <w:p w14:paraId="03AF56AF" w14:textId="77777777" w:rsidR="004132C0" w:rsidRDefault="000A46DB" w:rsidP="00D30007">
      <w:pPr>
        <w:spacing w:line="360" w:lineRule="auto"/>
        <w:jc w:val="both"/>
      </w:pPr>
      <w:r w:rsidRPr="00D30007">
        <w:t>Fluke Process Instruments feiert in diesem Jahr das 30-jährige Jubiläum seines Berliner Standorts. Der Hersteller von Temperaturmesstechnik für industrielle Anwendungen, Instandhaltung und Qualitätskontrolle vereint die renommierten Marken Raytek, Ircon und DATAPAQ. Das international tätige Unternehmen, eine Tochtergesellschaft der Fluke Corporation, ist ein Pionier auf dem Gebiet bildgebender Infrarotsysteme, der allgemeinen Strahlungsthermometrie und der Temperaturprofilsysteme.</w:t>
      </w:r>
      <w:r w:rsidR="007B40D0">
        <w:t xml:space="preserve"> Der</w:t>
      </w:r>
      <w:r w:rsidRPr="00D30007">
        <w:t xml:space="preserve"> </w:t>
      </w:r>
      <w:r w:rsidR="007B40D0" w:rsidRPr="00D30007">
        <w:t>Standort Berlin-Pankow</w:t>
      </w:r>
      <w:r w:rsidR="007B40D0">
        <w:t xml:space="preserve"> beherbergt </w:t>
      </w:r>
      <w:r w:rsidR="007B40D0" w:rsidRPr="007B40D0">
        <w:t>hochmoderne Fertigungsstätten</w:t>
      </w:r>
      <w:r w:rsidR="007B40D0">
        <w:t>,</w:t>
      </w:r>
      <w:r w:rsidR="007B40D0" w:rsidRPr="007B40D0">
        <w:t xml:space="preserve"> ein DAkkS-Labor</w:t>
      </w:r>
      <w:r w:rsidR="007B40D0">
        <w:t xml:space="preserve"> sowie das</w:t>
      </w:r>
      <w:r w:rsidR="007B40D0" w:rsidRPr="007B40D0">
        <w:t xml:space="preserve"> Servicezentrum für Europa, Afrika und den Nahen Osten</w:t>
      </w:r>
      <w:r w:rsidR="007B40D0">
        <w:t>. Ein Team von</w:t>
      </w:r>
      <w:r w:rsidR="007B40D0" w:rsidRPr="007B40D0">
        <w:t xml:space="preserve"> </w:t>
      </w:r>
      <w:r w:rsidR="007B40D0" w:rsidRPr="00D30007">
        <w:t>rund 100 Mitarbeitern</w:t>
      </w:r>
      <w:r w:rsidR="007B40D0" w:rsidRPr="007B40D0">
        <w:t xml:space="preserve"> </w:t>
      </w:r>
      <w:r w:rsidR="007B40D0" w:rsidRPr="00D30007">
        <w:t>entwickelt</w:t>
      </w:r>
      <w:r w:rsidR="007B40D0">
        <w:t>,</w:t>
      </w:r>
      <w:r w:rsidR="007B40D0" w:rsidRPr="00D30007">
        <w:t xml:space="preserve"> fertigt</w:t>
      </w:r>
      <w:r w:rsidR="007B40D0">
        <w:t xml:space="preserve"> </w:t>
      </w:r>
      <w:r w:rsidR="00407D41">
        <w:t xml:space="preserve">und </w:t>
      </w:r>
      <w:r w:rsidR="007B40D0">
        <w:t>kalibriert hier</w:t>
      </w:r>
      <w:r w:rsidR="007B40D0" w:rsidRPr="007B40D0">
        <w:t xml:space="preserve"> </w:t>
      </w:r>
      <w:r w:rsidR="007B40D0" w:rsidRPr="00D30007">
        <w:t>ein umfassendes Sortiment</w:t>
      </w:r>
      <w:r w:rsidR="007B40D0">
        <w:t xml:space="preserve"> an</w:t>
      </w:r>
      <w:r w:rsidR="007B40D0" w:rsidRPr="007B40D0">
        <w:t xml:space="preserve"> </w:t>
      </w:r>
      <w:r w:rsidR="007B40D0" w:rsidRPr="00D30007">
        <w:t>Temperaturmesstechnik</w:t>
      </w:r>
      <w:r w:rsidR="007B40D0">
        <w:t xml:space="preserve"> – vom </w:t>
      </w:r>
      <w:r w:rsidRPr="00D30007">
        <w:t>Miniatursensor für den Einbau in Maschinen und Anlagen über Infrarot-Zeilenscanner zum Überwachen bewegter Messobjekte bis hin zur fest installierbaren Wärmebildkamera.</w:t>
      </w:r>
      <w:r w:rsidR="00D30007" w:rsidRPr="00D30007">
        <w:t xml:space="preserve"> </w:t>
      </w:r>
      <w:r w:rsidR="007B40D0">
        <w:t>Das Portfolio wird ständig erweitert. So stehen im Lauf des Jubiläumsjahres mehrere weitere Produktpremieren an.</w:t>
      </w:r>
      <w:r w:rsidR="00E26278">
        <w:t xml:space="preserve"> </w:t>
      </w:r>
      <w:r w:rsidR="00D30007" w:rsidRPr="00D30007">
        <w:t xml:space="preserve">Fluke Process Instruments investiert </w:t>
      </w:r>
      <w:r w:rsidR="007B40D0">
        <w:t>kontinuierlich</w:t>
      </w:r>
      <w:r w:rsidR="00D30007" w:rsidRPr="00D30007">
        <w:t xml:space="preserve"> in seine Mitarbeiter sowie in Technologieentwicklung für neue Kundenlösungen.</w:t>
      </w:r>
    </w:p>
    <w:p w14:paraId="12487049" w14:textId="77777777" w:rsidR="004132C0" w:rsidRPr="00D30007" w:rsidRDefault="004132C0" w:rsidP="004132C0">
      <w:pPr>
        <w:spacing w:line="360" w:lineRule="auto"/>
        <w:jc w:val="both"/>
      </w:pPr>
      <w:bookmarkStart w:id="0" w:name="_Hlk14361981"/>
    </w:p>
    <w:tbl>
      <w:tblPr>
        <w:tblW w:w="0" w:type="auto"/>
        <w:tblLayout w:type="fixed"/>
        <w:tblCellMar>
          <w:left w:w="70" w:type="dxa"/>
          <w:right w:w="70" w:type="dxa"/>
        </w:tblCellMar>
        <w:tblLook w:val="0000" w:firstRow="0" w:lastRow="0" w:firstColumn="0" w:lastColumn="0" w:noHBand="0" w:noVBand="0"/>
      </w:tblPr>
      <w:tblGrid>
        <w:gridCol w:w="7226"/>
      </w:tblGrid>
      <w:tr w:rsidR="004132C0" w:rsidRPr="00D30007" w14:paraId="5DC42A31" w14:textId="77777777" w:rsidTr="00653B33">
        <w:tc>
          <w:tcPr>
            <w:tcW w:w="7226" w:type="dxa"/>
          </w:tcPr>
          <w:p w14:paraId="00086981" w14:textId="3565D4AD" w:rsidR="004132C0" w:rsidRPr="00D30007" w:rsidRDefault="000D316B" w:rsidP="00653B33">
            <w:pPr>
              <w:spacing w:after="120"/>
              <w:jc w:val="center"/>
              <w:rPr>
                <w:sz w:val="18"/>
              </w:rPr>
            </w:pPr>
            <w:r>
              <w:rPr>
                <w:sz w:val="18"/>
              </w:rPr>
              <w:pict w14:anchorId="4E1838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214.5pt">
                  <v:imagedata r:id="rId7" o:title="fluke_process_instruments_pankow_1000px"/>
                </v:shape>
              </w:pict>
            </w:r>
          </w:p>
        </w:tc>
      </w:tr>
      <w:tr w:rsidR="004132C0" w:rsidRPr="00D30007" w14:paraId="39B10F6A" w14:textId="77777777" w:rsidTr="00653B33">
        <w:tc>
          <w:tcPr>
            <w:tcW w:w="7226" w:type="dxa"/>
          </w:tcPr>
          <w:p w14:paraId="499379B6" w14:textId="77777777" w:rsidR="004132C0" w:rsidRPr="00D30007" w:rsidRDefault="004132C0" w:rsidP="00653B33">
            <w:pPr>
              <w:ind w:left="709" w:right="711"/>
              <w:jc w:val="center"/>
              <w:rPr>
                <w:sz w:val="18"/>
              </w:rPr>
            </w:pPr>
            <w:r w:rsidRPr="00D30007">
              <w:rPr>
                <w:b/>
                <w:sz w:val="18"/>
              </w:rPr>
              <w:t>Bild:</w:t>
            </w:r>
            <w:r w:rsidRPr="00D30007">
              <w:rPr>
                <w:sz w:val="18"/>
              </w:rPr>
              <w:t xml:space="preserve"> </w:t>
            </w:r>
            <w:r>
              <w:rPr>
                <w:sz w:val="18"/>
              </w:rPr>
              <w:t>Der</w:t>
            </w:r>
            <w:r w:rsidRPr="00D30007">
              <w:rPr>
                <w:sz w:val="18"/>
              </w:rPr>
              <w:t xml:space="preserve"> Berliner</w:t>
            </w:r>
            <w:r>
              <w:rPr>
                <w:sz w:val="18"/>
              </w:rPr>
              <w:t xml:space="preserve"> Standort von Fluke Process Instruments vereint </w:t>
            </w:r>
            <w:r w:rsidRPr="00E26278">
              <w:rPr>
                <w:sz w:val="18"/>
              </w:rPr>
              <w:t xml:space="preserve">Entwicklung, Fertigung und </w:t>
            </w:r>
            <w:r>
              <w:rPr>
                <w:sz w:val="18"/>
              </w:rPr>
              <w:t>Service industrieller Temperatursensoren und -messlösungen unter einem Dach</w:t>
            </w:r>
          </w:p>
        </w:tc>
      </w:tr>
      <w:bookmarkEnd w:id="0"/>
    </w:tbl>
    <w:p w14:paraId="58A9163F" w14:textId="77777777" w:rsidR="004132C0" w:rsidRPr="00D30007" w:rsidRDefault="004132C0" w:rsidP="004132C0">
      <w:pPr>
        <w:spacing w:line="360" w:lineRule="auto"/>
        <w:jc w:val="both"/>
      </w:pPr>
    </w:p>
    <w:p w14:paraId="629F9215" w14:textId="17C88BFE" w:rsidR="00D30007" w:rsidRPr="00873F9E" w:rsidRDefault="00D30007" w:rsidP="00D30007">
      <w:pPr>
        <w:spacing w:line="360" w:lineRule="auto"/>
        <w:jc w:val="both"/>
      </w:pPr>
      <w:r w:rsidRPr="00D30007">
        <w:t xml:space="preserve">Speziell ausgelegte Räumlichkeiten sowie hochqualifizierte Fachkräfte sorgen für eine gleichbleibend hohe Fertigungsqualität und erlauben es, neben Standardprodukten auch flexible Sonderlösungen für verschiedenste </w:t>
      </w:r>
      <w:r w:rsidRPr="00D30007">
        <w:lastRenderedPageBreak/>
        <w:t>Anforderungen zu produzieren. Mit der Fertigung geht eine besonders sorgfältige Kalibrierung der Sensoren einher – die dazugehörigen Kalibriereinrichtungen werden ständig weiterentwickelt. Die Temperaturmesslösungen des nach ISO 9001 zertifizierten Unternehmens erreichen so eine hohe Genauigkeit und langfristige Stabilität. Sie ermöglichen Kunden und Anwendern, die Produktqualität zu verbessern, Stillstandzeiten zu minimieren</w:t>
      </w:r>
      <w:r>
        <w:t>,</w:t>
      </w:r>
      <w:r w:rsidRPr="00D30007">
        <w:t xml:space="preserve"> Kosten zu</w:t>
      </w:r>
      <w:r>
        <w:t xml:space="preserve"> </w:t>
      </w:r>
      <w:r w:rsidRPr="00D30007">
        <w:t>s</w:t>
      </w:r>
      <w:r>
        <w:t>par</w:t>
      </w:r>
      <w:r w:rsidRPr="00D30007">
        <w:t>en und</w:t>
      </w:r>
      <w:r>
        <w:t xml:space="preserve"> die Produktivität zu steigern</w:t>
      </w:r>
      <w:r w:rsidRPr="00D30007">
        <w:t>.</w:t>
      </w:r>
    </w:p>
    <w:p w14:paraId="2EED01EB" w14:textId="77777777" w:rsidR="00D17321" w:rsidRPr="00873F9E" w:rsidRDefault="00D17321">
      <w:pPr>
        <w:spacing w:line="360" w:lineRule="auto"/>
        <w:jc w:val="both"/>
      </w:pPr>
    </w:p>
    <w:p w14:paraId="556F533C" w14:textId="1E9CCAD7" w:rsidR="00D17321" w:rsidRDefault="00D17321">
      <w:pPr>
        <w:spacing w:line="360" w:lineRule="auto"/>
        <w:jc w:val="both"/>
      </w:pPr>
    </w:p>
    <w:p w14:paraId="001E535B" w14:textId="267074D8" w:rsidR="004132C0" w:rsidRDefault="004132C0">
      <w:pPr>
        <w:spacing w:line="360" w:lineRule="auto"/>
        <w:jc w:val="both"/>
      </w:pPr>
    </w:p>
    <w:p w14:paraId="433F5172" w14:textId="6F245582" w:rsidR="004132C0" w:rsidRDefault="004132C0">
      <w:pPr>
        <w:spacing w:line="360" w:lineRule="auto"/>
        <w:jc w:val="both"/>
      </w:pPr>
    </w:p>
    <w:p w14:paraId="5FF146EC" w14:textId="463ABEC0" w:rsidR="004132C0" w:rsidRDefault="004132C0">
      <w:pPr>
        <w:spacing w:line="360" w:lineRule="auto"/>
        <w:jc w:val="both"/>
      </w:pPr>
    </w:p>
    <w:p w14:paraId="56B49E9F" w14:textId="6A360F8D" w:rsidR="004132C0" w:rsidRDefault="004132C0">
      <w:pPr>
        <w:spacing w:line="360" w:lineRule="auto"/>
        <w:jc w:val="both"/>
      </w:pPr>
    </w:p>
    <w:p w14:paraId="36FF939A" w14:textId="05CE4CB2" w:rsidR="004132C0" w:rsidRDefault="004132C0">
      <w:pPr>
        <w:spacing w:line="360" w:lineRule="auto"/>
        <w:jc w:val="both"/>
      </w:pPr>
    </w:p>
    <w:p w14:paraId="566102A8" w14:textId="62AFD77F" w:rsidR="004132C0" w:rsidRDefault="004132C0">
      <w:pPr>
        <w:spacing w:line="360" w:lineRule="auto"/>
        <w:jc w:val="both"/>
      </w:pPr>
    </w:p>
    <w:p w14:paraId="0EEB15A1" w14:textId="6BA989F1" w:rsidR="004132C0" w:rsidRDefault="004132C0">
      <w:pPr>
        <w:spacing w:line="360" w:lineRule="auto"/>
        <w:jc w:val="both"/>
      </w:pPr>
    </w:p>
    <w:p w14:paraId="621DD530" w14:textId="2D888F58" w:rsidR="004132C0" w:rsidRDefault="004132C0">
      <w:pPr>
        <w:spacing w:line="360" w:lineRule="auto"/>
        <w:jc w:val="both"/>
      </w:pPr>
    </w:p>
    <w:p w14:paraId="6AEFF4F0" w14:textId="12949074" w:rsidR="004132C0" w:rsidRDefault="004132C0">
      <w:pPr>
        <w:spacing w:line="360" w:lineRule="auto"/>
        <w:jc w:val="both"/>
      </w:pPr>
    </w:p>
    <w:p w14:paraId="68766FF4" w14:textId="22B1DE3A" w:rsidR="004132C0" w:rsidRDefault="004132C0">
      <w:pPr>
        <w:spacing w:line="360" w:lineRule="auto"/>
        <w:jc w:val="both"/>
      </w:pPr>
    </w:p>
    <w:p w14:paraId="1CA710D8" w14:textId="503DE3AB" w:rsidR="004132C0" w:rsidRDefault="004132C0">
      <w:pPr>
        <w:spacing w:line="360" w:lineRule="auto"/>
        <w:jc w:val="both"/>
      </w:pPr>
    </w:p>
    <w:p w14:paraId="7153EF9C" w14:textId="3C1C215E" w:rsidR="004132C0" w:rsidRDefault="004132C0">
      <w:pPr>
        <w:spacing w:line="360" w:lineRule="auto"/>
        <w:jc w:val="both"/>
      </w:pPr>
    </w:p>
    <w:p w14:paraId="0125ED7E" w14:textId="77777777" w:rsidR="004132C0" w:rsidRPr="00873F9E" w:rsidRDefault="004132C0">
      <w:pPr>
        <w:spacing w:line="360" w:lineRule="auto"/>
        <w:jc w:val="both"/>
      </w:pPr>
    </w:p>
    <w:p w14:paraId="2AD90DD9" w14:textId="77777777" w:rsidR="00D17321" w:rsidRPr="00873F9E" w:rsidRDefault="00D17321">
      <w:pPr>
        <w:spacing w:line="360" w:lineRule="auto"/>
        <w:jc w:val="both"/>
      </w:pPr>
    </w:p>
    <w:p w14:paraId="63F50AA2" w14:textId="77777777" w:rsidR="00D17321" w:rsidRDefault="00D17321" w:rsidP="003F5B67">
      <w:pPr>
        <w:jc w:val="both"/>
      </w:pPr>
    </w:p>
    <w:tbl>
      <w:tblPr>
        <w:tblW w:w="0" w:type="auto"/>
        <w:tblLayout w:type="fixed"/>
        <w:tblLook w:val="04A0" w:firstRow="1" w:lastRow="0" w:firstColumn="1" w:lastColumn="0" w:noHBand="0" w:noVBand="1"/>
      </w:tblPr>
      <w:tblGrid>
        <w:gridCol w:w="1145"/>
        <w:gridCol w:w="3844"/>
        <w:gridCol w:w="961"/>
        <w:gridCol w:w="1352"/>
      </w:tblGrid>
      <w:tr w:rsidR="003F5B67" w:rsidRPr="000A0B46" w14:paraId="720BB584" w14:textId="77777777" w:rsidTr="001F64C7">
        <w:tc>
          <w:tcPr>
            <w:tcW w:w="1145" w:type="dxa"/>
            <w:shd w:val="clear" w:color="auto" w:fill="auto"/>
          </w:tcPr>
          <w:p w14:paraId="4AA5C9A9" w14:textId="77777777" w:rsidR="003F5B67" w:rsidRPr="001F64C7" w:rsidRDefault="003F5B67" w:rsidP="003F5B67">
            <w:pPr>
              <w:rPr>
                <w:sz w:val="18"/>
                <w:szCs w:val="18"/>
              </w:rPr>
            </w:pPr>
            <w:r w:rsidRPr="001F64C7">
              <w:rPr>
                <w:sz w:val="18"/>
                <w:szCs w:val="18"/>
              </w:rPr>
              <w:t>Bilder:</w:t>
            </w:r>
          </w:p>
        </w:tc>
        <w:tc>
          <w:tcPr>
            <w:tcW w:w="3844" w:type="dxa"/>
            <w:shd w:val="clear" w:color="auto" w:fill="auto"/>
          </w:tcPr>
          <w:p w14:paraId="553625F2" w14:textId="3DCD515B" w:rsidR="003F5B67" w:rsidRPr="004132C0" w:rsidRDefault="004132C0" w:rsidP="003F5B67">
            <w:pPr>
              <w:rPr>
                <w:sz w:val="18"/>
                <w:szCs w:val="18"/>
                <w:lang w:val="en-US"/>
              </w:rPr>
            </w:pPr>
            <w:r w:rsidRPr="004132C0">
              <w:rPr>
                <w:sz w:val="18"/>
                <w:szCs w:val="18"/>
                <w:lang w:val="en-US"/>
              </w:rPr>
              <w:t>fluke_process_instruments_pankow</w:t>
            </w:r>
          </w:p>
        </w:tc>
        <w:tc>
          <w:tcPr>
            <w:tcW w:w="961" w:type="dxa"/>
            <w:shd w:val="clear" w:color="auto" w:fill="auto"/>
          </w:tcPr>
          <w:p w14:paraId="195A8EAE" w14:textId="77777777" w:rsidR="003F5B67" w:rsidRPr="001F64C7" w:rsidRDefault="003F5B67" w:rsidP="003F5B67">
            <w:pPr>
              <w:rPr>
                <w:sz w:val="18"/>
                <w:szCs w:val="18"/>
              </w:rPr>
            </w:pPr>
            <w:r w:rsidRPr="001F64C7">
              <w:rPr>
                <w:sz w:val="18"/>
                <w:szCs w:val="18"/>
              </w:rPr>
              <w:t>Zeichen:</w:t>
            </w:r>
          </w:p>
        </w:tc>
        <w:tc>
          <w:tcPr>
            <w:tcW w:w="1352" w:type="dxa"/>
            <w:shd w:val="clear" w:color="auto" w:fill="auto"/>
          </w:tcPr>
          <w:p w14:paraId="422073EA" w14:textId="2B2BF427" w:rsidR="003F5B67" w:rsidRPr="001F64C7" w:rsidRDefault="00407D41" w:rsidP="001F64C7">
            <w:pPr>
              <w:jc w:val="right"/>
              <w:rPr>
                <w:sz w:val="18"/>
                <w:szCs w:val="18"/>
              </w:rPr>
            </w:pPr>
            <w:r>
              <w:rPr>
                <w:sz w:val="18"/>
                <w:szCs w:val="18"/>
              </w:rPr>
              <w:t>187</w:t>
            </w:r>
            <w:r w:rsidR="004132C0">
              <w:rPr>
                <w:sz w:val="18"/>
                <w:szCs w:val="18"/>
              </w:rPr>
              <w:t>5</w:t>
            </w:r>
          </w:p>
        </w:tc>
      </w:tr>
      <w:tr w:rsidR="003F5B67" w:rsidRPr="000A0B46" w14:paraId="62281584" w14:textId="77777777" w:rsidTr="001F64C7">
        <w:tc>
          <w:tcPr>
            <w:tcW w:w="1145" w:type="dxa"/>
            <w:shd w:val="clear" w:color="auto" w:fill="auto"/>
          </w:tcPr>
          <w:p w14:paraId="463F7D2B" w14:textId="77777777" w:rsidR="003F5B67" w:rsidRPr="001F64C7" w:rsidRDefault="003F5B67" w:rsidP="001F64C7">
            <w:pPr>
              <w:spacing w:before="120"/>
              <w:rPr>
                <w:sz w:val="18"/>
                <w:szCs w:val="18"/>
              </w:rPr>
            </w:pPr>
            <w:r w:rsidRPr="001F64C7">
              <w:rPr>
                <w:sz w:val="18"/>
                <w:szCs w:val="18"/>
              </w:rPr>
              <w:t>Dateiname:</w:t>
            </w:r>
          </w:p>
        </w:tc>
        <w:tc>
          <w:tcPr>
            <w:tcW w:w="3844" w:type="dxa"/>
            <w:shd w:val="clear" w:color="auto" w:fill="auto"/>
          </w:tcPr>
          <w:p w14:paraId="0CB1A9F9" w14:textId="7ED41412" w:rsidR="003F5B67" w:rsidRPr="001F64C7" w:rsidRDefault="002B4D52" w:rsidP="001F64C7">
            <w:pPr>
              <w:spacing w:before="120"/>
              <w:rPr>
                <w:sz w:val="18"/>
                <w:szCs w:val="18"/>
              </w:rPr>
            </w:pPr>
            <w:r w:rsidRPr="002B4D52">
              <w:rPr>
                <w:sz w:val="18"/>
                <w:szCs w:val="18"/>
              </w:rPr>
              <w:t>202106013_pm_30j-jubilaeum_de</w:t>
            </w:r>
          </w:p>
        </w:tc>
        <w:tc>
          <w:tcPr>
            <w:tcW w:w="961" w:type="dxa"/>
            <w:shd w:val="clear" w:color="auto" w:fill="auto"/>
          </w:tcPr>
          <w:p w14:paraId="16D276A6" w14:textId="77777777" w:rsidR="003F5B67" w:rsidRPr="001F64C7" w:rsidRDefault="003F5B67" w:rsidP="001F64C7">
            <w:pPr>
              <w:spacing w:before="120"/>
              <w:rPr>
                <w:sz w:val="18"/>
                <w:szCs w:val="18"/>
              </w:rPr>
            </w:pPr>
            <w:r w:rsidRPr="001F64C7">
              <w:rPr>
                <w:sz w:val="18"/>
                <w:szCs w:val="18"/>
              </w:rPr>
              <w:t>Datum:</w:t>
            </w:r>
          </w:p>
        </w:tc>
        <w:tc>
          <w:tcPr>
            <w:tcW w:w="1352" w:type="dxa"/>
            <w:shd w:val="clear" w:color="auto" w:fill="auto"/>
          </w:tcPr>
          <w:p w14:paraId="231E72D5" w14:textId="2D201064" w:rsidR="003F5B67" w:rsidRPr="001F64C7" w:rsidRDefault="000D316B" w:rsidP="001F64C7">
            <w:pPr>
              <w:spacing w:before="120"/>
              <w:jc w:val="right"/>
              <w:rPr>
                <w:sz w:val="18"/>
                <w:szCs w:val="18"/>
              </w:rPr>
            </w:pPr>
            <w:r>
              <w:rPr>
                <w:sz w:val="18"/>
                <w:szCs w:val="18"/>
              </w:rPr>
              <w:t>07.07.2021</w:t>
            </w:r>
          </w:p>
        </w:tc>
      </w:tr>
    </w:tbl>
    <w:p w14:paraId="36CE5560" w14:textId="77777777" w:rsidR="001C4B0B" w:rsidRPr="00873F9E" w:rsidRDefault="00F70ADA" w:rsidP="001C4B0B">
      <w:pPr>
        <w:spacing w:before="120" w:after="120"/>
        <w:rPr>
          <w:b/>
          <w:sz w:val="16"/>
        </w:rPr>
      </w:pPr>
      <w:r w:rsidRPr="00873F9E">
        <w:rPr>
          <w:b/>
          <w:sz w:val="16"/>
        </w:rPr>
        <w:t>Über</w:t>
      </w:r>
      <w:r w:rsidR="001C4B0B" w:rsidRPr="00873F9E">
        <w:rPr>
          <w:b/>
          <w:sz w:val="16"/>
        </w:rPr>
        <w:t xml:space="preserve"> Fluke Process Instruments</w:t>
      </w:r>
    </w:p>
    <w:p w14:paraId="24AE1759" w14:textId="77777777" w:rsidR="001C4B0B" w:rsidRPr="00873F9E" w:rsidRDefault="001C4B0B" w:rsidP="001C4B0B">
      <w:pPr>
        <w:jc w:val="both"/>
        <w:rPr>
          <w:sz w:val="16"/>
          <w:szCs w:val="16"/>
        </w:rPr>
      </w:pPr>
      <w:r w:rsidRPr="00873F9E">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w:t>
      </w:r>
      <w:r w:rsidR="007771CA">
        <w:rPr>
          <w:sz w:val="16"/>
          <w:szCs w:val="16"/>
        </w:rPr>
        <w:t>0</w:t>
      </w:r>
      <w:r w:rsidRPr="00873F9E">
        <w:rPr>
          <w:sz w:val="16"/>
          <w:szCs w:val="16"/>
        </w:rPr>
        <w:t xml:space="preserve"> Jahre Technologieführerschaft im Bereich der Temperaturmessung.</w:t>
      </w:r>
    </w:p>
    <w:p w14:paraId="45C27225" w14:textId="77777777" w:rsidR="001C4B0B" w:rsidRPr="00873F9E" w:rsidRDefault="00F70ADA" w:rsidP="001C4B0B">
      <w:pPr>
        <w:spacing w:before="120" w:after="120"/>
        <w:rPr>
          <w:b/>
          <w:sz w:val="16"/>
        </w:rPr>
      </w:pPr>
      <w:r w:rsidRPr="00873F9E">
        <w:rPr>
          <w:b/>
          <w:sz w:val="16"/>
        </w:rPr>
        <w:t>Über</w:t>
      </w:r>
      <w:r w:rsidR="001C4B0B" w:rsidRPr="00873F9E">
        <w:rPr>
          <w:b/>
          <w:sz w:val="16"/>
        </w:rPr>
        <w:t xml:space="preserve"> Fluke</w:t>
      </w:r>
    </w:p>
    <w:p w14:paraId="4FA1D3DA" w14:textId="77777777" w:rsidR="001C4B0B" w:rsidRPr="00873F9E" w:rsidRDefault="001C4B0B" w:rsidP="001C4B0B">
      <w:pPr>
        <w:jc w:val="both"/>
        <w:rPr>
          <w:sz w:val="16"/>
          <w:szCs w:val="16"/>
        </w:rPr>
      </w:pPr>
      <w:r w:rsidRPr="00873F9E">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p w14:paraId="0E4926F1" w14:textId="77777777" w:rsidR="00040C88" w:rsidRPr="00873F9E" w:rsidRDefault="00040C88">
      <w:pPr>
        <w:pBdr>
          <w:between w:val="single" w:sz="4" w:space="1" w:color="auto"/>
        </w:pBdr>
        <w:jc w:val="both"/>
        <w:rPr>
          <w:sz w:val="16"/>
        </w:rPr>
      </w:pPr>
    </w:p>
    <w:p w14:paraId="2767AFBD" w14:textId="77777777" w:rsidR="00040C88" w:rsidRDefault="00040C88">
      <w:pPr>
        <w:pStyle w:val="Textkrper"/>
        <w:pBdr>
          <w:between w:val="single" w:sz="4" w:space="1" w:color="auto"/>
        </w:pBdr>
        <w:jc w:val="both"/>
        <w:rPr>
          <w:sz w:val="16"/>
        </w:rPr>
      </w:pPr>
    </w:p>
    <w:tbl>
      <w:tblPr>
        <w:tblW w:w="0" w:type="auto"/>
        <w:tblLayout w:type="fixed"/>
        <w:tblLook w:val="04A0" w:firstRow="1" w:lastRow="0" w:firstColumn="1" w:lastColumn="0" w:noHBand="0" w:noVBand="1"/>
      </w:tblPr>
      <w:tblGrid>
        <w:gridCol w:w="4989"/>
        <w:gridCol w:w="2313"/>
      </w:tblGrid>
      <w:tr w:rsidR="003F5B67" w14:paraId="2461835F" w14:textId="77777777" w:rsidTr="001F64C7">
        <w:tc>
          <w:tcPr>
            <w:tcW w:w="4989" w:type="dxa"/>
            <w:shd w:val="clear" w:color="auto" w:fill="auto"/>
          </w:tcPr>
          <w:p w14:paraId="4FCDA460" w14:textId="77777777" w:rsidR="007A4401" w:rsidRPr="001F64C7" w:rsidRDefault="007A4401" w:rsidP="00D268A5">
            <w:pPr>
              <w:rPr>
                <w:b/>
              </w:rPr>
            </w:pPr>
            <w:r w:rsidRPr="001F64C7">
              <w:rPr>
                <w:b/>
              </w:rPr>
              <w:t>Kontakt:</w:t>
            </w:r>
          </w:p>
          <w:p w14:paraId="1F27D1FD" w14:textId="77777777" w:rsidR="007A4401" w:rsidRPr="001F64C7" w:rsidRDefault="007A4401" w:rsidP="00D268A5">
            <w:pPr>
              <w:pStyle w:val="berschrift2"/>
              <w:spacing w:before="60" w:after="60"/>
              <w:ind w:right="-68"/>
              <w:jc w:val="left"/>
              <w:rPr>
                <w:sz w:val="20"/>
              </w:rPr>
            </w:pPr>
            <w:r w:rsidRPr="001F64C7">
              <w:rPr>
                <w:sz w:val="20"/>
              </w:rPr>
              <w:t>Fluke Process Instruments GmbH</w:t>
            </w:r>
          </w:p>
          <w:p w14:paraId="4F648FB3" w14:textId="77777777" w:rsidR="007A4401" w:rsidRPr="00570CA3" w:rsidRDefault="007A4401" w:rsidP="007A4401">
            <w:r w:rsidRPr="00570CA3">
              <w:t>Blankenburger Straße 135</w:t>
            </w:r>
          </w:p>
          <w:p w14:paraId="5FE99A9F" w14:textId="77777777" w:rsidR="007A4401" w:rsidRDefault="007A4401" w:rsidP="007A4401">
            <w:r w:rsidRPr="00873F9E">
              <w:t>13127 Berlin</w:t>
            </w:r>
          </w:p>
          <w:p w14:paraId="1FDDA260" w14:textId="77777777" w:rsidR="007A4401" w:rsidRPr="001F64C7" w:rsidRDefault="007A4401" w:rsidP="001F64C7">
            <w:pPr>
              <w:spacing w:before="60"/>
              <w:rPr>
                <w:lang w:val="pt-PT"/>
              </w:rPr>
            </w:pPr>
            <w:r w:rsidRPr="001F64C7">
              <w:rPr>
                <w:lang w:val="pt-PT"/>
              </w:rPr>
              <w:t>Tel.: 030 / 478 008-0</w:t>
            </w:r>
          </w:p>
          <w:p w14:paraId="14AB03D6" w14:textId="77777777" w:rsidR="00E43C3A" w:rsidRPr="001F64C7" w:rsidRDefault="007A4401" w:rsidP="007A4401">
            <w:pPr>
              <w:rPr>
                <w:lang w:val="pt-PT"/>
              </w:rPr>
            </w:pPr>
            <w:r w:rsidRPr="001F64C7">
              <w:rPr>
                <w:lang w:val="pt-PT"/>
              </w:rPr>
              <w:t xml:space="preserve">E-Mail: </w:t>
            </w:r>
            <w:hyperlink r:id="rId8" w:history="1">
              <w:r w:rsidR="00E43C3A" w:rsidRPr="001F64C7">
                <w:rPr>
                  <w:rStyle w:val="Hyperlink"/>
                  <w:lang w:val="pt-PT"/>
                </w:rPr>
                <w:t>marketing@flukeprocessinstruments.de</w:t>
              </w:r>
            </w:hyperlink>
          </w:p>
          <w:p w14:paraId="7FBEDCBD" w14:textId="77777777" w:rsidR="003F5B67" w:rsidRPr="001F64C7" w:rsidRDefault="007A4401" w:rsidP="007A4401">
            <w:pPr>
              <w:rPr>
                <w:lang w:val="pt-PT"/>
              </w:rPr>
            </w:pPr>
            <w:r w:rsidRPr="001F64C7">
              <w:rPr>
                <w:lang w:val="pt-PT"/>
              </w:rPr>
              <w:t xml:space="preserve">Internet: </w:t>
            </w:r>
            <w:hyperlink r:id="rId9" w:history="1">
              <w:r w:rsidRPr="001F64C7">
                <w:rPr>
                  <w:rStyle w:val="Hyperlink"/>
                  <w:lang w:val="pt-PT"/>
                </w:rPr>
                <w:t>www.flukeprocessinstruments.com</w:t>
              </w:r>
            </w:hyperlink>
          </w:p>
        </w:tc>
        <w:tc>
          <w:tcPr>
            <w:tcW w:w="2313" w:type="dxa"/>
            <w:shd w:val="clear" w:color="auto" w:fill="auto"/>
          </w:tcPr>
          <w:p w14:paraId="5827411C" w14:textId="77777777" w:rsidR="003F5B67" w:rsidRPr="001F64C7" w:rsidRDefault="003F5B67" w:rsidP="001F64C7">
            <w:pPr>
              <w:spacing w:before="300"/>
              <w:rPr>
                <w:sz w:val="16"/>
              </w:rPr>
            </w:pPr>
            <w:r w:rsidRPr="001F64C7">
              <w:rPr>
                <w:sz w:val="16"/>
              </w:rPr>
              <w:t>gii die Presse-Agentur GmbH</w:t>
            </w:r>
          </w:p>
          <w:p w14:paraId="74F9B226" w14:textId="77777777" w:rsidR="003F5B67" w:rsidRPr="001F64C7" w:rsidRDefault="003F5B67" w:rsidP="007A046B">
            <w:pPr>
              <w:pStyle w:val="Textkrper"/>
              <w:rPr>
                <w:sz w:val="16"/>
              </w:rPr>
            </w:pPr>
            <w:r w:rsidRPr="001F64C7">
              <w:rPr>
                <w:sz w:val="16"/>
              </w:rPr>
              <w:t>Immanuelkirchstraße 12</w:t>
            </w:r>
          </w:p>
          <w:p w14:paraId="2A3459FC" w14:textId="77777777" w:rsidR="003F5B67" w:rsidRPr="001F64C7" w:rsidRDefault="003F5B67" w:rsidP="001F64C7">
            <w:pPr>
              <w:pStyle w:val="Textkrper"/>
              <w:jc w:val="both"/>
              <w:rPr>
                <w:sz w:val="16"/>
              </w:rPr>
            </w:pPr>
            <w:r w:rsidRPr="001F64C7">
              <w:rPr>
                <w:sz w:val="16"/>
              </w:rPr>
              <w:t>10405 Berlin</w:t>
            </w:r>
          </w:p>
          <w:p w14:paraId="356CEDE4" w14:textId="77777777" w:rsidR="003F5B67" w:rsidRPr="001F64C7" w:rsidRDefault="003F5B67" w:rsidP="001F64C7">
            <w:pPr>
              <w:pStyle w:val="Textkrper"/>
              <w:jc w:val="both"/>
              <w:rPr>
                <w:sz w:val="16"/>
              </w:rPr>
            </w:pPr>
            <w:r w:rsidRPr="001F64C7">
              <w:rPr>
                <w:sz w:val="16"/>
              </w:rPr>
              <w:t>Tel.: 030 / 538 965 - 0</w:t>
            </w:r>
          </w:p>
          <w:p w14:paraId="2EEF1966" w14:textId="77777777" w:rsidR="007A4401" w:rsidRPr="001F64C7" w:rsidRDefault="003F5B67" w:rsidP="001F64C7">
            <w:pPr>
              <w:pStyle w:val="Textkrper"/>
              <w:jc w:val="both"/>
              <w:rPr>
                <w:sz w:val="16"/>
              </w:rPr>
            </w:pPr>
            <w:r w:rsidRPr="001F64C7">
              <w:rPr>
                <w:sz w:val="16"/>
              </w:rPr>
              <w:t xml:space="preserve">E-Mail: </w:t>
            </w:r>
            <w:hyperlink r:id="rId10" w:history="1">
              <w:r w:rsidR="007A4401" w:rsidRPr="001F64C7">
                <w:rPr>
                  <w:rStyle w:val="Hyperlink"/>
                  <w:sz w:val="16"/>
                </w:rPr>
                <w:t>info@gii.de</w:t>
              </w:r>
            </w:hyperlink>
          </w:p>
          <w:p w14:paraId="25AE222B" w14:textId="77777777" w:rsidR="007A4401" w:rsidRDefault="003F5B67" w:rsidP="007A4401">
            <w:r w:rsidRPr="001F64C7">
              <w:rPr>
                <w:sz w:val="16"/>
              </w:rPr>
              <w:t xml:space="preserve">Internet: </w:t>
            </w:r>
            <w:hyperlink r:id="rId11" w:history="1">
              <w:r w:rsidR="007A4401" w:rsidRPr="001F64C7">
                <w:rPr>
                  <w:rStyle w:val="Hyperlink"/>
                  <w:sz w:val="16"/>
                </w:rPr>
                <w:t>www.gii.de</w:t>
              </w:r>
            </w:hyperlink>
          </w:p>
        </w:tc>
      </w:tr>
    </w:tbl>
    <w:p w14:paraId="4BF98C62" w14:textId="77777777" w:rsidR="003F5B67" w:rsidRPr="00873F9E" w:rsidRDefault="003F5B67"/>
    <w:sectPr w:rsidR="003F5B67" w:rsidRPr="00873F9E" w:rsidSect="0044747E">
      <w:headerReference w:type="default" r:id="rId12"/>
      <w:footerReference w:type="default" r:id="rId13"/>
      <w:headerReference w:type="first" r:id="rId14"/>
      <w:footerReference w:type="first" r:id="rId15"/>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88C4E" w14:textId="77777777" w:rsidR="001E3F41" w:rsidRDefault="001E3F41">
      <w:r>
        <w:separator/>
      </w:r>
    </w:p>
  </w:endnote>
  <w:endnote w:type="continuationSeparator" w:id="0">
    <w:p w14:paraId="351B5DB5" w14:textId="77777777" w:rsidR="001E3F41" w:rsidRDefault="001E3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25144" w14:textId="77777777" w:rsidR="001E3F41" w:rsidRDefault="001E3F41">
      <w:r>
        <w:separator/>
      </w:r>
    </w:p>
  </w:footnote>
  <w:footnote w:type="continuationSeparator" w:id="0">
    <w:p w14:paraId="745F767D" w14:textId="77777777" w:rsidR="001E3F41" w:rsidRDefault="001E3F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3D73DE9F" w:rsidR="00040C88" w:rsidRDefault="000D316B" w:rsidP="007B0879">
    <w:pPr>
      <w:pStyle w:val="Kopfzeile"/>
      <w:tabs>
        <w:tab w:val="clear" w:pos="4536"/>
        <w:tab w:val="clear" w:pos="9072"/>
      </w:tabs>
      <w:ind w:left="709" w:hanging="709"/>
      <w:rPr>
        <w:rStyle w:val="Seitenzahl"/>
        <w:sz w:val="18"/>
      </w:rPr>
    </w:pPr>
    <w:r>
      <w:rPr>
        <w:noProof/>
      </w:rPr>
      <w:pict w14:anchorId="3794C6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left:0;text-align:left;margin-left:369.5pt;margin-top:-59.05pt;width:96.6pt;height:45.6pt;z-index:251658240;mso-position-horizontal-relative:margin;mso-position-vertical-relative:margin">
          <v:imagedata r:id="rId1" o:title="FPI_logo_____"/>
          <w10:wrap type="square" anchorx="margin" anchory="margin"/>
        </v:shape>
      </w:pict>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335A29">
      <w:rPr>
        <w:rStyle w:val="Seitenzahl"/>
        <w:sz w:val="18"/>
      </w:rPr>
      <w:t>30-jähriges Jubiläum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77777777" w:rsidR="00007664" w:rsidRPr="00007664" w:rsidRDefault="000D316B" w:rsidP="00007664">
    <w:pPr>
      <w:pStyle w:val="Kopfzeile"/>
      <w:tabs>
        <w:tab w:val="clear" w:pos="4536"/>
        <w:tab w:val="clear" w:pos="9072"/>
      </w:tabs>
      <w:rPr>
        <w:rFonts w:cs="Arial"/>
        <w:sz w:val="2"/>
        <w:szCs w:val="2"/>
      </w:rPr>
    </w:pPr>
    <w:r>
      <w:rPr>
        <w:noProof/>
      </w:rPr>
      <w:pict w14:anchorId="619144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margin-left:369.1pt;margin-top:-59pt;width:96.6pt;height:45.6pt;z-index:251657216;mso-position-horizontal-relative:margin;mso-position-vertical-relative:margin">
          <v:imagedata r:id="rId1" o:title="FPI_logo_____"/>
          <w10:wrap type="square"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1750E"/>
    <w:rsid w:val="000018AC"/>
    <w:rsid w:val="00007175"/>
    <w:rsid w:val="00007664"/>
    <w:rsid w:val="0001750E"/>
    <w:rsid w:val="0003348F"/>
    <w:rsid w:val="000338C9"/>
    <w:rsid w:val="00036A7E"/>
    <w:rsid w:val="00040C88"/>
    <w:rsid w:val="000609D1"/>
    <w:rsid w:val="00075A4D"/>
    <w:rsid w:val="000A0B46"/>
    <w:rsid w:val="000A46DB"/>
    <w:rsid w:val="000C351D"/>
    <w:rsid w:val="000D316B"/>
    <w:rsid w:val="000D69D3"/>
    <w:rsid w:val="000E22FB"/>
    <w:rsid w:val="000E5340"/>
    <w:rsid w:val="00121A3A"/>
    <w:rsid w:val="0012509E"/>
    <w:rsid w:val="00153718"/>
    <w:rsid w:val="001C4B0B"/>
    <w:rsid w:val="001E3F41"/>
    <w:rsid w:val="001F64C7"/>
    <w:rsid w:val="001F66DC"/>
    <w:rsid w:val="002238B0"/>
    <w:rsid w:val="0023294C"/>
    <w:rsid w:val="00291153"/>
    <w:rsid w:val="0029435B"/>
    <w:rsid w:val="00294F47"/>
    <w:rsid w:val="002A0AFB"/>
    <w:rsid w:val="002A791A"/>
    <w:rsid w:val="002B4D52"/>
    <w:rsid w:val="002D0662"/>
    <w:rsid w:val="002D4AD2"/>
    <w:rsid w:val="002E584F"/>
    <w:rsid w:val="002E7571"/>
    <w:rsid w:val="00324658"/>
    <w:rsid w:val="00335A29"/>
    <w:rsid w:val="00370B60"/>
    <w:rsid w:val="003A20CC"/>
    <w:rsid w:val="003A6339"/>
    <w:rsid w:val="003F165F"/>
    <w:rsid w:val="003F5B67"/>
    <w:rsid w:val="00407D41"/>
    <w:rsid w:val="004132C0"/>
    <w:rsid w:val="004324BC"/>
    <w:rsid w:val="00435098"/>
    <w:rsid w:val="0044747E"/>
    <w:rsid w:val="00484BCC"/>
    <w:rsid w:val="004A6FF8"/>
    <w:rsid w:val="004A77B5"/>
    <w:rsid w:val="004B692B"/>
    <w:rsid w:val="00511D97"/>
    <w:rsid w:val="00517BE8"/>
    <w:rsid w:val="00561E00"/>
    <w:rsid w:val="00576C48"/>
    <w:rsid w:val="0059703F"/>
    <w:rsid w:val="005E66B7"/>
    <w:rsid w:val="006101AE"/>
    <w:rsid w:val="00642628"/>
    <w:rsid w:val="00650F41"/>
    <w:rsid w:val="00662E14"/>
    <w:rsid w:val="00666285"/>
    <w:rsid w:val="006B4547"/>
    <w:rsid w:val="006C6A22"/>
    <w:rsid w:val="006D13FE"/>
    <w:rsid w:val="00755111"/>
    <w:rsid w:val="00764C68"/>
    <w:rsid w:val="00771C29"/>
    <w:rsid w:val="007771CA"/>
    <w:rsid w:val="007A4401"/>
    <w:rsid w:val="007B0879"/>
    <w:rsid w:val="007B2AA9"/>
    <w:rsid w:val="007B40D0"/>
    <w:rsid w:val="007E49B2"/>
    <w:rsid w:val="008546D6"/>
    <w:rsid w:val="008659D9"/>
    <w:rsid w:val="00866F94"/>
    <w:rsid w:val="00871D75"/>
    <w:rsid w:val="008739D1"/>
    <w:rsid w:val="00873F9E"/>
    <w:rsid w:val="008A0F92"/>
    <w:rsid w:val="008A1A59"/>
    <w:rsid w:val="008B7180"/>
    <w:rsid w:val="008D7722"/>
    <w:rsid w:val="008F0F8C"/>
    <w:rsid w:val="009564A2"/>
    <w:rsid w:val="009C5A68"/>
    <w:rsid w:val="009F4799"/>
    <w:rsid w:val="00A27FBD"/>
    <w:rsid w:val="00A4159A"/>
    <w:rsid w:val="00A51C2B"/>
    <w:rsid w:val="00A55D13"/>
    <w:rsid w:val="00AA6C1B"/>
    <w:rsid w:val="00AE153D"/>
    <w:rsid w:val="00B06B96"/>
    <w:rsid w:val="00B20D79"/>
    <w:rsid w:val="00BA2B7F"/>
    <w:rsid w:val="00BC6C57"/>
    <w:rsid w:val="00BF480D"/>
    <w:rsid w:val="00BF5610"/>
    <w:rsid w:val="00BF68AC"/>
    <w:rsid w:val="00C0638D"/>
    <w:rsid w:val="00C35421"/>
    <w:rsid w:val="00C67050"/>
    <w:rsid w:val="00C84D78"/>
    <w:rsid w:val="00CB42D8"/>
    <w:rsid w:val="00CD446D"/>
    <w:rsid w:val="00D03B49"/>
    <w:rsid w:val="00D05494"/>
    <w:rsid w:val="00D17321"/>
    <w:rsid w:val="00D268A5"/>
    <w:rsid w:val="00D30007"/>
    <w:rsid w:val="00D44AA1"/>
    <w:rsid w:val="00D50676"/>
    <w:rsid w:val="00D545F5"/>
    <w:rsid w:val="00D72EDD"/>
    <w:rsid w:val="00D96D48"/>
    <w:rsid w:val="00DE009B"/>
    <w:rsid w:val="00E072FC"/>
    <w:rsid w:val="00E2029D"/>
    <w:rsid w:val="00E26278"/>
    <w:rsid w:val="00E43B28"/>
    <w:rsid w:val="00E43C3A"/>
    <w:rsid w:val="00E575C2"/>
    <w:rsid w:val="00E83782"/>
    <w:rsid w:val="00EC06A2"/>
    <w:rsid w:val="00ED60A1"/>
    <w:rsid w:val="00EE1264"/>
    <w:rsid w:val="00EF4E8A"/>
    <w:rsid w:val="00F0058F"/>
    <w:rsid w:val="00F05694"/>
    <w:rsid w:val="00F35702"/>
    <w:rsid w:val="00F44AB4"/>
    <w:rsid w:val="00F55265"/>
    <w:rsid w:val="00F55C68"/>
    <w:rsid w:val="00F70ADA"/>
    <w:rsid w:val="00FC3995"/>
    <w:rsid w:val="00FD2E26"/>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eting@flukeprocessinstruments.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flukeprocessinstruments.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3114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11</cp:revision>
  <cp:lastPrinted>2015-07-29T06:34:00Z</cp:lastPrinted>
  <dcterms:created xsi:type="dcterms:W3CDTF">2021-06-11T14:14:00Z</dcterms:created>
  <dcterms:modified xsi:type="dcterms:W3CDTF">2021-07-07T10:26:00Z</dcterms:modified>
</cp:coreProperties>
</file>