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38516" w14:textId="77777777" w:rsidR="00397953" w:rsidRPr="000D0C93" w:rsidRDefault="000D0C93" w:rsidP="00765D18">
      <w:pPr>
        <w:rPr>
          <w:sz w:val="40"/>
          <w:szCs w:val="40"/>
        </w:rPr>
      </w:pPr>
      <w:r w:rsidRPr="000D0C93">
        <w:rPr>
          <w:sz w:val="40"/>
          <w:szCs w:val="40"/>
        </w:rPr>
        <w:t>Presseinformation</w:t>
      </w:r>
    </w:p>
    <w:p w14:paraId="07F5896B" w14:textId="77777777" w:rsidR="00397953" w:rsidRPr="000D0C93" w:rsidRDefault="00397953" w:rsidP="00765D18">
      <w:pPr>
        <w:spacing w:line="360" w:lineRule="auto"/>
        <w:ind w:right="-2"/>
        <w:rPr>
          <w:b/>
          <w:sz w:val="24"/>
        </w:rPr>
      </w:pPr>
    </w:p>
    <w:p w14:paraId="71A57AFA" w14:textId="6044548A" w:rsidR="00947819" w:rsidRPr="000D0C93" w:rsidRDefault="0078328E" w:rsidP="00765D18">
      <w:pPr>
        <w:spacing w:line="360" w:lineRule="auto"/>
        <w:rPr>
          <w:b/>
          <w:sz w:val="24"/>
        </w:rPr>
      </w:pPr>
      <w:r>
        <w:rPr>
          <w:b/>
          <w:sz w:val="24"/>
        </w:rPr>
        <w:t>Motornachbau mit zwei Wellenenden</w:t>
      </w:r>
    </w:p>
    <w:p w14:paraId="746BAFFE" w14:textId="77777777" w:rsidR="00397953" w:rsidRPr="000D0C93" w:rsidRDefault="00397953" w:rsidP="00765D18">
      <w:pPr>
        <w:spacing w:line="360" w:lineRule="auto"/>
        <w:ind w:right="-2"/>
      </w:pPr>
    </w:p>
    <w:p w14:paraId="76820A16" w14:textId="534A7A44" w:rsidR="005B7A6E" w:rsidRDefault="0035054D" w:rsidP="005B7A6E">
      <w:pPr>
        <w:pStyle w:val="Kopfzeile"/>
        <w:tabs>
          <w:tab w:val="clear" w:pos="4536"/>
          <w:tab w:val="clear" w:pos="9072"/>
        </w:tabs>
        <w:spacing w:line="360" w:lineRule="auto"/>
        <w:ind w:right="-2"/>
        <w:jc w:val="both"/>
      </w:pPr>
      <w:r>
        <w:t xml:space="preserve">Für den Betrieb </w:t>
      </w:r>
      <w:r w:rsidR="00AF5EB8">
        <w:t>der M</w:t>
      </w:r>
      <w:r>
        <w:t>ühle</w:t>
      </w:r>
      <w:r w:rsidR="00AF5EB8">
        <w:t>n in einem Zementwerk</w:t>
      </w:r>
      <w:r>
        <w:t xml:space="preserve"> im Nahen Osten fertigte </w:t>
      </w:r>
      <w:r w:rsidR="00BB5AB0">
        <w:t xml:space="preserve">das Berliner Unternehmen </w:t>
      </w:r>
      <w:r>
        <w:t xml:space="preserve">Menzel zwei </w:t>
      </w:r>
      <w:r w:rsidR="00BB5AB0">
        <w:t>S</w:t>
      </w:r>
      <w:r w:rsidR="00BB5AB0" w:rsidRPr="0035054D">
        <w:t>chleifring</w:t>
      </w:r>
      <w:r w:rsidR="00AF5EB8">
        <w:t>läufer</w:t>
      </w:r>
      <w:r w:rsidR="00BB5AB0" w:rsidRPr="0035054D">
        <w:t>motor</w:t>
      </w:r>
      <w:r w:rsidR="00BB5AB0">
        <w:t xml:space="preserve">en </w:t>
      </w:r>
      <w:r w:rsidR="00791396">
        <w:t xml:space="preserve">mit jeweils zwei Wellenenden – </w:t>
      </w:r>
      <w:r w:rsidR="00AF5EB8">
        <w:t xml:space="preserve">exakt </w:t>
      </w:r>
      <w:r>
        <w:t xml:space="preserve">nach </w:t>
      </w:r>
      <w:r w:rsidR="00AF5EB8">
        <w:t xml:space="preserve">dem </w:t>
      </w:r>
      <w:r>
        <w:t>Vorbild</w:t>
      </w:r>
      <w:r w:rsidR="00AF5EB8">
        <w:t xml:space="preserve"> der zuvor eingesetzten Motoren</w:t>
      </w:r>
      <w:r w:rsidR="00791396">
        <w:t xml:space="preserve"> und</w:t>
      </w:r>
      <w:r w:rsidR="001C7DE8">
        <w:t xml:space="preserve"> passgenau für alle </w:t>
      </w:r>
      <w:r w:rsidR="004F5DC5">
        <w:t xml:space="preserve">bestehenden </w:t>
      </w:r>
      <w:r w:rsidR="001C7DE8">
        <w:t>Anschlüsse</w:t>
      </w:r>
      <w:r w:rsidR="00AF5EB8">
        <w:t xml:space="preserve">. </w:t>
      </w:r>
      <w:r w:rsidR="00AF5EB8" w:rsidRPr="00AF5EB8">
        <w:t>Ein Wellenende wird über ein Getriebe an die</w:t>
      </w:r>
      <w:r w:rsidR="00791396">
        <w:t xml:space="preserve"> jeweilige</w:t>
      </w:r>
      <w:r w:rsidR="00AF5EB8" w:rsidRPr="00AF5EB8">
        <w:t xml:space="preserve"> </w:t>
      </w:r>
      <w:r w:rsidR="00791396">
        <w:t>Zementm</w:t>
      </w:r>
      <w:r w:rsidR="00AF5EB8" w:rsidRPr="00AF5EB8">
        <w:t xml:space="preserve">ühle gekuppelt, während das zweite dazu dient, </w:t>
      </w:r>
      <w:r w:rsidR="00B66D2B" w:rsidRPr="00AF5EB8">
        <w:t xml:space="preserve">den Rotor </w:t>
      </w:r>
      <w:r w:rsidR="00AF5EB8" w:rsidRPr="00AF5EB8">
        <w:t>bei Wartungsarbeiten per Hilfsantrieb zu positionieren.</w:t>
      </w:r>
      <w:r>
        <w:t xml:space="preserve"> </w:t>
      </w:r>
      <w:r w:rsidR="004F5DC5">
        <w:t xml:space="preserve">Menzel gewährleistete bei seinem Motordesign volle mechanische und elektrische Kompatibilität mit den defekten Originalmotoren, </w:t>
      </w:r>
      <w:r w:rsidR="00AF5EB8">
        <w:t>einem</w:t>
      </w:r>
      <w:r w:rsidR="004F5DC5" w:rsidRPr="0035054D">
        <w:t xml:space="preserve"> japanische</w:t>
      </w:r>
      <w:r w:rsidR="00AF5EB8">
        <w:t>n</w:t>
      </w:r>
      <w:r w:rsidR="004F5DC5" w:rsidRPr="0035054D">
        <w:t xml:space="preserve"> Fabrikat mit relativ ungewöhnlichen Maß</w:t>
      </w:r>
      <w:r w:rsidR="004F5DC5">
        <w:t>en</w:t>
      </w:r>
      <w:r w:rsidR="00471F59">
        <w:t xml:space="preserve">, das </w:t>
      </w:r>
      <w:r w:rsidR="00AF5EB8">
        <w:t xml:space="preserve">vom ursprünglichen Hersteller in dieser Form </w:t>
      </w:r>
      <w:r w:rsidR="00471F59">
        <w:t>nicht mehr gefertigt wird</w:t>
      </w:r>
      <w:r w:rsidR="004F5DC5">
        <w:t xml:space="preserve">. Die </w:t>
      </w:r>
      <w:r w:rsidR="00AF5EB8">
        <w:t xml:space="preserve">6-poligen </w:t>
      </w:r>
      <w:r w:rsidR="004F5DC5" w:rsidRPr="0035054D">
        <w:t>Drehstrommotor</w:t>
      </w:r>
      <w:r w:rsidR="004F5DC5">
        <w:t xml:space="preserve">en haben eine Nennleistung von 2400 kW </w:t>
      </w:r>
      <w:r w:rsidR="00AF5EB8">
        <w:t>sowie</w:t>
      </w:r>
      <w:r w:rsidR="004F5DC5">
        <w:t xml:space="preserve"> eine Nennspannung von 6600 k</w:t>
      </w:r>
      <w:r w:rsidR="00AB1B81">
        <w:t>V</w:t>
      </w:r>
      <w:r w:rsidR="004F5DC5">
        <w:t xml:space="preserve"> und entsprechen der Norm</w:t>
      </w:r>
      <w:r w:rsidR="004F5DC5" w:rsidRPr="004F5DC5">
        <w:t xml:space="preserve"> IEC / EN 60034-1</w:t>
      </w:r>
      <w:r w:rsidR="004F5DC5">
        <w:t xml:space="preserve">. </w:t>
      </w:r>
      <w:r w:rsidR="00EF321D">
        <w:t>Zu</w:t>
      </w:r>
      <w:r w:rsidR="00AF5EB8">
        <w:t>m</w:t>
      </w:r>
      <w:r w:rsidR="00EF321D">
        <w:t xml:space="preserve"> originalgetreuen </w:t>
      </w:r>
      <w:r w:rsidR="00AF5EB8">
        <w:t>Nachbau</w:t>
      </w:r>
      <w:r w:rsidR="00EF321D">
        <w:t xml:space="preserve"> gehörte unter anderem die Ausstattung mit Gleitlagern. Außerdem wurden die Motoren </w:t>
      </w:r>
      <w:r w:rsidR="00AF5EB8">
        <w:t xml:space="preserve">für Fremdinnenkühlung über </w:t>
      </w:r>
      <w:r w:rsidR="00AF5EB8" w:rsidRPr="00EF321D">
        <w:t>Rohranschluss</w:t>
      </w:r>
      <w:r w:rsidR="00AF5EB8">
        <w:t xml:space="preserve"> (</w:t>
      </w:r>
      <w:r w:rsidR="00EF321D">
        <w:t>IP23/IC37</w:t>
      </w:r>
      <w:r w:rsidR="00B66D2B">
        <w:t>, alt: IPR44</w:t>
      </w:r>
      <w:r w:rsidR="00AF5EB8">
        <w:t>)</w:t>
      </w:r>
      <w:r w:rsidR="00EF321D">
        <w:t xml:space="preserve"> ausgeführt. </w:t>
      </w:r>
      <w:r w:rsidR="005B7A6E">
        <w:t>Gerade</w:t>
      </w:r>
      <w:r w:rsidR="00EF321D">
        <w:t xml:space="preserve"> hier waren </w:t>
      </w:r>
      <w:r w:rsidR="005B7A6E">
        <w:t>die</w:t>
      </w:r>
      <w:r w:rsidR="00EF321D">
        <w:t xml:space="preserve"> mechanischen Schnittstellen zu</w:t>
      </w:r>
      <w:r w:rsidR="005B7A6E">
        <w:t xml:space="preserve"> den Gegebenheiten der Kundenanlage genauestens </w:t>
      </w:r>
      <w:r w:rsidR="00EF321D">
        <w:t>einzuhalten.</w:t>
      </w:r>
      <w:r w:rsidR="001B3B3A">
        <w:t xml:space="preserve"> </w:t>
      </w:r>
      <w:r w:rsidR="00EF321D">
        <w:t xml:space="preserve">Die </w:t>
      </w:r>
      <w:r w:rsidR="005B7A6E">
        <w:t>durch die</w:t>
      </w:r>
      <w:r w:rsidR="001B3B3A">
        <w:t xml:space="preserve"> beidseitige </w:t>
      </w:r>
      <w:r w:rsidR="005B7A6E">
        <w:t>Ank</w:t>
      </w:r>
      <w:r w:rsidR="001B3B3A">
        <w:t>upplung vorgegeben</w:t>
      </w:r>
      <w:r w:rsidR="00EF321D">
        <w:t>e</w:t>
      </w:r>
      <w:r w:rsidR="00EF321D" w:rsidRPr="00EF321D">
        <w:t xml:space="preserve"> </w:t>
      </w:r>
      <w:r w:rsidR="00EF321D">
        <w:t>Gesamtlänge</w:t>
      </w:r>
      <w:r w:rsidR="004753C4">
        <w:t xml:space="preserve"> der Motoren</w:t>
      </w:r>
      <w:r w:rsidR="00EF321D">
        <w:t xml:space="preserve"> </w:t>
      </w:r>
      <w:r w:rsidR="001B3B3A">
        <w:t xml:space="preserve">ist besonders kurz. </w:t>
      </w:r>
      <w:r w:rsidR="005B7A6E">
        <w:t xml:space="preserve">Um sie zu realisieren, </w:t>
      </w:r>
      <w:r w:rsidR="00B66D2B">
        <w:t>ordnete Menzel</w:t>
      </w:r>
      <w:r w:rsidR="005B7A6E">
        <w:t xml:space="preserve"> de</w:t>
      </w:r>
      <w:r w:rsidR="00B66D2B">
        <w:t>n</w:t>
      </w:r>
      <w:r w:rsidR="005B7A6E">
        <w:t xml:space="preserve"> Schleifringraum zwischen den Lagersitzen an.</w:t>
      </w:r>
    </w:p>
    <w:p w14:paraId="2976E264" w14:textId="0724E787" w:rsidR="000D3D1B" w:rsidRDefault="001D6B86" w:rsidP="00765D18">
      <w:pPr>
        <w:pStyle w:val="Kopfzeile"/>
        <w:tabs>
          <w:tab w:val="clear" w:pos="4536"/>
          <w:tab w:val="clear" w:pos="9072"/>
        </w:tabs>
        <w:spacing w:line="360" w:lineRule="auto"/>
        <w:jc w:val="both"/>
      </w:pPr>
      <w:r>
        <w:t xml:space="preserve">Mehr Infos über </w:t>
      </w:r>
      <w:r w:rsidR="00534C4F">
        <w:t xml:space="preserve">passgenauen Nachbau sowie Eins-zu-Eins-Kopien </w:t>
      </w:r>
      <w:r w:rsidR="005B7A6E">
        <w:t>bestehender</w:t>
      </w:r>
      <w:r w:rsidR="00534C4F">
        <w:t xml:space="preserve"> Motoren: </w:t>
      </w:r>
      <w:hyperlink r:id="rId7" w:history="1">
        <w:r w:rsidR="00534C4F" w:rsidRPr="00957F55">
          <w:rPr>
            <w:rStyle w:val="Hyperlink"/>
          </w:rPr>
          <w:t>https://www.menzel-motors.com/de/nachbau/</w:t>
        </w:r>
      </w:hyperlink>
    </w:p>
    <w:p w14:paraId="0EDFABFB" w14:textId="77777777" w:rsidR="0063574A" w:rsidRPr="000D0C93" w:rsidRDefault="0063574A" w:rsidP="00765D18">
      <w:pPr>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63574A" w:rsidRPr="000D0C93" w14:paraId="5806F99E" w14:textId="77777777" w:rsidTr="0098470F">
        <w:tc>
          <w:tcPr>
            <w:tcW w:w="7226" w:type="dxa"/>
          </w:tcPr>
          <w:p w14:paraId="35D56EC3" w14:textId="53187079" w:rsidR="0063574A" w:rsidRPr="000D0C93" w:rsidRDefault="00DE0289" w:rsidP="00765D18">
            <w:pPr>
              <w:spacing w:after="120"/>
              <w:jc w:val="center"/>
            </w:pPr>
            <w:r>
              <w:pict w14:anchorId="48DA6B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192pt">
                  <v:imagedata r:id="rId8" o:title="cement_mill_motor_2_shaft_ends_1000px"/>
                </v:shape>
              </w:pict>
            </w:r>
          </w:p>
        </w:tc>
      </w:tr>
      <w:tr w:rsidR="0063574A" w:rsidRPr="000D0C93" w14:paraId="6F4BAF77" w14:textId="77777777" w:rsidTr="0098470F">
        <w:tc>
          <w:tcPr>
            <w:tcW w:w="7226" w:type="dxa"/>
          </w:tcPr>
          <w:p w14:paraId="1EA306E1" w14:textId="1B22FE92" w:rsidR="0063574A" w:rsidRPr="000D0C93" w:rsidRDefault="0063574A" w:rsidP="00AC50CD">
            <w:pPr>
              <w:ind w:left="709" w:right="711"/>
              <w:jc w:val="center"/>
              <w:rPr>
                <w:sz w:val="18"/>
                <w:szCs w:val="18"/>
              </w:rPr>
            </w:pPr>
            <w:r w:rsidRPr="000D0C93">
              <w:rPr>
                <w:b/>
                <w:sz w:val="18"/>
                <w:szCs w:val="18"/>
              </w:rPr>
              <w:t>Bild:</w:t>
            </w:r>
            <w:r w:rsidRPr="000D0C93">
              <w:rPr>
                <w:sz w:val="18"/>
                <w:szCs w:val="18"/>
              </w:rPr>
              <w:t xml:space="preserve"> </w:t>
            </w:r>
            <w:r w:rsidR="00BB5AB0">
              <w:rPr>
                <w:sz w:val="18"/>
                <w:szCs w:val="18"/>
              </w:rPr>
              <w:t xml:space="preserve">Menzel Elektromotoren </w:t>
            </w:r>
            <w:r w:rsidR="00AC50CD">
              <w:rPr>
                <w:sz w:val="18"/>
                <w:szCs w:val="18"/>
              </w:rPr>
              <w:t xml:space="preserve">fertigte </w:t>
            </w:r>
            <w:r w:rsidR="00AF5EB8">
              <w:rPr>
                <w:sz w:val="18"/>
                <w:szCs w:val="18"/>
              </w:rPr>
              <w:t>zwei</w:t>
            </w:r>
            <w:r w:rsidR="00AC50CD">
              <w:rPr>
                <w:sz w:val="18"/>
                <w:szCs w:val="18"/>
              </w:rPr>
              <w:t xml:space="preserve"> </w:t>
            </w:r>
            <w:r w:rsidR="00BB5AB0">
              <w:rPr>
                <w:sz w:val="18"/>
                <w:szCs w:val="18"/>
              </w:rPr>
              <w:t>Schleifring</w:t>
            </w:r>
            <w:r w:rsidR="00AF5EB8">
              <w:rPr>
                <w:sz w:val="18"/>
                <w:szCs w:val="18"/>
              </w:rPr>
              <w:t>läufer</w:t>
            </w:r>
            <w:r w:rsidR="00BB5AB0">
              <w:rPr>
                <w:sz w:val="18"/>
                <w:szCs w:val="18"/>
              </w:rPr>
              <w:t>m</w:t>
            </w:r>
            <w:r w:rsidR="00AC50CD">
              <w:rPr>
                <w:sz w:val="18"/>
                <w:szCs w:val="18"/>
              </w:rPr>
              <w:t xml:space="preserve">otoren passgenau für den Betrieb </w:t>
            </w:r>
            <w:r w:rsidR="00AF5EB8">
              <w:rPr>
                <w:sz w:val="18"/>
                <w:szCs w:val="18"/>
              </w:rPr>
              <w:t>von</w:t>
            </w:r>
            <w:r w:rsidR="00AC50CD">
              <w:rPr>
                <w:sz w:val="18"/>
                <w:szCs w:val="18"/>
              </w:rPr>
              <w:t xml:space="preserve"> Zementmühle</w:t>
            </w:r>
            <w:r w:rsidR="00AF5EB8">
              <w:rPr>
                <w:sz w:val="18"/>
                <w:szCs w:val="18"/>
              </w:rPr>
              <w:t>n</w:t>
            </w:r>
          </w:p>
        </w:tc>
      </w:tr>
    </w:tbl>
    <w:p w14:paraId="5287C81A" w14:textId="77777777" w:rsidR="000D3D1B" w:rsidRPr="000D0C93" w:rsidRDefault="000D3D1B" w:rsidP="00765D18">
      <w:pPr>
        <w:spacing w:line="360" w:lineRule="auto"/>
        <w:jc w:val="both"/>
      </w:pPr>
    </w:p>
    <w:p w14:paraId="3E14790B" w14:textId="77777777" w:rsidR="004F59DB" w:rsidRPr="000D0C93" w:rsidRDefault="004F59DB" w:rsidP="00765D18">
      <w:pPr>
        <w:jc w:val="both"/>
      </w:pPr>
    </w:p>
    <w:tbl>
      <w:tblPr>
        <w:tblW w:w="5000" w:type="pct"/>
        <w:tblLook w:val="04A0" w:firstRow="1" w:lastRow="0" w:firstColumn="1" w:lastColumn="0" w:noHBand="0" w:noVBand="1"/>
      </w:tblPr>
      <w:tblGrid>
        <w:gridCol w:w="1168"/>
        <w:gridCol w:w="3889"/>
        <w:gridCol w:w="932"/>
        <w:gridCol w:w="1313"/>
      </w:tblGrid>
      <w:tr w:rsidR="004F59DB" w:rsidRPr="000D0C93" w14:paraId="1563206B" w14:textId="77777777" w:rsidTr="0078328E">
        <w:tc>
          <w:tcPr>
            <w:tcW w:w="800" w:type="pct"/>
            <w:shd w:val="clear" w:color="auto" w:fill="auto"/>
          </w:tcPr>
          <w:p w14:paraId="32746E8B" w14:textId="77777777" w:rsidR="004F59DB" w:rsidRPr="000D0C93" w:rsidRDefault="000D0C93" w:rsidP="00765D18">
            <w:pPr>
              <w:rPr>
                <w:sz w:val="18"/>
                <w:szCs w:val="18"/>
              </w:rPr>
            </w:pPr>
            <w:r w:rsidRPr="000D0C93">
              <w:rPr>
                <w:sz w:val="18"/>
                <w:szCs w:val="18"/>
              </w:rPr>
              <w:lastRenderedPageBreak/>
              <w:t>Bilder:</w:t>
            </w:r>
          </w:p>
        </w:tc>
        <w:tc>
          <w:tcPr>
            <w:tcW w:w="2663" w:type="pct"/>
            <w:shd w:val="clear" w:color="auto" w:fill="auto"/>
          </w:tcPr>
          <w:p w14:paraId="37C19247" w14:textId="7C9386C6" w:rsidR="004F59DB" w:rsidRPr="0089425F" w:rsidRDefault="0089425F" w:rsidP="00765D18">
            <w:pPr>
              <w:rPr>
                <w:sz w:val="18"/>
                <w:szCs w:val="18"/>
                <w:lang w:val="en-US"/>
              </w:rPr>
            </w:pPr>
            <w:r w:rsidRPr="0089425F">
              <w:rPr>
                <w:sz w:val="18"/>
                <w:szCs w:val="18"/>
                <w:lang w:val="en-US"/>
              </w:rPr>
              <w:t>cement_mill_motor_2_shaft_ends</w:t>
            </w:r>
          </w:p>
        </w:tc>
        <w:tc>
          <w:tcPr>
            <w:tcW w:w="638" w:type="pct"/>
            <w:shd w:val="clear" w:color="auto" w:fill="auto"/>
          </w:tcPr>
          <w:p w14:paraId="18158816" w14:textId="77777777" w:rsidR="004F59DB" w:rsidRPr="000D0C93" w:rsidRDefault="000D0C93" w:rsidP="00765D18">
            <w:pPr>
              <w:rPr>
                <w:sz w:val="18"/>
                <w:szCs w:val="18"/>
              </w:rPr>
            </w:pPr>
            <w:r w:rsidRPr="000D0C93">
              <w:rPr>
                <w:sz w:val="18"/>
                <w:szCs w:val="18"/>
              </w:rPr>
              <w:t>Zeichen</w:t>
            </w:r>
            <w:r w:rsidR="004F59DB" w:rsidRPr="000D0C93">
              <w:rPr>
                <w:sz w:val="18"/>
                <w:szCs w:val="18"/>
              </w:rPr>
              <w:t>:</w:t>
            </w:r>
          </w:p>
        </w:tc>
        <w:tc>
          <w:tcPr>
            <w:tcW w:w="899" w:type="pct"/>
            <w:shd w:val="clear" w:color="auto" w:fill="auto"/>
          </w:tcPr>
          <w:p w14:paraId="0D1262C0" w14:textId="08714B5A" w:rsidR="004F59DB" w:rsidRPr="000D0C93" w:rsidRDefault="00791396" w:rsidP="00765D18">
            <w:pPr>
              <w:jc w:val="right"/>
              <w:rPr>
                <w:sz w:val="18"/>
                <w:szCs w:val="18"/>
              </w:rPr>
            </w:pPr>
            <w:r>
              <w:rPr>
                <w:sz w:val="18"/>
                <w:szCs w:val="18"/>
              </w:rPr>
              <w:t>1332</w:t>
            </w:r>
          </w:p>
        </w:tc>
      </w:tr>
      <w:tr w:rsidR="004F59DB" w:rsidRPr="000D0C93" w14:paraId="7DED594E" w14:textId="77777777" w:rsidTr="0078328E">
        <w:tc>
          <w:tcPr>
            <w:tcW w:w="800" w:type="pct"/>
            <w:shd w:val="clear" w:color="auto" w:fill="auto"/>
            <w:vAlign w:val="bottom"/>
          </w:tcPr>
          <w:p w14:paraId="16DF52FC" w14:textId="77777777" w:rsidR="004F59DB" w:rsidRPr="000D0C93" w:rsidRDefault="000D0C93" w:rsidP="00765D18">
            <w:pPr>
              <w:spacing w:before="120"/>
              <w:rPr>
                <w:sz w:val="18"/>
                <w:szCs w:val="18"/>
              </w:rPr>
            </w:pPr>
            <w:r w:rsidRPr="000D0C93">
              <w:rPr>
                <w:sz w:val="18"/>
                <w:szCs w:val="18"/>
              </w:rPr>
              <w:t>Dateiname</w:t>
            </w:r>
            <w:r w:rsidR="004F59DB" w:rsidRPr="000D0C93">
              <w:rPr>
                <w:sz w:val="18"/>
                <w:szCs w:val="18"/>
              </w:rPr>
              <w:t>:</w:t>
            </w:r>
          </w:p>
        </w:tc>
        <w:tc>
          <w:tcPr>
            <w:tcW w:w="2663" w:type="pct"/>
            <w:shd w:val="clear" w:color="auto" w:fill="auto"/>
            <w:vAlign w:val="bottom"/>
          </w:tcPr>
          <w:p w14:paraId="107F442C" w14:textId="08D111E8" w:rsidR="0078328E" w:rsidRPr="000D0C93" w:rsidRDefault="0035054D" w:rsidP="00765D18">
            <w:pPr>
              <w:spacing w:before="120"/>
              <w:rPr>
                <w:sz w:val="18"/>
                <w:szCs w:val="18"/>
              </w:rPr>
            </w:pPr>
            <w:r w:rsidRPr="0035054D">
              <w:rPr>
                <w:sz w:val="16"/>
                <w:szCs w:val="16"/>
              </w:rPr>
              <w:t>202107002_pm_zementmotor_2_wellenenden_de</w:t>
            </w:r>
          </w:p>
        </w:tc>
        <w:tc>
          <w:tcPr>
            <w:tcW w:w="638" w:type="pct"/>
            <w:shd w:val="clear" w:color="auto" w:fill="auto"/>
            <w:vAlign w:val="bottom"/>
          </w:tcPr>
          <w:p w14:paraId="7D670F6B" w14:textId="77777777" w:rsidR="004F59DB" w:rsidRPr="000D0C93" w:rsidRDefault="004F59DB" w:rsidP="00765D18">
            <w:pPr>
              <w:spacing w:before="120"/>
              <w:rPr>
                <w:sz w:val="18"/>
                <w:szCs w:val="18"/>
              </w:rPr>
            </w:pPr>
            <w:r w:rsidRPr="000D0C93">
              <w:rPr>
                <w:sz w:val="18"/>
                <w:szCs w:val="18"/>
              </w:rPr>
              <w:t>Dat</w:t>
            </w:r>
            <w:r w:rsidR="000D0C93" w:rsidRPr="000D0C93">
              <w:rPr>
                <w:sz w:val="18"/>
                <w:szCs w:val="18"/>
              </w:rPr>
              <w:t>um</w:t>
            </w:r>
            <w:r w:rsidRPr="000D0C93">
              <w:rPr>
                <w:sz w:val="18"/>
                <w:szCs w:val="18"/>
              </w:rPr>
              <w:t>:</w:t>
            </w:r>
          </w:p>
        </w:tc>
        <w:tc>
          <w:tcPr>
            <w:tcW w:w="899" w:type="pct"/>
            <w:shd w:val="clear" w:color="auto" w:fill="auto"/>
            <w:vAlign w:val="bottom"/>
          </w:tcPr>
          <w:p w14:paraId="75C767FD" w14:textId="4C84D302" w:rsidR="004F59DB" w:rsidRPr="000D0C93" w:rsidRDefault="00DE0289" w:rsidP="00765D18">
            <w:pPr>
              <w:spacing w:before="120"/>
              <w:jc w:val="right"/>
              <w:rPr>
                <w:sz w:val="18"/>
                <w:szCs w:val="18"/>
              </w:rPr>
            </w:pPr>
            <w:r>
              <w:rPr>
                <w:sz w:val="18"/>
                <w:szCs w:val="18"/>
              </w:rPr>
              <w:t>04.08.2021</w:t>
            </w:r>
          </w:p>
        </w:tc>
      </w:tr>
    </w:tbl>
    <w:p w14:paraId="1588040B" w14:textId="77777777" w:rsidR="004F59DB" w:rsidRPr="000D0C93" w:rsidRDefault="000D0C93" w:rsidP="00765D18">
      <w:pPr>
        <w:spacing w:before="120" w:after="120"/>
        <w:rPr>
          <w:b/>
          <w:sz w:val="16"/>
        </w:rPr>
      </w:pPr>
      <w:r w:rsidRPr="000D0C93">
        <w:rPr>
          <w:b/>
          <w:sz w:val="16"/>
        </w:rPr>
        <w:t>Über</w:t>
      </w:r>
      <w:r w:rsidR="004F59DB" w:rsidRPr="000D0C93">
        <w:rPr>
          <w:b/>
          <w:sz w:val="16"/>
        </w:rPr>
        <w:t xml:space="preserve"> Menzel Elektromotoren</w:t>
      </w:r>
    </w:p>
    <w:p w14:paraId="1E0FD378" w14:textId="77777777" w:rsidR="004F59DB" w:rsidRPr="000D0C93" w:rsidRDefault="000D0C93" w:rsidP="00765D18">
      <w:pPr>
        <w:jc w:val="both"/>
        <w:rPr>
          <w:sz w:val="16"/>
        </w:rPr>
      </w:pPr>
      <w:bookmarkStart w:id="0" w:name="_Hlk493855586"/>
      <w:r w:rsidRPr="000D0C93">
        <w:rPr>
          <w:sz w:val="16"/>
        </w:rPr>
        <w:t>Seit mehr als 90 Jahren produziert und vertreibt die in Berlin ansässige Menzel Elektromotoren GmbH Elektromaschinen. Das mittelständische Unternehmen ist auf die Lieferung größerer Elektromotoren inklusive Sonderausführungen innerhalb kürzester Zeit spezialisiert – das Produktspektrum beinhaltet Hoch- und Niederspannungsmotoren, Gleichstrommotoren, Transformatoren sowie Frequenzumrichter. Das Leistungsangebot umfasst die Motorenfertigung und die kurzfristige Anpassung lagervorrätiger Motoren an anwendungsspezifische Anforderungen. Um in jedem Fall eine schnelle Lieferung zum Kunden zu gewährleisten, unterhält das mittelständische Unternehmen einen überaus umfangreichen Lagerbestand, der mehr als 20.000 Motoren mit einem Leistungsbereich bis 15.000 kW umfasst. Zu einer hohen Zuverlässigkeit tragen qualifiziertes Engineering, erfahrene Mitarbeiter und moderne Bearbeitungs- und Prüfeinrichtungen bei. Menzel betreibt Niederlassungen in Großbritannien, Frankreich, Italien, Spanien und Schweden und kooperiert weltweit mit zahlreichen Partnern.</w:t>
      </w:r>
      <w:bookmarkEnd w:id="0"/>
    </w:p>
    <w:p w14:paraId="60306248" w14:textId="77777777" w:rsidR="004F59DB" w:rsidRPr="000D0C93" w:rsidRDefault="004F59DB" w:rsidP="00765D18">
      <w:pPr>
        <w:pBdr>
          <w:between w:val="single" w:sz="4" w:space="1" w:color="auto"/>
        </w:pBdr>
        <w:jc w:val="both"/>
        <w:rPr>
          <w:sz w:val="16"/>
        </w:rPr>
      </w:pPr>
    </w:p>
    <w:p w14:paraId="3B374D22" w14:textId="77777777" w:rsidR="004F59DB" w:rsidRPr="000D0C93" w:rsidRDefault="004F59DB" w:rsidP="00765D18">
      <w:pPr>
        <w:pBdr>
          <w:between w:val="single" w:sz="4" w:space="1" w:color="auto"/>
        </w:pBdr>
        <w:jc w:val="both"/>
        <w:rPr>
          <w:sz w:val="16"/>
        </w:rPr>
      </w:pPr>
    </w:p>
    <w:tbl>
      <w:tblPr>
        <w:tblW w:w="0" w:type="auto"/>
        <w:tblLayout w:type="fixed"/>
        <w:tblLook w:val="04A0" w:firstRow="1" w:lastRow="0" w:firstColumn="1" w:lastColumn="0" w:noHBand="0" w:noVBand="1"/>
      </w:tblPr>
      <w:tblGrid>
        <w:gridCol w:w="4704"/>
        <w:gridCol w:w="2598"/>
      </w:tblGrid>
      <w:tr w:rsidR="004F59DB" w:rsidRPr="000D0C93" w14:paraId="1D4053F0" w14:textId="77777777" w:rsidTr="00B95DD3">
        <w:tc>
          <w:tcPr>
            <w:tcW w:w="4704" w:type="dxa"/>
            <w:shd w:val="clear" w:color="auto" w:fill="auto"/>
          </w:tcPr>
          <w:p w14:paraId="5396D72F" w14:textId="77777777" w:rsidR="004F59DB" w:rsidRPr="000D0C93" w:rsidRDefault="000D0C93" w:rsidP="00765D18">
            <w:pPr>
              <w:rPr>
                <w:b/>
              </w:rPr>
            </w:pPr>
            <w:r w:rsidRPr="000D0C93">
              <w:rPr>
                <w:b/>
              </w:rPr>
              <w:t>K</w:t>
            </w:r>
            <w:r w:rsidR="004F59DB" w:rsidRPr="000D0C93">
              <w:rPr>
                <w:b/>
              </w:rPr>
              <w:t>onta</w:t>
            </w:r>
            <w:r w:rsidRPr="000D0C93">
              <w:rPr>
                <w:b/>
              </w:rPr>
              <w:t>k</w:t>
            </w:r>
            <w:r w:rsidR="004F59DB" w:rsidRPr="000D0C93">
              <w:rPr>
                <w:b/>
              </w:rPr>
              <w:t>t:</w:t>
            </w:r>
          </w:p>
          <w:p w14:paraId="5CCA0B00" w14:textId="77777777" w:rsidR="004F59DB" w:rsidRPr="000D0C93" w:rsidRDefault="004F59DB" w:rsidP="00765D18">
            <w:pPr>
              <w:pStyle w:val="berschrift2"/>
              <w:ind w:right="-70"/>
              <w:rPr>
                <w:sz w:val="20"/>
              </w:rPr>
            </w:pPr>
            <w:r w:rsidRPr="000D0C93">
              <w:rPr>
                <w:sz w:val="20"/>
              </w:rPr>
              <w:t>Menzel Elektromotoren GmbH</w:t>
            </w:r>
          </w:p>
          <w:p w14:paraId="4E14F28A" w14:textId="77777777" w:rsidR="004F59DB" w:rsidRPr="000D0C93" w:rsidRDefault="004F59DB" w:rsidP="00765D18">
            <w:pPr>
              <w:pStyle w:val="Kopfzeile"/>
              <w:tabs>
                <w:tab w:val="clear" w:pos="4536"/>
                <w:tab w:val="clear" w:pos="9072"/>
              </w:tabs>
              <w:spacing w:before="120" w:after="120"/>
            </w:pPr>
            <w:r w:rsidRPr="000D0C93">
              <w:t>Mathis Menzel</w:t>
            </w:r>
          </w:p>
          <w:p w14:paraId="14A9756C" w14:textId="77777777" w:rsidR="004F59DB" w:rsidRPr="000D0C93" w:rsidRDefault="004F59DB" w:rsidP="00765D18">
            <w:pPr>
              <w:jc w:val="both"/>
            </w:pPr>
            <w:r w:rsidRPr="000D0C93">
              <w:t>Neues Ufer 19-25</w:t>
            </w:r>
          </w:p>
          <w:p w14:paraId="440A692E" w14:textId="77777777" w:rsidR="004F59DB" w:rsidRPr="000D0C93" w:rsidRDefault="004F59DB" w:rsidP="00765D18">
            <w:pPr>
              <w:jc w:val="both"/>
            </w:pPr>
            <w:r w:rsidRPr="000D0C93">
              <w:t>10553 Berlin</w:t>
            </w:r>
          </w:p>
          <w:p w14:paraId="5E71E559" w14:textId="77777777" w:rsidR="004F59DB" w:rsidRPr="000D0C93" w:rsidRDefault="000D0C93" w:rsidP="00765D18">
            <w:pPr>
              <w:spacing w:before="120"/>
              <w:jc w:val="both"/>
            </w:pPr>
            <w:r w:rsidRPr="000D0C93">
              <w:t>Tel.</w:t>
            </w:r>
            <w:r w:rsidR="004F59DB" w:rsidRPr="000D0C93">
              <w:t xml:space="preserve">: </w:t>
            </w:r>
            <w:r w:rsidRPr="000D0C93">
              <w:t>0</w:t>
            </w:r>
            <w:r w:rsidR="004F59DB" w:rsidRPr="000D0C93">
              <w:t xml:space="preserve">30 </w:t>
            </w:r>
            <w:r w:rsidRPr="000D0C93">
              <w:t>/</w:t>
            </w:r>
            <w:r w:rsidR="004F59DB" w:rsidRPr="000D0C93">
              <w:t xml:space="preserve"> 349 922-0</w:t>
            </w:r>
          </w:p>
          <w:p w14:paraId="527866CA" w14:textId="77777777" w:rsidR="0079055A" w:rsidRPr="000D0C93" w:rsidRDefault="004F59DB" w:rsidP="00765D18">
            <w:pPr>
              <w:jc w:val="both"/>
            </w:pPr>
            <w:r w:rsidRPr="000D0C93">
              <w:t>E</w:t>
            </w:r>
            <w:r w:rsidR="000D0C93" w:rsidRPr="000D0C93">
              <w:t>-M</w:t>
            </w:r>
            <w:r w:rsidRPr="000D0C93">
              <w:t xml:space="preserve">ail: </w:t>
            </w:r>
            <w:hyperlink r:id="rId9" w:history="1">
              <w:r w:rsidR="0079055A" w:rsidRPr="000D0C93">
                <w:rPr>
                  <w:rStyle w:val="Hyperlink"/>
                </w:rPr>
                <w:t>info@menzel-motors.com</w:t>
              </w:r>
            </w:hyperlink>
          </w:p>
          <w:p w14:paraId="700C3CF4" w14:textId="77777777" w:rsidR="0079055A" w:rsidRPr="000D0C93" w:rsidRDefault="004F59DB" w:rsidP="00765D18">
            <w:pPr>
              <w:rPr>
                <w:sz w:val="18"/>
                <w:szCs w:val="18"/>
              </w:rPr>
            </w:pPr>
            <w:r w:rsidRPr="000D0C93">
              <w:t xml:space="preserve">Internet: </w:t>
            </w:r>
            <w:hyperlink r:id="rId10" w:history="1">
              <w:r w:rsidR="0079055A" w:rsidRPr="000D0C93">
                <w:rPr>
                  <w:rStyle w:val="Hyperlink"/>
                </w:rPr>
                <w:t>www.menzel-motors.com</w:t>
              </w:r>
            </w:hyperlink>
          </w:p>
        </w:tc>
        <w:tc>
          <w:tcPr>
            <w:tcW w:w="2598" w:type="dxa"/>
            <w:shd w:val="clear" w:color="auto" w:fill="auto"/>
          </w:tcPr>
          <w:p w14:paraId="208B5A39" w14:textId="77777777" w:rsidR="004F59DB" w:rsidRPr="000D0C93" w:rsidRDefault="004F59DB" w:rsidP="00765D18">
            <w:pPr>
              <w:spacing w:before="240"/>
              <w:rPr>
                <w:sz w:val="16"/>
              </w:rPr>
            </w:pPr>
            <w:r w:rsidRPr="000D0C93">
              <w:rPr>
                <w:sz w:val="16"/>
              </w:rPr>
              <w:t>gii die Presse-Agentur GmbH</w:t>
            </w:r>
          </w:p>
          <w:p w14:paraId="1D1100AB" w14:textId="77777777" w:rsidR="004F59DB" w:rsidRPr="000D0C93" w:rsidRDefault="004F59DB" w:rsidP="00765D18">
            <w:pPr>
              <w:rPr>
                <w:sz w:val="16"/>
              </w:rPr>
            </w:pPr>
            <w:r w:rsidRPr="000D0C93">
              <w:rPr>
                <w:sz w:val="16"/>
              </w:rPr>
              <w:t>Immanuelkirchstr</w:t>
            </w:r>
            <w:r w:rsidR="000D0C93" w:rsidRPr="000D0C93">
              <w:rPr>
                <w:sz w:val="16"/>
              </w:rPr>
              <w:t>aße</w:t>
            </w:r>
            <w:r w:rsidRPr="000D0C93">
              <w:rPr>
                <w:sz w:val="16"/>
              </w:rPr>
              <w:t xml:space="preserve"> 12</w:t>
            </w:r>
          </w:p>
          <w:p w14:paraId="3053704C" w14:textId="77777777" w:rsidR="004F59DB" w:rsidRPr="000D0C93" w:rsidRDefault="004F59DB" w:rsidP="00765D18">
            <w:pPr>
              <w:rPr>
                <w:sz w:val="16"/>
              </w:rPr>
            </w:pPr>
            <w:r w:rsidRPr="000D0C93">
              <w:rPr>
                <w:sz w:val="16"/>
              </w:rPr>
              <w:t>10405 Berlin</w:t>
            </w:r>
          </w:p>
          <w:p w14:paraId="0C07D4BA" w14:textId="77777777" w:rsidR="004F59DB" w:rsidRPr="000D0C93" w:rsidRDefault="000D0C93" w:rsidP="00765D18">
            <w:pPr>
              <w:rPr>
                <w:sz w:val="16"/>
              </w:rPr>
            </w:pPr>
            <w:r w:rsidRPr="000D0C93">
              <w:rPr>
                <w:sz w:val="16"/>
              </w:rPr>
              <w:t>Tel.</w:t>
            </w:r>
            <w:r w:rsidR="004F59DB" w:rsidRPr="000D0C93">
              <w:rPr>
                <w:sz w:val="16"/>
              </w:rPr>
              <w:t xml:space="preserve">: </w:t>
            </w:r>
            <w:r w:rsidRPr="000D0C93">
              <w:rPr>
                <w:sz w:val="16"/>
              </w:rPr>
              <w:t>0</w:t>
            </w:r>
            <w:r w:rsidR="004F59DB" w:rsidRPr="000D0C93">
              <w:rPr>
                <w:sz w:val="16"/>
              </w:rPr>
              <w:t xml:space="preserve">30 </w:t>
            </w:r>
            <w:r w:rsidRPr="000D0C93">
              <w:rPr>
                <w:sz w:val="16"/>
              </w:rPr>
              <w:t>/</w:t>
            </w:r>
            <w:r w:rsidR="004F59DB" w:rsidRPr="000D0C93">
              <w:rPr>
                <w:sz w:val="16"/>
              </w:rPr>
              <w:t xml:space="preserve"> 538 965-0</w:t>
            </w:r>
          </w:p>
          <w:p w14:paraId="23789121" w14:textId="77777777" w:rsidR="0079055A" w:rsidRPr="000D0C93" w:rsidRDefault="004F59DB" w:rsidP="00765D18">
            <w:pPr>
              <w:rPr>
                <w:sz w:val="16"/>
              </w:rPr>
            </w:pPr>
            <w:r w:rsidRPr="000D0C93">
              <w:rPr>
                <w:sz w:val="16"/>
              </w:rPr>
              <w:t>E</w:t>
            </w:r>
            <w:r w:rsidR="000D0C93" w:rsidRPr="000D0C93">
              <w:rPr>
                <w:sz w:val="16"/>
              </w:rPr>
              <w:t>-M</w:t>
            </w:r>
            <w:r w:rsidRPr="000D0C93">
              <w:rPr>
                <w:sz w:val="16"/>
              </w:rPr>
              <w:t xml:space="preserve">ail: </w:t>
            </w:r>
            <w:hyperlink r:id="rId11" w:history="1">
              <w:r w:rsidR="0079055A" w:rsidRPr="000D0C93">
                <w:rPr>
                  <w:rStyle w:val="Hyperlink"/>
                  <w:sz w:val="16"/>
                </w:rPr>
                <w:t>info@gii.de</w:t>
              </w:r>
            </w:hyperlink>
          </w:p>
          <w:p w14:paraId="6364633F" w14:textId="77777777" w:rsidR="0079055A" w:rsidRPr="000D0C93" w:rsidRDefault="004F59DB" w:rsidP="00765D18">
            <w:pPr>
              <w:rPr>
                <w:sz w:val="18"/>
                <w:szCs w:val="18"/>
              </w:rPr>
            </w:pPr>
            <w:r w:rsidRPr="000D0C93">
              <w:rPr>
                <w:sz w:val="16"/>
              </w:rPr>
              <w:t xml:space="preserve">Internet: </w:t>
            </w:r>
            <w:hyperlink r:id="rId12" w:history="1">
              <w:r w:rsidR="0079055A" w:rsidRPr="000D0C93">
                <w:rPr>
                  <w:rStyle w:val="Hyperlink"/>
                  <w:sz w:val="16"/>
                </w:rPr>
                <w:t>www.gii.de</w:t>
              </w:r>
            </w:hyperlink>
          </w:p>
        </w:tc>
      </w:tr>
    </w:tbl>
    <w:p w14:paraId="47E0CED1" w14:textId="77777777" w:rsidR="004F59DB" w:rsidRPr="000D0C93" w:rsidRDefault="004F59DB" w:rsidP="00765D18"/>
    <w:sectPr w:rsidR="004F59DB" w:rsidRPr="000D0C93" w:rsidSect="00D16B4E">
      <w:headerReference w:type="default" r:id="rId13"/>
      <w:footerReference w:type="default" r:id="rId14"/>
      <w:headerReference w:type="first" r:id="rId15"/>
      <w:footerReference w:type="first" r:id="rId16"/>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144E3" w14:textId="77777777" w:rsidR="007E76D2" w:rsidRDefault="007E76D2">
      <w:r>
        <w:separator/>
      </w:r>
    </w:p>
  </w:endnote>
  <w:endnote w:type="continuationSeparator" w:id="0">
    <w:p w14:paraId="36EEBCCE" w14:textId="77777777" w:rsidR="007E76D2" w:rsidRDefault="007E76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BB483"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3D29D"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8BE86" w14:textId="77777777" w:rsidR="007E76D2" w:rsidRDefault="007E76D2">
      <w:r>
        <w:separator/>
      </w:r>
    </w:p>
  </w:footnote>
  <w:footnote w:type="continuationSeparator" w:id="0">
    <w:p w14:paraId="76B124A6" w14:textId="77777777" w:rsidR="007E76D2" w:rsidRDefault="007E76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9460" w14:textId="63204574" w:rsidR="00397953" w:rsidRDefault="00DE0289" w:rsidP="00947819">
    <w:pPr>
      <w:pStyle w:val="Kopfzeile"/>
      <w:tabs>
        <w:tab w:val="clear" w:pos="4536"/>
        <w:tab w:val="clear" w:pos="9072"/>
      </w:tabs>
      <w:ind w:left="709" w:hanging="709"/>
      <w:rPr>
        <w:rStyle w:val="Seitenzahl"/>
        <w:sz w:val="18"/>
      </w:rPr>
    </w:pPr>
    <w:r>
      <w:rPr>
        <w:noProof/>
        <w:sz w:val="18"/>
      </w:rPr>
      <w:pict w14:anchorId="286BFF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position:absolute;left:0;text-align:left;margin-left:340.2pt;margin-top:-8.5pt;width:125.85pt;height:33.35pt;z-index:-251658240" o:allowincell="f">
          <v:imagedata r:id="rId1" o:title="logo_menzel_sw_word"/>
        </v:shape>
      </w:pict>
    </w:r>
    <w:r w:rsidR="000D0C93">
      <w:rPr>
        <w:sz w:val="18"/>
      </w:rPr>
      <w:t>Seit</w:t>
    </w:r>
    <w:r w:rsidR="00397953">
      <w:rPr>
        <w:sz w:val="18"/>
      </w:rPr>
      <w:t xml:space="preserve">e </w:t>
    </w:r>
    <w:r w:rsidR="00397953">
      <w:rPr>
        <w:rStyle w:val="Seitenzahl"/>
        <w:sz w:val="18"/>
      </w:rPr>
      <w:fldChar w:fldCharType="begin"/>
    </w:r>
    <w:r w:rsidR="00397953">
      <w:rPr>
        <w:rStyle w:val="Seitenzahl"/>
        <w:sz w:val="18"/>
      </w:rPr>
      <w:instrText xml:space="preserve"> PAGE </w:instrText>
    </w:r>
    <w:r w:rsidR="00397953">
      <w:rPr>
        <w:rStyle w:val="Seitenzahl"/>
        <w:sz w:val="18"/>
      </w:rPr>
      <w:fldChar w:fldCharType="separate"/>
    </w:r>
    <w:r w:rsidR="00F3643C">
      <w:rPr>
        <w:rStyle w:val="Seitenzahl"/>
        <w:noProof/>
        <w:sz w:val="18"/>
      </w:rPr>
      <w:t>2</w:t>
    </w:r>
    <w:r w:rsidR="00397953">
      <w:rPr>
        <w:rStyle w:val="Seitenzahl"/>
        <w:sz w:val="18"/>
      </w:rPr>
      <w:fldChar w:fldCharType="end"/>
    </w:r>
    <w:r w:rsidR="00947819">
      <w:rPr>
        <w:rStyle w:val="Seitenzahl"/>
        <w:sz w:val="18"/>
      </w:rPr>
      <w:t>:</w:t>
    </w:r>
    <w:r w:rsidR="00947819">
      <w:rPr>
        <w:rStyle w:val="Seitenzahl"/>
        <w:sz w:val="18"/>
      </w:rPr>
      <w:tab/>
    </w:r>
    <w:r w:rsidR="001D6B86">
      <w:rPr>
        <w:rStyle w:val="Seitenzahl"/>
        <w:sz w:val="18"/>
      </w:rPr>
      <w:t>Zementmühlenmotoren mit zwei Wellenenden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734A4" w14:textId="77777777" w:rsidR="00397953" w:rsidRDefault="00DE0289">
    <w:pPr>
      <w:pStyle w:val="Kopfzeile"/>
      <w:tabs>
        <w:tab w:val="clear" w:pos="4536"/>
        <w:tab w:val="clear" w:pos="9072"/>
      </w:tabs>
      <w:rPr>
        <w:sz w:val="2"/>
      </w:rPr>
    </w:pPr>
    <w:r>
      <w:rPr>
        <w:noProof/>
      </w:rPr>
      <w:pict w14:anchorId="523581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position:absolute;margin-left:340.2pt;margin-top:-8.5pt;width:125.85pt;height:33.35pt;z-index:-251659264" o:allowincell="f">
          <v:imagedata r:id="rId1" o:title="logo_menzel_sw_wor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33826D0"/>
    <w:multiLevelType w:val="hybridMultilevel"/>
    <w:tmpl w:val="BCE06380"/>
    <w:lvl w:ilvl="0" w:tplc="04070001">
      <w:numFmt w:val="decimal"/>
      <w:lvlText w:val=""/>
      <w:lvlJc w:val="left"/>
      <w:pPr>
        <w:ind w:left="720" w:hanging="360"/>
      </w:pPr>
      <w:rPr>
        <w:rFonts w:ascii="Symbol" w:hAnsi="Symbo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2" w15:restartNumberingAfterBreak="0">
    <w:nsid w:val="11B63586"/>
    <w:multiLevelType w:val="hybridMultilevel"/>
    <w:tmpl w:val="09DCA6E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23470A65"/>
    <w:multiLevelType w:val="hybridMultilevel"/>
    <w:tmpl w:val="F94213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6"/>
  </w:num>
  <w:num w:numId="3">
    <w:abstractNumId w:val="5"/>
  </w:num>
  <w:num w:numId="4">
    <w:abstractNumId w:val="4"/>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9"/>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06BE"/>
    <w:rsid w:val="0003119F"/>
    <w:rsid w:val="00086A6A"/>
    <w:rsid w:val="000D0C93"/>
    <w:rsid w:val="000D3D1B"/>
    <w:rsid w:val="000D77D6"/>
    <w:rsid w:val="000E7AE5"/>
    <w:rsid w:val="001430A6"/>
    <w:rsid w:val="00145013"/>
    <w:rsid w:val="00162BC6"/>
    <w:rsid w:val="001B3B3A"/>
    <w:rsid w:val="001C7DE8"/>
    <w:rsid w:val="001D6B86"/>
    <w:rsid w:val="00267A0E"/>
    <w:rsid w:val="002C607D"/>
    <w:rsid w:val="002C7173"/>
    <w:rsid w:val="002E0264"/>
    <w:rsid w:val="00341AFC"/>
    <w:rsid w:val="0035054D"/>
    <w:rsid w:val="00397953"/>
    <w:rsid w:val="003B2C6D"/>
    <w:rsid w:val="003F5DB1"/>
    <w:rsid w:val="0040522D"/>
    <w:rsid w:val="0042754D"/>
    <w:rsid w:val="004528F8"/>
    <w:rsid w:val="00471F59"/>
    <w:rsid w:val="004753C4"/>
    <w:rsid w:val="004D4722"/>
    <w:rsid w:val="004F59DB"/>
    <w:rsid w:val="004F5DC5"/>
    <w:rsid w:val="0050030F"/>
    <w:rsid w:val="005025F9"/>
    <w:rsid w:val="00534C4F"/>
    <w:rsid w:val="005A59E1"/>
    <w:rsid w:val="005B7A6E"/>
    <w:rsid w:val="0060680E"/>
    <w:rsid w:val="0063574A"/>
    <w:rsid w:val="006404B0"/>
    <w:rsid w:val="0064124C"/>
    <w:rsid w:val="006B381C"/>
    <w:rsid w:val="00700CFC"/>
    <w:rsid w:val="0070201B"/>
    <w:rsid w:val="00712381"/>
    <w:rsid w:val="00765D18"/>
    <w:rsid w:val="00781CD3"/>
    <w:rsid w:val="0078328E"/>
    <w:rsid w:val="0079055A"/>
    <w:rsid w:val="00791396"/>
    <w:rsid w:val="007E32A6"/>
    <w:rsid w:val="007E76D2"/>
    <w:rsid w:val="007F10B1"/>
    <w:rsid w:val="0089425F"/>
    <w:rsid w:val="0089496A"/>
    <w:rsid w:val="008B2FCC"/>
    <w:rsid w:val="008F4B51"/>
    <w:rsid w:val="00947819"/>
    <w:rsid w:val="00965936"/>
    <w:rsid w:val="0099798F"/>
    <w:rsid w:val="009B40BA"/>
    <w:rsid w:val="009C17A2"/>
    <w:rsid w:val="009F6B50"/>
    <w:rsid w:val="00A12E04"/>
    <w:rsid w:val="00A85A62"/>
    <w:rsid w:val="00AB1B81"/>
    <w:rsid w:val="00AC50CD"/>
    <w:rsid w:val="00AD1196"/>
    <w:rsid w:val="00AE4E98"/>
    <w:rsid w:val="00AF5EB8"/>
    <w:rsid w:val="00B56C20"/>
    <w:rsid w:val="00B62090"/>
    <w:rsid w:val="00B66D2B"/>
    <w:rsid w:val="00B961DC"/>
    <w:rsid w:val="00BB5AB0"/>
    <w:rsid w:val="00BE27C5"/>
    <w:rsid w:val="00BF3F31"/>
    <w:rsid w:val="00C36973"/>
    <w:rsid w:val="00C85113"/>
    <w:rsid w:val="00D04236"/>
    <w:rsid w:val="00D16B4E"/>
    <w:rsid w:val="00D206BE"/>
    <w:rsid w:val="00D338AA"/>
    <w:rsid w:val="00DC270B"/>
    <w:rsid w:val="00DE0289"/>
    <w:rsid w:val="00E03DB1"/>
    <w:rsid w:val="00ED4CC3"/>
    <w:rsid w:val="00EF321D"/>
    <w:rsid w:val="00F3643C"/>
    <w:rsid w:val="00F51B0D"/>
    <w:rsid w:val="00F648FA"/>
    <w:rsid w:val="00FA1966"/>
    <w:rsid w:val="00FB4890"/>
    <w:rsid w:val="00FB6D50"/>
    <w:rsid w:val="00FC7D0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o:shapelayout v:ext="edit">
      <o:idmap v:ext="edit" data="1"/>
    </o:shapelayout>
  </w:shapeDefaults>
  <w:decimalSymbol w:val=","/>
  <w:listSeparator w:val=";"/>
  <w14:docId w14:val="77B8BDDC"/>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 w:type="paragraph" w:styleId="Listenabsatz">
    <w:name w:val="List Paragraph"/>
    <w:basedOn w:val="Standard"/>
    <w:uiPriority w:val="34"/>
    <w:qFormat/>
    <w:rsid w:val="0063574A"/>
    <w:pPr>
      <w:suppressAutoHyphens w:val="0"/>
      <w:spacing w:after="160" w:line="25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8993571">
      <w:bodyDiv w:val="1"/>
      <w:marLeft w:val="0"/>
      <w:marRight w:val="0"/>
      <w:marTop w:val="0"/>
      <w:marBottom w:val="0"/>
      <w:divBdr>
        <w:top w:val="none" w:sz="0" w:space="0" w:color="auto"/>
        <w:left w:val="none" w:sz="0" w:space="0" w:color="auto"/>
        <w:bottom w:val="none" w:sz="0" w:space="0" w:color="auto"/>
        <w:right w:val="none" w:sz="0" w:space="0" w:color="auto"/>
      </w:divBdr>
    </w:div>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menzel-motors.com/de/nachbau/" TargetMode="External"/><Relationship Id="rId12" Type="http://schemas.openxmlformats.org/officeDocument/2006/relationships/hyperlink" Target="http://www.gii.de"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info@gii.de"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www.menzel-motors.com" TargetMode="Externa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459</Words>
  <Characters>2892</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3345</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Ruediger Eikmeier</cp:lastModifiedBy>
  <cp:revision>20</cp:revision>
  <cp:lastPrinted>2014-05-09T08:50:00Z</cp:lastPrinted>
  <dcterms:created xsi:type="dcterms:W3CDTF">2020-03-19T12:41:00Z</dcterms:created>
  <dcterms:modified xsi:type="dcterms:W3CDTF">2021-08-04T10:16:00Z</dcterms:modified>
</cp:coreProperties>
</file>