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8AA" w14:textId="77777777" w:rsidR="00397953" w:rsidRPr="00B56C20" w:rsidRDefault="00397953" w:rsidP="00947819">
      <w:pPr>
        <w:rPr>
          <w:sz w:val="40"/>
          <w:szCs w:val="40"/>
          <w:lang w:val="en-US"/>
        </w:rPr>
      </w:pPr>
      <w:r w:rsidRPr="00B56C20">
        <w:rPr>
          <w:sz w:val="40"/>
          <w:szCs w:val="40"/>
          <w:lang w:val="en-US"/>
        </w:rPr>
        <w:t>Press</w:t>
      </w:r>
      <w:r w:rsidR="002C607D" w:rsidRPr="00B56C20">
        <w:rPr>
          <w:sz w:val="40"/>
          <w:szCs w:val="40"/>
          <w:lang w:val="en-US"/>
        </w:rPr>
        <w:t xml:space="preserve"> Release</w:t>
      </w:r>
    </w:p>
    <w:p w14:paraId="4227DBAC" w14:textId="77777777" w:rsidR="00397953" w:rsidRPr="00B56C20" w:rsidRDefault="00397953" w:rsidP="00947819">
      <w:pPr>
        <w:spacing w:line="360" w:lineRule="auto"/>
        <w:ind w:right="-2"/>
        <w:rPr>
          <w:b/>
          <w:sz w:val="24"/>
          <w:lang w:val="en-US"/>
        </w:rPr>
      </w:pPr>
    </w:p>
    <w:p w14:paraId="0E232E21" w14:textId="2A389A66" w:rsidR="00947819" w:rsidRPr="00B56C20" w:rsidRDefault="00327CCA" w:rsidP="00947819">
      <w:pPr>
        <w:spacing w:line="360" w:lineRule="auto"/>
        <w:rPr>
          <w:b/>
          <w:sz w:val="24"/>
          <w:lang w:val="en-US"/>
        </w:rPr>
      </w:pPr>
      <w:r w:rsidRPr="00A20B78">
        <w:rPr>
          <w:b/>
          <w:bCs/>
          <w:sz w:val="24"/>
          <w:lang w:val="en-US"/>
        </w:rPr>
        <w:t>6-MW high-voltage extruder motor speedily adapted</w:t>
      </w:r>
    </w:p>
    <w:p w14:paraId="76AD56E4" w14:textId="77777777" w:rsidR="00397953" w:rsidRPr="00B56C20" w:rsidRDefault="00397953" w:rsidP="00947819">
      <w:pPr>
        <w:spacing w:line="360" w:lineRule="auto"/>
        <w:ind w:right="-2"/>
        <w:rPr>
          <w:lang w:val="en-US"/>
        </w:rPr>
      </w:pPr>
    </w:p>
    <w:p w14:paraId="72EB5DCA" w14:textId="3DD78169" w:rsidR="00947819" w:rsidRPr="00B56C20" w:rsidRDefault="00327CCA" w:rsidP="00133246">
      <w:pPr>
        <w:pStyle w:val="Kopfzeile"/>
        <w:tabs>
          <w:tab w:val="clear" w:pos="4536"/>
          <w:tab w:val="clear" w:pos="9072"/>
        </w:tabs>
        <w:spacing w:line="360" w:lineRule="auto"/>
        <w:ind w:right="-2"/>
        <w:jc w:val="both"/>
        <w:rPr>
          <w:lang w:val="en-US"/>
        </w:rPr>
      </w:pPr>
      <w:r>
        <w:rPr>
          <w:lang w:val="en-US"/>
        </w:rPr>
        <w:t xml:space="preserve">When </w:t>
      </w:r>
      <w:r w:rsidR="00DD7B31">
        <w:rPr>
          <w:lang w:val="en-US"/>
        </w:rPr>
        <w:t xml:space="preserve">large </w:t>
      </w:r>
      <w:r>
        <w:rPr>
          <w:lang w:val="en-US"/>
        </w:rPr>
        <w:t xml:space="preserve">motors </w:t>
      </w:r>
      <w:r w:rsidR="00DD7B31">
        <w:rPr>
          <w:lang w:val="en-US"/>
        </w:rPr>
        <w:t>operating at</w:t>
      </w:r>
      <w:r>
        <w:rPr>
          <w:lang w:val="en-US"/>
        </w:rPr>
        <w:t xml:space="preserve"> hig</w:t>
      </w:r>
      <w:r w:rsidR="00DD7B31">
        <w:rPr>
          <w:lang w:val="en-US"/>
        </w:rPr>
        <w:t xml:space="preserve">h </w:t>
      </w:r>
      <w:r>
        <w:rPr>
          <w:lang w:val="en-US"/>
        </w:rPr>
        <w:t xml:space="preserve">output fail, </w:t>
      </w:r>
      <w:r w:rsidR="00133246">
        <w:rPr>
          <w:lang w:val="en-US"/>
        </w:rPr>
        <w:t>a replacement</w:t>
      </w:r>
      <w:r w:rsidR="00133246" w:rsidRPr="00133246">
        <w:rPr>
          <w:lang w:val="en-US"/>
        </w:rPr>
        <w:t xml:space="preserve"> </w:t>
      </w:r>
      <w:r w:rsidR="00133246">
        <w:rPr>
          <w:lang w:val="en-US"/>
        </w:rPr>
        <w:t>manufactured</w:t>
      </w:r>
      <w:r>
        <w:rPr>
          <w:lang w:val="en-US"/>
        </w:rPr>
        <w:t xml:space="preserve"> from scratch can hardly be the solution because of the long lead times and the </w:t>
      </w:r>
      <w:r w:rsidR="00DD7B31">
        <w:rPr>
          <w:lang w:val="en-US"/>
        </w:rPr>
        <w:t>resultant</w:t>
      </w:r>
      <w:r>
        <w:rPr>
          <w:lang w:val="en-US"/>
        </w:rPr>
        <w:t xml:space="preserve"> loss of production. </w:t>
      </w:r>
      <w:r w:rsidR="00133246">
        <w:rPr>
          <w:lang w:val="en-US"/>
        </w:rPr>
        <w:t>Instead, c</w:t>
      </w:r>
      <w:r>
        <w:rPr>
          <w:lang w:val="en-US"/>
        </w:rPr>
        <w:t>ustomized configuration of a suitable standard motor is an economical alternative. A</w:t>
      </w:r>
      <w:r w:rsidR="00133246">
        <w:rPr>
          <w:lang w:val="en-US"/>
        </w:rPr>
        <w:t xml:space="preserve"> case in point: a</w:t>
      </w:r>
      <w:r>
        <w:rPr>
          <w:lang w:val="en-US"/>
        </w:rPr>
        <w:t xml:space="preserve"> petrochemical plant operator urgently needed to replace a failed extruder motor featuring 6000 kW rated power, 10 kV nominal voltage, </w:t>
      </w:r>
      <w:r w:rsidR="00DD7B31">
        <w:rPr>
          <w:lang w:val="en-US"/>
        </w:rPr>
        <w:t>requiring</w:t>
      </w:r>
      <w:r>
        <w:rPr>
          <w:lang w:val="en-US"/>
        </w:rPr>
        <w:t xml:space="preserve"> &gt;57 kNm nominal torque. Originally, the extruder was driven by a squirrel-cage machine. However, </w:t>
      </w:r>
      <w:r w:rsidR="00DD7B31">
        <w:rPr>
          <w:lang w:val="en-US"/>
        </w:rPr>
        <w:t xml:space="preserve">a motor with similar </w:t>
      </w:r>
      <w:r>
        <w:rPr>
          <w:lang w:val="en-US"/>
        </w:rPr>
        <w:t>design</w:t>
      </w:r>
      <w:r w:rsidR="00DD7B31">
        <w:rPr>
          <w:lang w:val="en-US"/>
        </w:rPr>
        <w:t xml:space="preserve"> parameters</w:t>
      </w:r>
      <w:r>
        <w:rPr>
          <w:lang w:val="en-US"/>
        </w:rPr>
        <w:t xml:space="preserve"> was not </w:t>
      </w:r>
      <w:r w:rsidR="00DD7B31">
        <w:rPr>
          <w:lang w:val="en-US"/>
        </w:rPr>
        <w:t xml:space="preserve">readily </w:t>
      </w:r>
      <w:r>
        <w:rPr>
          <w:lang w:val="en-US"/>
        </w:rPr>
        <w:t xml:space="preserve">available on the market. Fortunately, Menzel Elektromotoren based in Berlin, Germany, was able to offer a suitable three-phase slip ring motor. This design </w:t>
      </w:r>
      <w:r w:rsidR="00DD7B31">
        <w:rPr>
          <w:lang w:val="en-US"/>
        </w:rPr>
        <w:t>also offered significant</w:t>
      </w:r>
      <w:r>
        <w:rPr>
          <w:lang w:val="en-US"/>
        </w:rPr>
        <w:t xml:space="preserve"> advantages for the target application, driving an extruder, as it provides the</w:t>
      </w:r>
      <w:r w:rsidR="00DD7B31">
        <w:rPr>
          <w:lang w:val="en-US"/>
        </w:rPr>
        <w:t xml:space="preserve"> required</w:t>
      </w:r>
      <w:r>
        <w:rPr>
          <w:lang w:val="en-US"/>
        </w:rPr>
        <w:t xml:space="preserve"> full torque from standstill.</w:t>
      </w:r>
    </w:p>
    <w:p w14:paraId="0C17ABE6" w14:textId="77777777" w:rsidR="00327CCA" w:rsidRPr="00327CCA" w:rsidRDefault="00327CCA" w:rsidP="00327CCA">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327CCA" w:rsidRPr="000D0C93" w14:paraId="06EE5786" w14:textId="77777777" w:rsidTr="001C22CB">
        <w:tc>
          <w:tcPr>
            <w:tcW w:w="7226" w:type="dxa"/>
          </w:tcPr>
          <w:p w14:paraId="032A4038" w14:textId="77777777" w:rsidR="00327CCA" w:rsidRPr="000D0C93" w:rsidRDefault="00DB7984" w:rsidP="001C22CB">
            <w:pPr>
              <w:spacing w:after="120"/>
              <w:jc w:val="center"/>
            </w:pPr>
            <w:r>
              <w:pict w14:anchorId="29646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38.5pt">
                  <v:imagedata r:id="rId7" o:title="ext_1000px"/>
                </v:shape>
              </w:pict>
            </w:r>
          </w:p>
        </w:tc>
      </w:tr>
      <w:tr w:rsidR="00327CCA" w:rsidRPr="00DD7B31" w14:paraId="2461FA31" w14:textId="77777777" w:rsidTr="001C22CB">
        <w:tc>
          <w:tcPr>
            <w:tcW w:w="7226" w:type="dxa"/>
          </w:tcPr>
          <w:p w14:paraId="00A0657C" w14:textId="550C0591" w:rsidR="00327CCA" w:rsidRPr="00327CCA" w:rsidRDefault="00327CCA" w:rsidP="00327CCA">
            <w:pPr>
              <w:ind w:right="2"/>
              <w:jc w:val="center"/>
              <w:rPr>
                <w:sz w:val="18"/>
                <w:szCs w:val="18"/>
                <w:lang w:val="en-US"/>
              </w:rPr>
            </w:pPr>
            <w:r w:rsidRPr="000B63F9">
              <w:rPr>
                <w:b/>
                <w:bCs/>
                <w:sz w:val="18"/>
                <w:szCs w:val="18"/>
                <w:lang w:val="en-US"/>
              </w:rPr>
              <w:t>Caption:</w:t>
            </w:r>
            <w:r>
              <w:rPr>
                <w:sz w:val="18"/>
                <w:szCs w:val="18"/>
                <w:lang w:val="en-US"/>
              </w:rPr>
              <w:t xml:space="preserve"> </w:t>
            </w:r>
            <w:r w:rsidRPr="000B63F9">
              <w:rPr>
                <w:sz w:val="18"/>
                <w:szCs w:val="18"/>
                <w:lang w:val="en-US"/>
              </w:rPr>
              <w:t>An off-the-shelf slip ring motor, adapted to fit the application at short notice, enabled the petrochemical company to restart its extruder plant as soon as possible</w:t>
            </w:r>
          </w:p>
        </w:tc>
      </w:tr>
    </w:tbl>
    <w:p w14:paraId="5DC7DE34" w14:textId="77777777" w:rsidR="00327CCA" w:rsidRPr="00327CCA" w:rsidRDefault="00327CCA" w:rsidP="00327CCA">
      <w:pPr>
        <w:spacing w:line="360" w:lineRule="auto"/>
        <w:jc w:val="both"/>
        <w:rPr>
          <w:lang w:val="en-US"/>
        </w:rPr>
      </w:pPr>
    </w:p>
    <w:p w14:paraId="0AD37048" w14:textId="4F1145B7" w:rsidR="00327CCA" w:rsidRPr="00327CCA" w:rsidRDefault="00327CCA" w:rsidP="00327CCA">
      <w:pPr>
        <w:spacing w:line="360" w:lineRule="auto"/>
        <w:jc w:val="both"/>
        <w:rPr>
          <w:lang w:val="en-US"/>
        </w:rPr>
      </w:pPr>
      <w:r>
        <w:rPr>
          <w:lang w:val="en-US"/>
        </w:rPr>
        <w:t xml:space="preserve">Menzel could quickly procure a starter for the slip ring motor as well as implement all necessary </w:t>
      </w:r>
      <w:r w:rsidR="00DD7B31">
        <w:rPr>
          <w:lang w:val="en-US"/>
        </w:rPr>
        <w:t>modific</w:t>
      </w:r>
      <w:r>
        <w:rPr>
          <w:lang w:val="en-US"/>
        </w:rPr>
        <w:t xml:space="preserve">ations in-house. Thanks to a delivery time of only two weeks, the customer restarted the extruder system at the earliest possible moment. </w:t>
      </w:r>
      <w:r w:rsidR="00133246">
        <w:rPr>
          <w:lang w:val="en-US"/>
        </w:rPr>
        <w:t>The modular MEBSSL motor series is explicitly designed to enable flexible configuration for various applications and conditions.</w:t>
      </w:r>
      <w:r>
        <w:rPr>
          <w:lang w:val="en-US"/>
        </w:rPr>
        <w:t xml:space="preserve"> One of the most time-consuming jobs was fitting a bushing in the customer</w:t>
      </w:r>
      <w:r w:rsidR="00133246">
        <w:rPr>
          <w:lang w:val="en-US"/>
        </w:rPr>
        <w:t>’</w:t>
      </w:r>
      <w:r>
        <w:rPr>
          <w:lang w:val="en-US"/>
        </w:rPr>
        <w:t xml:space="preserve">s coupling hub, machining it from a diameter of 280 mm to 240 mm. In addition, Menzel </w:t>
      </w:r>
      <w:r>
        <w:rPr>
          <w:lang w:val="en-US"/>
        </w:rPr>
        <w:lastRenderedPageBreak/>
        <w:t xml:space="preserve">manufactured </w:t>
      </w:r>
      <w:r w:rsidR="00DD7B31">
        <w:rPr>
          <w:lang w:val="en-US"/>
        </w:rPr>
        <w:t xml:space="preserve">adapter </w:t>
      </w:r>
      <w:r>
        <w:rPr>
          <w:lang w:val="en-US"/>
        </w:rPr>
        <w:t>plates for the motor to adjust the shaft height from 800 mm to</w:t>
      </w:r>
      <w:r w:rsidR="00DD7B31">
        <w:rPr>
          <w:lang w:val="en-US"/>
        </w:rPr>
        <w:t xml:space="preserve"> the failed motor center height of</w:t>
      </w:r>
      <w:r>
        <w:rPr>
          <w:lang w:val="en-US"/>
        </w:rPr>
        <w:t xml:space="preserve"> 900 mm. The </w:t>
      </w:r>
      <w:r w:rsidR="00DD7B31">
        <w:rPr>
          <w:lang w:val="en-US"/>
        </w:rPr>
        <w:t xml:space="preserve">replacement </w:t>
      </w:r>
      <w:r>
        <w:rPr>
          <w:lang w:val="en-US"/>
        </w:rPr>
        <w:t>motor is designed with protection class IP55 and cooling type IC 611 with an air-to-air heat exchanger.</w:t>
      </w:r>
    </w:p>
    <w:p w14:paraId="1FC19459" w14:textId="33E369DB" w:rsidR="00327CCA" w:rsidRDefault="00327CCA" w:rsidP="00327CCA">
      <w:pPr>
        <w:spacing w:line="360" w:lineRule="auto"/>
        <w:rPr>
          <w:lang w:val="en-US"/>
        </w:rPr>
      </w:pPr>
      <w:r w:rsidRPr="00CC63E3">
        <w:rPr>
          <w:lang w:val="en-US"/>
        </w:rPr>
        <w:t xml:space="preserve">More information about high-voltage motors: </w:t>
      </w:r>
      <w:hyperlink r:id="rId8" w:history="1">
        <w:r w:rsidRPr="00411900">
          <w:rPr>
            <w:rStyle w:val="Hyperlink"/>
            <w:lang w:val="en-US"/>
          </w:rPr>
          <w:t>https://www.menzel-motors.com/high-voltage-motors/</w:t>
        </w:r>
      </w:hyperlink>
    </w:p>
    <w:p w14:paraId="6C872A55" w14:textId="77777777" w:rsidR="00327CCA" w:rsidRPr="00327CCA" w:rsidRDefault="00327CCA" w:rsidP="00327CCA">
      <w:pPr>
        <w:spacing w:line="360" w:lineRule="auto"/>
        <w:jc w:val="both"/>
        <w:rPr>
          <w:lang w:val="en-US"/>
        </w:rPr>
      </w:pPr>
    </w:p>
    <w:p w14:paraId="186FF737" w14:textId="77777777" w:rsidR="00327CCA" w:rsidRPr="00327CCA" w:rsidRDefault="00327CCA" w:rsidP="00327CCA">
      <w:pPr>
        <w:spacing w:line="360" w:lineRule="auto"/>
        <w:jc w:val="both"/>
        <w:rPr>
          <w:lang w:val="en-US"/>
        </w:rPr>
      </w:pPr>
    </w:p>
    <w:p w14:paraId="1A6BC808" w14:textId="77777777" w:rsidR="00327CCA" w:rsidRPr="00327CCA" w:rsidRDefault="00327CCA" w:rsidP="00327CCA">
      <w:pPr>
        <w:spacing w:line="360" w:lineRule="auto"/>
        <w:jc w:val="both"/>
        <w:rPr>
          <w:lang w:val="en-US"/>
        </w:rPr>
      </w:pPr>
    </w:p>
    <w:p w14:paraId="33E5A696" w14:textId="77777777" w:rsidR="00327CCA" w:rsidRPr="00327CCA" w:rsidRDefault="00327CCA" w:rsidP="00327CCA">
      <w:pPr>
        <w:spacing w:line="360" w:lineRule="auto"/>
        <w:jc w:val="both"/>
        <w:rPr>
          <w:lang w:val="en-US"/>
        </w:rPr>
      </w:pPr>
    </w:p>
    <w:p w14:paraId="0C348D81" w14:textId="77777777" w:rsidR="00327CCA" w:rsidRPr="00327CCA" w:rsidRDefault="00327CCA" w:rsidP="00327CCA">
      <w:pPr>
        <w:spacing w:line="360" w:lineRule="auto"/>
        <w:jc w:val="both"/>
        <w:rPr>
          <w:lang w:val="en-US"/>
        </w:rPr>
      </w:pPr>
    </w:p>
    <w:p w14:paraId="57254C81" w14:textId="77777777" w:rsidR="00327CCA" w:rsidRPr="00327CCA" w:rsidRDefault="00327CCA" w:rsidP="00327CCA">
      <w:pPr>
        <w:spacing w:line="360" w:lineRule="auto"/>
        <w:jc w:val="both"/>
        <w:rPr>
          <w:lang w:val="en-US"/>
        </w:rPr>
      </w:pPr>
    </w:p>
    <w:p w14:paraId="4CF4C502" w14:textId="77777777" w:rsidR="00327CCA" w:rsidRPr="00327CCA" w:rsidRDefault="00327CCA" w:rsidP="00327CCA">
      <w:pPr>
        <w:spacing w:line="360" w:lineRule="auto"/>
        <w:jc w:val="both"/>
        <w:rPr>
          <w:lang w:val="en-US"/>
        </w:rPr>
      </w:pPr>
    </w:p>
    <w:p w14:paraId="6536B6E4" w14:textId="77777777" w:rsidR="00327CCA" w:rsidRPr="00327CCA" w:rsidRDefault="00327CCA" w:rsidP="00327CCA">
      <w:pPr>
        <w:spacing w:line="360" w:lineRule="auto"/>
        <w:jc w:val="both"/>
        <w:rPr>
          <w:lang w:val="en-US"/>
        </w:rPr>
      </w:pPr>
    </w:p>
    <w:p w14:paraId="7F132882" w14:textId="77777777" w:rsidR="00327CCA" w:rsidRPr="00327CCA" w:rsidRDefault="00327CCA" w:rsidP="00327CCA">
      <w:pPr>
        <w:spacing w:line="360" w:lineRule="auto"/>
        <w:jc w:val="both"/>
        <w:rPr>
          <w:lang w:val="en-US"/>
        </w:rPr>
      </w:pPr>
    </w:p>
    <w:p w14:paraId="1D0601B5" w14:textId="77777777" w:rsidR="00327CCA" w:rsidRPr="00327CCA" w:rsidRDefault="00327CCA" w:rsidP="00327CCA">
      <w:pPr>
        <w:spacing w:line="360" w:lineRule="auto"/>
        <w:jc w:val="both"/>
        <w:rPr>
          <w:lang w:val="en-US"/>
        </w:rPr>
      </w:pPr>
    </w:p>
    <w:p w14:paraId="6ABACF52" w14:textId="77777777" w:rsidR="000D3D1B" w:rsidRPr="00327CCA" w:rsidRDefault="000D3D1B" w:rsidP="00947819">
      <w:pPr>
        <w:spacing w:line="360" w:lineRule="auto"/>
        <w:jc w:val="both"/>
        <w:rPr>
          <w:lang w:val="en-US"/>
        </w:rPr>
      </w:pPr>
    </w:p>
    <w:p w14:paraId="26EAF9C8" w14:textId="1F7D28DA" w:rsidR="00327CCA" w:rsidRDefault="00327CCA" w:rsidP="00947819">
      <w:pPr>
        <w:spacing w:line="360" w:lineRule="auto"/>
        <w:jc w:val="both"/>
        <w:rPr>
          <w:lang w:val="en-US"/>
        </w:rPr>
      </w:pPr>
    </w:p>
    <w:p w14:paraId="1F94F9B5" w14:textId="313C454F" w:rsidR="00327CCA" w:rsidRDefault="00327CCA" w:rsidP="00947819">
      <w:pPr>
        <w:spacing w:line="360" w:lineRule="auto"/>
        <w:jc w:val="both"/>
        <w:rPr>
          <w:lang w:val="en-US"/>
        </w:rPr>
      </w:pPr>
    </w:p>
    <w:p w14:paraId="6CE6FB40" w14:textId="77777777" w:rsidR="00327CCA" w:rsidRPr="00327CCA" w:rsidRDefault="00327CCA" w:rsidP="00947819">
      <w:pPr>
        <w:spacing w:line="360" w:lineRule="auto"/>
        <w:jc w:val="both"/>
        <w:rPr>
          <w:lang w:val="en-US"/>
        </w:rPr>
      </w:pPr>
    </w:p>
    <w:p w14:paraId="082981F4" w14:textId="77777777" w:rsidR="004F59DB" w:rsidRPr="00327CCA" w:rsidRDefault="004F59DB" w:rsidP="00947819">
      <w:pPr>
        <w:spacing w:line="360" w:lineRule="auto"/>
        <w:jc w:val="both"/>
        <w:rPr>
          <w:lang w:val="en-US"/>
        </w:rPr>
      </w:pPr>
    </w:p>
    <w:p w14:paraId="3B6B277C" w14:textId="77777777" w:rsidR="000D3D1B" w:rsidRPr="00327CCA" w:rsidRDefault="000D3D1B" w:rsidP="00947819">
      <w:pPr>
        <w:spacing w:line="360" w:lineRule="auto"/>
        <w:jc w:val="both"/>
        <w:rPr>
          <w:lang w:val="en-US"/>
        </w:rPr>
      </w:pPr>
    </w:p>
    <w:p w14:paraId="18D6A295" w14:textId="77777777" w:rsidR="004F59DB" w:rsidRPr="00327CCA" w:rsidRDefault="004F59DB"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4F59DB" w14:paraId="6CF4BB23" w14:textId="77777777" w:rsidTr="00B95DD3">
        <w:tc>
          <w:tcPr>
            <w:tcW w:w="1177" w:type="dxa"/>
            <w:shd w:val="clear" w:color="auto" w:fill="auto"/>
          </w:tcPr>
          <w:p w14:paraId="7D27DC22" w14:textId="77777777" w:rsidR="004F59DB" w:rsidRPr="004F59DB" w:rsidRDefault="004F59DB" w:rsidP="004F59DB">
            <w:pPr>
              <w:rPr>
                <w:sz w:val="18"/>
                <w:szCs w:val="18"/>
                <w:lang w:val="en-US"/>
              </w:rPr>
            </w:pPr>
            <w:r w:rsidRPr="004F59DB">
              <w:rPr>
                <w:sz w:val="18"/>
                <w:szCs w:val="18"/>
                <w:lang w:val="en-US"/>
              </w:rPr>
              <w:t>Image/s:</w:t>
            </w:r>
          </w:p>
        </w:tc>
        <w:tc>
          <w:tcPr>
            <w:tcW w:w="3527" w:type="dxa"/>
            <w:shd w:val="clear" w:color="auto" w:fill="auto"/>
          </w:tcPr>
          <w:p w14:paraId="7D34F26B" w14:textId="7EF0F776" w:rsidR="004F59DB" w:rsidRPr="004F59DB" w:rsidRDefault="00327CCA" w:rsidP="004F59DB">
            <w:pPr>
              <w:rPr>
                <w:sz w:val="18"/>
                <w:szCs w:val="18"/>
                <w:lang w:val="en-US"/>
              </w:rPr>
            </w:pPr>
            <w:r w:rsidRPr="00CD754D">
              <w:rPr>
                <w:sz w:val="18"/>
                <w:szCs w:val="18"/>
              </w:rPr>
              <w:t>hv_extruder_motor</w:t>
            </w:r>
          </w:p>
        </w:tc>
        <w:tc>
          <w:tcPr>
            <w:tcW w:w="1424" w:type="dxa"/>
            <w:shd w:val="clear" w:color="auto" w:fill="auto"/>
          </w:tcPr>
          <w:p w14:paraId="7344ECA0" w14:textId="77777777" w:rsidR="004F59DB" w:rsidRPr="004F59DB" w:rsidRDefault="004F59DB" w:rsidP="004F59DB">
            <w:pPr>
              <w:rPr>
                <w:sz w:val="18"/>
                <w:szCs w:val="18"/>
                <w:lang w:val="en-US"/>
              </w:rPr>
            </w:pPr>
            <w:r w:rsidRPr="004F59DB">
              <w:rPr>
                <w:sz w:val="18"/>
                <w:szCs w:val="18"/>
                <w:lang w:val="en-US"/>
              </w:rPr>
              <w:t>Characters:</w:t>
            </w:r>
          </w:p>
        </w:tc>
        <w:tc>
          <w:tcPr>
            <w:tcW w:w="1174" w:type="dxa"/>
            <w:shd w:val="clear" w:color="auto" w:fill="auto"/>
          </w:tcPr>
          <w:p w14:paraId="3636BCC6" w14:textId="7BDE2B0A" w:rsidR="004F59DB" w:rsidRPr="004F59DB" w:rsidRDefault="00DD7B31" w:rsidP="004F59DB">
            <w:pPr>
              <w:jc w:val="right"/>
              <w:rPr>
                <w:sz w:val="18"/>
                <w:szCs w:val="18"/>
                <w:lang w:val="en-US"/>
              </w:rPr>
            </w:pPr>
            <w:r>
              <w:rPr>
                <w:sz w:val="18"/>
                <w:szCs w:val="18"/>
                <w:lang w:val="en-US"/>
              </w:rPr>
              <w:t>1667</w:t>
            </w:r>
          </w:p>
        </w:tc>
      </w:tr>
      <w:tr w:rsidR="004F59DB" w:rsidRPr="004F59DB" w14:paraId="3651E6B7" w14:textId="77777777" w:rsidTr="00955F69">
        <w:tc>
          <w:tcPr>
            <w:tcW w:w="1177" w:type="dxa"/>
            <w:shd w:val="clear" w:color="auto" w:fill="auto"/>
            <w:vAlign w:val="bottom"/>
          </w:tcPr>
          <w:p w14:paraId="03BC2B4C" w14:textId="77777777" w:rsidR="004F59DB" w:rsidRPr="004F59DB" w:rsidRDefault="004F59DB" w:rsidP="004F59DB">
            <w:pPr>
              <w:spacing w:before="120"/>
              <w:rPr>
                <w:sz w:val="18"/>
                <w:szCs w:val="18"/>
                <w:lang w:val="en-US"/>
              </w:rPr>
            </w:pPr>
            <w:r w:rsidRPr="004F59DB">
              <w:rPr>
                <w:sz w:val="18"/>
                <w:szCs w:val="18"/>
                <w:lang w:val="en-US"/>
              </w:rPr>
              <w:t>File name:</w:t>
            </w:r>
          </w:p>
        </w:tc>
        <w:tc>
          <w:tcPr>
            <w:tcW w:w="3527" w:type="dxa"/>
            <w:shd w:val="clear" w:color="auto" w:fill="auto"/>
            <w:vAlign w:val="bottom"/>
          </w:tcPr>
          <w:p w14:paraId="64D5C691" w14:textId="2C27D1A1" w:rsidR="004F59DB" w:rsidRPr="004F59DB" w:rsidRDefault="00133246" w:rsidP="004F59DB">
            <w:pPr>
              <w:spacing w:before="120"/>
              <w:rPr>
                <w:sz w:val="18"/>
                <w:szCs w:val="18"/>
                <w:lang w:val="en-US"/>
              </w:rPr>
            </w:pPr>
            <w:r w:rsidRPr="00133246">
              <w:rPr>
                <w:sz w:val="18"/>
                <w:szCs w:val="18"/>
                <w:lang w:val="en-US"/>
              </w:rPr>
              <w:t>202107012_pm_hv_extruder_motor_en</w:t>
            </w:r>
          </w:p>
        </w:tc>
        <w:tc>
          <w:tcPr>
            <w:tcW w:w="1424" w:type="dxa"/>
            <w:shd w:val="clear" w:color="auto" w:fill="auto"/>
            <w:vAlign w:val="bottom"/>
          </w:tcPr>
          <w:p w14:paraId="782F9F36" w14:textId="77777777" w:rsidR="004F59DB" w:rsidRPr="004F59DB" w:rsidRDefault="004F59DB" w:rsidP="004F59DB">
            <w:pPr>
              <w:spacing w:before="120"/>
              <w:rPr>
                <w:sz w:val="18"/>
                <w:szCs w:val="18"/>
                <w:lang w:val="en-US"/>
              </w:rPr>
            </w:pPr>
            <w:r w:rsidRPr="004F59DB">
              <w:rPr>
                <w:sz w:val="18"/>
                <w:szCs w:val="18"/>
                <w:lang w:val="en-US"/>
              </w:rPr>
              <w:t>Date:</w:t>
            </w:r>
          </w:p>
        </w:tc>
        <w:tc>
          <w:tcPr>
            <w:tcW w:w="1174" w:type="dxa"/>
            <w:shd w:val="clear" w:color="auto" w:fill="auto"/>
            <w:vAlign w:val="bottom"/>
          </w:tcPr>
          <w:p w14:paraId="55FBC218" w14:textId="25CCAF97" w:rsidR="004F59DB" w:rsidRPr="004F59DB" w:rsidRDefault="00DB7984" w:rsidP="004F59DB">
            <w:pPr>
              <w:spacing w:before="120"/>
              <w:jc w:val="right"/>
              <w:rPr>
                <w:sz w:val="18"/>
                <w:szCs w:val="18"/>
                <w:lang w:val="en-US"/>
              </w:rPr>
            </w:pPr>
            <w:r>
              <w:rPr>
                <w:sz w:val="18"/>
                <w:szCs w:val="18"/>
                <w:lang w:val="en-US"/>
              </w:rPr>
              <w:t>07-07-2021</w:t>
            </w:r>
          </w:p>
        </w:tc>
      </w:tr>
    </w:tbl>
    <w:p w14:paraId="7F0CC5B4" w14:textId="77777777" w:rsidR="004F59DB" w:rsidRPr="004F59DB" w:rsidRDefault="004F59DB" w:rsidP="004F59DB">
      <w:pPr>
        <w:spacing w:before="120" w:after="120"/>
        <w:rPr>
          <w:b/>
          <w:sz w:val="16"/>
          <w:lang w:val="en-US"/>
        </w:rPr>
      </w:pPr>
      <w:r w:rsidRPr="004F59DB">
        <w:rPr>
          <w:b/>
          <w:sz w:val="16"/>
          <w:lang w:val="en-US"/>
        </w:rPr>
        <w:t xml:space="preserve">About </w:t>
      </w:r>
      <w:r w:rsidRPr="000D3D1B">
        <w:rPr>
          <w:b/>
          <w:sz w:val="16"/>
        </w:rPr>
        <w:t>Menzel Elektromotoren</w:t>
      </w:r>
    </w:p>
    <w:p w14:paraId="280998AE" w14:textId="77777777" w:rsidR="004F59DB" w:rsidRPr="004F59DB" w:rsidRDefault="004F59DB" w:rsidP="004F59D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14:paraId="133322A8" w14:textId="77777777" w:rsidR="004F59DB" w:rsidRPr="004F59DB" w:rsidRDefault="004F59DB" w:rsidP="004F59DB">
      <w:pPr>
        <w:pBdr>
          <w:between w:val="single" w:sz="4" w:space="1" w:color="auto"/>
        </w:pBdr>
        <w:jc w:val="both"/>
        <w:rPr>
          <w:sz w:val="16"/>
          <w:lang w:val="en-US"/>
        </w:rPr>
      </w:pPr>
    </w:p>
    <w:p w14:paraId="2BC53989" w14:textId="77777777" w:rsidR="004F59DB" w:rsidRPr="004F59DB"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4F59DB" w14:paraId="5521495A" w14:textId="77777777" w:rsidTr="00B95DD3">
        <w:tc>
          <w:tcPr>
            <w:tcW w:w="4704" w:type="dxa"/>
            <w:shd w:val="clear" w:color="auto" w:fill="auto"/>
          </w:tcPr>
          <w:p w14:paraId="483D0094" w14:textId="77777777" w:rsidR="004F59DB" w:rsidRPr="002C7173" w:rsidRDefault="004F59DB" w:rsidP="004F59DB">
            <w:pPr>
              <w:rPr>
                <w:b/>
              </w:rPr>
            </w:pPr>
            <w:r w:rsidRPr="002C7173">
              <w:rPr>
                <w:b/>
              </w:rPr>
              <w:t>Contact:</w:t>
            </w:r>
          </w:p>
          <w:p w14:paraId="674C165D" w14:textId="77777777" w:rsidR="004F59DB" w:rsidRPr="002C7173" w:rsidRDefault="004F59DB" w:rsidP="004F59DB">
            <w:pPr>
              <w:pStyle w:val="berschrift2"/>
              <w:ind w:right="-70"/>
              <w:rPr>
                <w:sz w:val="20"/>
              </w:rPr>
            </w:pPr>
            <w:r w:rsidRPr="002C7173">
              <w:rPr>
                <w:sz w:val="20"/>
              </w:rPr>
              <w:t>Menzel Elektromotoren GmbH</w:t>
            </w:r>
          </w:p>
          <w:p w14:paraId="6D02DD80" w14:textId="77777777" w:rsidR="004F59DB" w:rsidRPr="00FB4890" w:rsidRDefault="004F59DB" w:rsidP="004F59DB">
            <w:pPr>
              <w:pStyle w:val="Kopfzeile"/>
              <w:tabs>
                <w:tab w:val="clear" w:pos="4536"/>
                <w:tab w:val="clear" w:pos="9072"/>
              </w:tabs>
              <w:spacing w:before="120" w:after="120"/>
            </w:pPr>
            <w:r w:rsidRPr="00FB4890">
              <w:t>Mathis Menzel</w:t>
            </w:r>
          </w:p>
          <w:p w14:paraId="21F87109" w14:textId="77777777" w:rsidR="004F59DB" w:rsidRPr="00FB4890" w:rsidRDefault="004F59DB" w:rsidP="004F59DB">
            <w:pPr>
              <w:jc w:val="both"/>
            </w:pPr>
            <w:r w:rsidRPr="00FB4890">
              <w:t>Neues Ufer 19</w:t>
            </w:r>
            <w:r>
              <w:t>-</w:t>
            </w:r>
            <w:r w:rsidRPr="00FB4890">
              <w:t>25</w:t>
            </w:r>
          </w:p>
          <w:p w14:paraId="531531B9" w14:textId="77777777" w:rsidR="004F59DB" w:rsidRPr="00FB4890" w:rsidRDefault="004F59DB" w:rsidP="004F59DB">
            <w:pPr>
              <w:jc w:val="both"/>
            </w:pPr>
            <w:r w:rsidRPr="00FB4890">
              <w:t>10553 Berlin</w:t>
            </w:r>
          </w:p>
          <w:p w14:paraId="6F215CAC" w14:textId="77777777" w:rsidR="004F59DB" w:rsidRPr="00FB4890" w:rsidRDefault="004F59DB" w:rsidP="004F59DB">
            <w:pPr>
              <w:jc w:val="both"/>
            </w:pPr>
            <w:r w:rsidRPr="00FB4890">
              <w:t>Germany</w:t>
            </w:r>
          </w:p>
          <w:p w14:paraId="6DED23D9" w14:textId="77777777" w:rsidR="004F59DB" w:rsidRPr="00FB4890" w:rsidRDefault="004F59DB" w:rsidP="004F59DB">
            <w:pPr>
              <w:spacing w:before="120"/>
              <w:jc w:val="both"/>
            </w:pPr>
            <w:r>
              <w:t>Phone</w:t>
            </w:r>
            <w:r w:rsidRPr="00FB4890">
              <w:t xml:space="preserve">: +49 </w:t>
            </w:r>
            <w:r>
              <w:t xml:space="preserve">. </w:t>
            </w:r>
            <w:r w:rsidRPr="00FB4890">
              <w:t xml:space="preserve">30 </w:t>
            </w:r>
            <w:r>
              <w:t>.</w:t>
            </w:r>
            <w:r w:rsidRPr="00FB4890">
              <w:t xml:space="preserve"> 349</w:t>
            </w:r>
            <w:r>
              <w:t xml:space="preserve"> </w:t>
            </w:r>
            <w:r w:rsidRPr="00FB4890">
              <w:t>922-0</w:t>
            </w:r>
          </w:p>
          <w:p w14:paraId="3D85354B" w14:textId="77777777" w:rsidR="0079055A" w:rsidRPr="002C7173" w:rsidRDefault="004F59DB" w:rsidP="004F59DB">
            <w:pPr>
              <w:jc w:val="both"/>
              <w:rPr>
                <w:lang w:val="fr-FR"/>
              </w:rPr>
            </w:pPr>
            <w:r w:rsidRPr="002C7173">
              <w:rPr>
                <w:lang w:val="fr-FR"/>
              </w:rPr>
              <w:t xml:space="preserve">Email: </w:t>
            </w:r>
            <w:hyperlink r:id="rId9" w:history="1">
              <w:r w:rsidR="0079055A" w:rsidRPr="00432268">
                <w:rPr>
                  <w:rStyle w:val="Hyperlink"/>
                  <w:lang w:val="fr-FR"/>
                </w:rPr>
                <w:t>info@menzel-motors.com</w:t>
              </w:r>
            </w:hyperlink>
          </w:p>
          <w:p w14:paraId="3A5A42A8" w14:textId="77777777" w:rsidR="0079055A" w:rsidRPr="004F59DB" w:rsidRDefault="004F59DB" w:rsidP="0079055A">
            <w:pPr>
              <w:rPr>
                <w:sz w:val="18"/>
                <w:szCs w:val="18"/>
                <w:lang w:val="fr-FR"/>
              </w:rPr>
            </w:pPr>
            <w:r w:rsidRPr="002C7173">
              <w:rPr>
                <w:lang w:val="fr-FR"/>
              </w:rPr>
              <w:t xml:space="preserve">Internet: </w:t>
            </w:r>
            <w:hyperlink r:id="rId10" w:history="1">
              <w:r w:rsidR="0079055A" w:rsidRPr="00432268">
                <w:rPr>
                  <w:rStyle w:val="Hyperlink"/>
                  <w:lang w:val="fr-FR"/>
                </w:rPr>
                <w:t>www.menzel-motors.com</w:t>
              </w:r>
            </w:hyperlink>
          </w:p>
        </w:tc>
        <w:tc>
          <w:tcPr>
            <w:tcW w:w="2598" w:type="dxa"/>
            <w:shd w:val="clear" w:color="auto" w:fill="auto"/>
          </w:tcPr>
          <w:p w14:paraId="33BBFAA7" w14:textId="77777777" w:rsidR="004F59DB" w:rsidRPr="004F59DB" w:rsidRDefault="004F59DB" w:rsidP="004F59DB">
            <w:pPr>
              <w:spacing w:before="240"/>
              <w:rPr>
                <w:sz w:val="16"/>
              </w:rPr>
            </w:pPr>
            <w:r w:rsidRPr="004F59DB">
              <w:rPr>
                <w:sz w:val="16"/>
              </w:rPr>
              <w:t>gii die Presse-Agentur GmbH</w:t>
            </w:r>
          </w:p>
          <w:p w14:paraId="4D8BA76B" w14:textId="77777777" w:rsidR="004F59DB" w:rsidRPr="004F59DB" w:rsidRDefault="004F59DB" w:rsidP="004F59DB">
            <w:pPr>
              <w:rPr>
                <w:sz w:val="16"/>
                <w:lang w:val="en-US"/>
              </w:rPr>
            </w:pPr>
            <w:r w:rsidRPr="004F59DB">
              <w:rPr>
                <w:sz w:val="16"/>
              </w:rPr>
              <w:t xml:space="preserve">Immanuelkirchstr. </w:t>
            </w:r>
            <w:r w:rsidRPr="004F59DB">
              <w:rPr>
                <w:sz w:val="16"/>
                <w:lang w:val="en-US"/>
              </w:rPr>
              <w:t>12</w:t>
            </w:r>
          </w:p>
          <w:p w14:paraId="01A28A0B" w14:textId="77777777" w:rsidR="004F59DB" w:rsidRPr="004F59DB" w:rsidRDefault="004F59DB" w:rsidP="004F59DB">
            <w:pPr>
              <w:rPr>
                <w:sz w:val="16"/>
                <w:lang w:val="en-US"/>
              </w:rPr>
            </w:pPr>
            <w:r w:rsidRPr="004F59DB">
              <w:rPr>
                <w:sz w:val="16"/>
                <w:lang w:val="en-US"/>
              </w:rPr>
              <w:t>10405 Berlin</w:t>
            </w:r>
          </w:p>
          <w:p w14:paraId="53967720" w14:textId="77777777" w:rsidR="004F59DB" w:rsidRPr="004F59DB" w:rsidRDefault="004F59DB" w:rsidP="004F59DB">
            <w:pPr>
              <w:rPr>
                <w:sz w:val="16"/>
                <w:lang w:val="en-US"/>
              </w:rPr>
            </w:pPr>
            <w:r w:rsidRPr="004F59DB">
              <w:rPr>
                <w:sz w:val="16"/>
                <w:lang w:val="en-US"/>
              </w:rPr>
              <w:t>Germany</w:t>
            </w:r>
          </w:p>
          <w:p w14:paraId="4E64EA21" w14:textId="77777777" w:rsidR="004F59DB" w:rsidRPr="004F59DB" w:rsidRDefault="004F59DB" w:rsidP="004F59DB">
            <w:pPr>
              <w:rPr>
                <w:sz w:val="16"/>
                <w:lang w:val="en-US"/>
              </w:rPr>
            </w:pPr>
            <w:r w:rsidRPr="004F59DB">
              <w:rPr>
                <w:sz w:val="16"/>
                <w:lang w:val="en-US"/>
              </w:rPr>
              <w:t>Phone: +49 . 30 . 538 965</w:t>
            </w:r>
            <w:r>
              <w:rPr>
                <w:sz w:val="16"/>
                <w:lang w:val="en-US"/>
              </w:rPr>
              <w:t>-</w:t>
            </w:r>
            <w:r w:rsidRPr="004F59DB">
              <w:rPr>
                <w:sz w:val="16"/>
                <w:lang w:val="en-US"/>
              </w:rPr>
              <w:t>0</w:t>
            </w:r>
          </w:p>
          <w:p w14:paraId="1076E1B0" w14:textId="77777777" w:rsidR="0079055A" w:rsidRPr="004F59DB" w:rsidRDefault="004F59DB" w:rsidP="004F59DB">
            <w:pPr>
              <w:rPr>
                <w:sz w:val="16"/>
                <w:lang w:val="en-US"/>
              </w:rPr>
            </w:pPr>
            <w:r w:rsidRPr="004F59DB">
              <w:rPr>
                <w:sz w:val="16"/>
                <w:lang w:val="en-US"/>
              </w:rPr>
              <w:t xml:space="preserve">Email: </w:t>
            </w:r>
            <w:hyperlink r:id="rId11" w:history="1">
              <w:r w:rsidR="0079055A" w:rsidRPr="00432268">
                <w:rPr>
                  <w:rStyle w:val="Hyperlink"/>
                  <w:sz w:val="16"/>
                  <w:lang w:val="en-US"/>
                </w:rPr>
                <w:t>info@gii.de</w:t>
              </w:r>
            </w:hyperlink>
          </w:p>
          <w:p w14:paraId="3BBCCD6B" w14:textId="77777777" w:rsidR="0079055A" w:rsidRPr="004F59DB" w:rsidRDefault="004F59DB" w:rsidP="0079055A">
            <w:pPr>
              <w:rPr>
                <w:sz w:val="18"/>
                <w:szCs w:val="18"/>
                <w:lang w:val="en-US"/>
              </w:rPr>
            </w:pPr>
            <w:r w:rsidRPr="004F59DB">
              <w:rPr>
                <w:sz w:val="16"/>
              </w:rPr>
              <w:t xml:space="preserve">Internet: </w:t>
            </w:r>
            <w:hyperlink r:id="rId12" w:history="1">
              <w:r w:rsidR="0079055A" w:rsidRPr="00432268">
                <w:rPr>
                  <w:rStyle w:val="Hyperlink"/>
                  <w:sz w:val="16"/>
                </w:rPr>
                <w:t>www.gii.de</w:t>
              </w:r>
            </w:hyperlink>
          </w:p>
        </w:tc>
      </w:tr>
    </w:tbl>
    <w:p w14:paraId="7907E679" w14:textId="77777777" w:rsidR="004F59DB" w:rsidRPr="004F59DB" w:rsidRDefault="004F59DB" w:rsidP="004F59DB">
      <w:pPr>
        <w:rPr>
          <w:lang w:val="en-US"/>
        </w:rPr>
      </w:pPr>
    </w:p>
    <w:sectPr w:rsidR="004F59DB" w:rsidRPr="004F59DB" w:rsidSect="008905EB">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40B0" w14:textId="77777777" w:rsidR="00C47BC0" w:rsidRDefault="00C47BC0">
      <w:r>
        <w:separator/>
      </w:r>
    </w:p>
  </w:endnote>
  <w:endnote w:type="continuationSeparator" w:id="0">
    <w:p w14:paraId="085404DE" w14:textId="77777777" w:rsidR="00C47BC0" w:rsidRDefault="00C4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0B6"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7E2"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F5C2" w14:textId="77777777" w:rsidR="00C47BC0" w:rsidRDefault="00C47BC0">
      <w:r>
        <w:separator/>
      </w:r>
    </w:p>
  </w:footnote>
  <w:footnote w:type="continuationSeparator" w:id="0">
    <w:p w14:paraId="45267D07" w14:textId="77777777" w:rsidR="00C47BC0" w:rsidRDefault="00C4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5DE" w14:textId="119DA1AA" w:rsidR="00397953" w:rsidRDefault="00DB7984" w:rsidP="00947819">
    <w:pPr>
      <w:pStyle w:val="Kopfzeile"/>
      <w:tabs>
        <w:tab w:val="clear" w:pos="4536"/>
        <w:tab w:val="clear" w:pos="9072"/>
      </w:tabs>
      <w:ind w:left="709" w:hanging="709"/>
      <w:rPr>
        <w:rStyle w:val="Seitenzahl"/>
        <w:sz w:val="18"/>
      </w:rPr>
    </w:pPr>
    <w:r>
      <w:rPr>
        <w:noProof/>
        <w:sz w:val="18"/>
      </w:rPr>
      <w:pict w14:anchorId="113F1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Pr>
        <w:sz w:val="18"/>
      </w:rPr>
      <w:t>Pag</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327CCA">
      <w:rPr>
        <w:rStyle w:val="Seitenzahl"/>
        <w:sz w:val="18"/>
        <w:lang w:val="en-US"/>
      </w:rPr>
      <w:t>6-MW high-voltage extruder motor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F466" w14:textId="77777777" w:rsidR="00397953" w:rsidRDefault="00DB7984">
    <w:pPr>
      <w:pStyle w:val="Kopfzeile"/>
      <w:tabs>
        <w:tab w:val="clear" w:pos="4536"/>
        <w:tab w:val="clear" w:pos="9072"/>
      </w:tabs>
      <w:rPr>
        <w:sz w:val="2"/>
      </w:rPr>
    </w:pPr>
    <w:r>
      <w:rPr>
        <w:noProof/>
      </w:rPr>
      <w:pict w14:anchorId="3BC7B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22836"/>
    <w:rsid w:val="0003119F"/>
    <w:rsid w:val="00086A6A"/>
    <w:rsid w:val="000D3D1B"/>
    <w:rsid w:val="000E7AE5"/>
    <w:rsid w:val="00133246"/>
    <w:rsid w:val="00145013"/>
    <w:rsid w:val="001479D8"/>
    <w:rsid w:val="00162BC6"/>
    <w:rsid w:val="00267A0E"/>
    <w:rsid w:val="002C607D"/>
    <w:rsid w:val="002C7173"/>
    <w:rsid w:val="002E0264"/>
    <w:rsid w:val="00327CCA"/>
    <w:rsid w:val="00341AFC"/>
    <w:rsid w:val="00397953"/>
    <w:rsid w:val="003B2C6D"/>
    <w:rsid w:val="003F5DB1"/>
    <w:rsid w:val="0040522D"/>
    <w:rsid w:val="0042754D"/>
    <w:rsid w:val="00461690"/>
    <w:rsid w:val="004D4722"/>
    <w:rsid w:val="004F59DB"/>
    <w:rsid w:val="0050030F"/>
    <w:rsid w:val="005025F9"/>
    <w:rsid w:val="0060680E"/>
    <w:rsid w:val="0064124C"/>
    <w:rsid w:val="006B381C"/>
    <w:rsid w:val="00700CFC"/>
    <w:rsid w:val="0070201B"/>
    <w:rsid w:val="00712381"/>
    <w:rsid w:val="0079055A"/>
    <w:rsid w:val="0082268A"/>
    <w:rsid w:val="008905EB"/>
    <w:rsid w:val="0089496A"/>
    <w:rsid w:val="00947819"/>
    <w:rsid w:val="00955F69"/>
    <w:rsid w:val="00965936"/>
    <w:rsid w:val="0099798F"/>
    <w:rsid w:val="009F6B50"/>
    <w:rsid w:val="00A12E04"/>
    <w:rsid w:val="00AD1196"/>
    <w:rsid w:val="00AE4E98"/>
    <w:rsid w:val="00B56C20"/>
    <w:rsid w:val="00B62090"/>
    <w:rsid w:val="00B961DC"/>
    <w:rsid w:val="00BE27C5"/>
    <w:rsid w:val="00BF3F31"/>
    <w:rsid w:val="00C36973"/>
    <w:rsid w:val="00C47BC0"/>
    <w:rsid w:val="00C85113"/>
    <w:rsid w:val="00D206BE"/>
    <w:rsid w:val="00D338AA"/>
    <w:rsid w:val="00DB7984"/>
    <w:rsid w:val="00DC270B"/>
    <w:rsid w:val="00DD7B31"/>
    <w:rsid w:val="00E03DB1"/>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ED2ECE2"/>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customStyle="1" w:styleId="KopfzeileZchn">
    <w:name w:val="Kopfzeile Zchn"/>
    <w:link w:val="Kopfzeile"/>
    <w:semiHidden/>
    <w:rsid w:val="00327C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high-voltage-moto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3649</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21</cp:revision>
  <cp:lastPrinted>2014-05-09T08:50:00Z</cp:lastPrinted>
  <dcterms:created xsi:type="dcterms:W3CDTF">2019-01-24T12:17:00Z</dcterms:created>
  <dcterms:modified xsi:type="dcterms:W3CDTF">2021-07-07T09:25:00Z</dcterms:modified>
</cp:coreProperties>
</file>