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761FFA74" w14:textId="2926208B" w:rsidR="00966772" w:rsidRPr="00F81AA0" w:rsidRDefault="00966772" w:rsidP="00370533">
      <w:pPr>
        <w:suppressAutoHyphens/>
        <w:spacing w:line="360" w:lineRule="auto"/>
        <w:ind w:right="-2"/>
        <w:rPr>
          <w:b/>
          <w:sz w:val="24"/>
          <w:lang w:val="en-US"/>
        </w:rPr>
      </w:pPr>
      <w:r>
        <w:rPr>
          <w:b/>
          <w:bCs/>
          <w:sz w:val="24"/>
          <w:lang w:val="en-US"/>
        </w:rPr>
        <w:t xml:space="preserve">Blechexpo trade fair: </w:t>
      </w:r>
      <w:r w:rsidRPr="00602CDC">
        <w:rPr>
          <w:b/>
          <w:bCs/>
          <w:sz w:val="24"/>
          <w:lang w:val="en-US"/>
        </w:rPr>
        <w:t>Plug-and-play solution for optical angle measurement in sheet metal bending</w:t>
      </w:r>
    </w:p>
    <w:p w14:paraId="5307A14B" w14:textId="77777777" w:rsidR="00D86305" w:rsidRPr="00F81AA0" w:rsidRDefault="00D86305" w:rsidP="00370533">
      <w:pPr>
        <w:suppressAutoHyphens/>
        <w:spacing w:line="360" w:lineRule="auto"/>
        <w:ind w:right="-2"/>
        <w:rPr>
          <w:lang w:val="en-US"/>
        </w:rPr>
      </w:pPr>
    </w:p>
    <w:p w14:paraId="66C39FB2" w14:textId="008EF4A3" w:rsidR="00D86305" w:rsidRPr="00F81AA0" w:rsidRDefault="00966772" w:rsidP="00370533">
      <w:pPr>
        <w:suppressAutoHyphens/>
        <w:spacing w:line="360" w:lineRule="auto"/>
        <w:jc w:val="both"/>
        <w:rPr>
          <w:lang w:val="en-US"/>
        </w:rPr>
      </w:pPr>
      <w:r>
        <w:rPr>
          <w:lang w:val="en-US"/>
        </w:rPr>
        <w:t>Vision Components will present its flexible modular system for optical angle measurement in sheet metal bending applications at its Blechexpo booth #5-222. The tested and proven laser sensors can be used with any controller. For easy use with DELEM controllers, they are already integrated in the DELEM software and only require activation. Many international press brake manufacturers use these measuring systems to check angular accuracy in metal processing.</w:t>
      </w:r>
    </w:p>
    <w:p w14:paraId="19F15895" w14:textId="0313BCAC" w:rsidR="00E96371" w:rsidRPr="00F81AA0" w:rsidRDefault="00966772" w:rsidP="00370533">
      <w:pPr>
        <w:suppressAutoHyphens/>
        <w:spacing w:line="360" w:lineRule="auto"/>
        <w:jc w:val="both"/>
        <w:rPr>
          <w:lang w:val="en-US"/>
        </w:rPr>
      </w:pPr>
      <w:r>
        <w:rPr>
          <w:lang w:val="en-US"/>
        </w:rPr>
        <w:t>Carsten Placke, Product Development &amp; Managing Director at Placke GmbH, says: “We integrate VC</w:t>
      </w:r>
      <w:r w:rsidR="00244E4C">
        <w:rPr>
          <w:lang w:val="en-US"/>
        </w:rPr>
        <w:t xml:space="preserve"> </w:t>
      </w:r>
      <w:r>
        <w:rPr>
          <w:lang w:val="en-US"/>
        </w:rPr>
        <w:t>nano3D-Z laser triangulation systems into our press brakes to enable real-time control of the immersion depth during the bending process. The systems are reliable, robust and do not require an external computer. They are already integrated in DELEM controllers and can thus be installed and used quickly and easily.”</w:t>
      </w:r>
    </w:p>
    <w:p w14:paraId="39743392" w14:textId="77777777" w:rsidR="00370533" w:rsidRPr="00F81AA0"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966772" w14:paraId="11B581A1" w14:textId="77777777" w:rsidTr="00981B1F">
        <w:tc>
          <w:tcPr>
            <w:tcW w:w="7226" w:type="dxa"/>
          </w:tcPr>
          <w:p w14:paraId="39EB44A7" w14:textId="4EE3112C" w:rsidR="00370533" w:rsidRPr="00F81AA0" w:rsidRDefault="009F45C0" w:rsidP="00981B1F">
            <w:pPr>
              <w:suppressAutoHyphens/>
              <w:spacing w:after="120"/>
              <w:jc w:val="center"/>
              <w:rPr>
                <w:sz w:val="18"/>
                <w:lang w:val="en-US"/>
              </w:rPr>
            </w:pPr>
            <w:r>
              <w:rPr>
                <w:sz w:val="18"/>
              </w:rPr>
              <w:pict w14:anchorId="0213DB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45pt;height:198.85pt">
                  <v:imagedata r:id="rId8" o:title="vcnano3d-z_set_1000px"/>
                </v:shape>
              </w:pict>
            </w:r>
          </w:p>
        </w:tc>
      </w:tr>
      <w:tr w:rsidR="00370533" w:rsidRPr="00244E4C" w14:paraId="15B7E480" w14:textId="77777777" w:rsidTr="00981B1F">
        <w:tc>
          <w:tcPr>
            <w:tcW w:w="7226" w:type="dxa"/>
          </w:tcPr>
          <w:p w14:paraId="7B3AB17C" w14:textId="1718F6E3" w:rsidR="00370533" w:rsidRPr="00F81AA0" w:rsidRDefault="00900836" w:rsidP="00E97358">
            <w:pPr>
              <w:suppressAutoHyphens/>
              <w:ind w:left="709" w:right="709"/>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E97358">
              <w:rPr>
                <w:sz w:val="18"/>
                <w:lang w:val="en-US"/>
              </w:rPr>
              <w:t>F</w:t>
            </w:r>
            <w:r w:rsidR="00E97358" w:rsidRPr="00BD4016">
              <w:rPr>
                <w:sz w:val="18"/>
                <w:lang w:val="en-US"/>
              </w:rPr>
              <w:t>or angle measurement and inline control of sheet metal bending processes</w:t>
            </w:r>
            <w:r w:rsidR="00E97358">
              <w:rPr>
                <w:sz w:val="18"/>
                <w:lang w:val="en-US"/>
              </w:rPr>
              <w:t xml:space="preserve">, </w:t>
            </w:r>
            <w:r w:rsidR="00966772" w:rsidRPr="00BD4016">
              <w:rPr>
                <w:sz w:val="18"/>
                <w:lang w:val="en-US"/>
              </w:rPr>
              <w:t>Vision Components supplies industrial</w:t>
            </w:r>
            <w:r w:rsidR="00E97358">
              <w:rPr>
                <w:sz w:val="18"/>
                <w:lang w:val="en-US"/>
              </w:rPr>
              <w:t>-grade</w:t>
            </w:r>
            <w:r w:rsidR="00966772" w:rsidRPr="00BD4016">
              <w:rPr>
                <w:sz w:val="18"/>
                <w:lang w:val="en-US"/>
              </w:rPr>
              <w:t xml:space="preserve"> ready-to-use solutions, customer-specific systems</w:t>
            </w:r>
            <w:r w:rsidR="00E97358">
              <w:rPr>
                <w:sz w:val="18"/>
                <w:lang w:val="en-US"/>
              </w:rPr>
              <w:t>,</w:t>
            </w:r>
            <w:r w:rsidR="00966772" w:rsidRPr="00BD4016">
              <w:rPr>
                <w:sz w:val="18"/>
                <w:lang w:val="en-US"/>
              </w:rPr>
              <w:t xml:space="preserve"> and </w:t>
            </w:r>
            <w:r w:rsidR="00E97358">
              <w:rPr>
                <w:sz w:val="18"/>
                <w:lang w:val="en-US"/>
              </w:rPr>
              <w:t xml:space="preserve">OEM </w:t>
            </w:r>
            <w:r w:rsidR="00966772" w:rsidRPr="00BD4016">
              <w:rPr>
                <w:sz w:val="18"/>
                <w:lang w:val="en-US"/>
              </w:rPr>
              <w:t>kits</w:t>
            </w:r>
          </w:p>
        </w:tc>
      </w:tr>
    </w:tbl>
    <w:p w14:paraId="4AC5BF1E" w14:textId="77777777" w:rsidR="00370533" w:rsidRPr="00F81AA0" w:rsidRDefault="00370533" w:rsidP="00370533">
      <w:pPr>
        <w:suppressAutoHyphens/>
        <w:spacing w:line="360" w:lineRule="auto"/>
        <w:jc w:val="both"/>
        <w:rPr>
          <w:lang w:val="en-US"/>
        </w:rPr>
      </w:pPr>
    </w:p>
    <w:p w14:paraId="1F41B9B7" w14:textId="76F09E1D" w:rsidR="00D86305" w:rsidRPr="00F81AA0" w:rsidRDefault="00966772" w:rsidP="00370533">
      <w:pPr>
        <w:suppressAutoHyphens/>
        <w:spacing w:line="360" w:lineRule="auto"/>
        <w:jc w:val="both"/>
        <w:rPr>
          <w:lang w:val="en-US"/>
        </w:rPr>
      </w:pPr>
      <w:r>
        <w:rPr>
          <w:lang w:val="en-US"/>
        </w:rPr>
        <w:t>The compact VC</w:t>
      </w:r>
      <w:r w:rsidR="00244E4C">
        <w:rPr>
          <w:lang w:val="en-US"/>
        </w:rPr>
        <w:t xml:space="preserve"> </w:t>
      </w:r>
      <w:r>
        <w:rPr>
          <w:lang w:val="en-US"/>
        </w:rPr>
        <w:t>nano3D-Z laser scanners calculate the angle</w:t>
      </w:r>
      <w:r w:rsidR="00E97358">
        <w:rPr>
          <w:lang w:val="en-US"/>
        </w:rPr>
        <w:t xml:space="preserve"> onboard</w:t>
      </w:r>
      <w:r>
        <w:rPr>
          <w:lang w:val="en-US"/>
        </w:rPr>
        <w:t>, without an external PC. They transmit the data to the machine control and thus allow for real-time contact pressure adjustment. Vision Components supplies the triangulation systems either as turnkey versions</w:t>
      </w:r>
      <w:r w:rsidR="00E97358">
        <w:rPr>
          <w:lang w:val="en-US"/>
        </w:rPr>
        <w:t xml:space="preserve"> or</w:t>
      </w:r>
      <w:r>
        <w:rPr>
          <w:lang w:val="en-US"/>
        </w:rPr>
        <w:t xml:space="preserve"> with customer-specific housings and interfaces or as electronics kits for individual designs. In any case, machine builders and OEM manufacturers receive proven, industrial-grade components with assured long-term availability. Due to the optimal </w:t>
      </w:r>
      <w:r>
        <w:rPr>
          <w:lang w:val="en-US"/>
        </w:rPr>
        <w:lastRenderedPageBreak/>
        <w:t>functional interaction of all components – camera module with optics, laser module, and electronics including programmed a FPGA module for 3D calculation – OEM customers significantly reduce their development time and costs as well as any design risks.</w:t>
      </w:r>
    </w:p>
    <w:p w14:paraId="0BBBDECD" w14:textId="55CFA2EC" w:rsidR="00296396" w:rsidRDefault="00966772" w:rsidP="00370533">
      <w:pPr>
        <w:suppressAutoHyphens/>
        <w:spacing w:line="360" w:lineRule="auto"/>
        <w:jc w:val="both"/>
        <w:rPr>
          <w:lang w:val="en-US"/>
        </w:rPr>
      </w:pPr>
      <w:r w:rsidRPr="0069585C">
        <w:rPr>
          <w:lang w:val="en-US"/>
        </w:rPr>
        <w:t>Vision Components was the manufacturer who launched the world</w:t>
      </w:r>
      <w:r w:rsidR="00CF4253">
        <w:rPr>
          <w:lang w:val="en-US"/>
        </w:rPr>
        <w:t>’</w:t>
      </w:r>
      <w:r w:rsidRPr="0069585C">
        <w:rPr>
          <w:lang w:val="en-US"/>
        </w:rPr>
        <w:t>s first smart camera for industrial series applications in 1996. The company celebrates its 25</w:t>
      </w:r>
      <w:r w:rsidRPr="00966772">
        <w:rPr>
          <w:vertAlign w:val="superscript"/>
          <w:lang w:val="en-US"/>
        </w:rPr>
        <w:t>th</w:t>
      </w:r>
      <w:r>
        <w:rPr>
          <w:lang w:val="en-US"/>
        </w:rPr>
        <w:t xml:space="preserve"> </w:t>
      </w:r>
      <w:r w:rsidRPr="0069585C">
        <w:rPr>
          <w:lang w:val="en-US"/>
        </w:rPr>
        <w:t>anniversary this year.</w:t>
      </w:r>
    </w:p>
    <w:p w14:paraId="1451F766" w14:textId="77777777" w:rsidR="00966772" w:rsidRPr="000A5021" w:rsidRDefault="00966772" w:rsidP="00966772">
      <w:pPr>
        <w:suppressAutoHyphens/>
        <w:jc w:val="both"/>
        <w:rPr>
          <w:b/>
          <w:lang w:val="en-US"/>
        </w:rPr>
      </w:pPr>
      <w:r w:rsidRPr="007D67CF">
        <w:rPr>
          <w:b/>
          <w:bCs/>
          <w:lang w:val="en-US"/>
        </w:rPr>
        <w:t>Vision Components at the Blechexpo trade fair</w:t>
      </w:r>
    </w:p>
    <w:p w14:paraId="278CAE3E" w14:textId="77777777" w:rsidR="00966772" w:rsidRPr="007D67CF" w:rsidRDefault="00966772" w:rsidP="00966772">
      <w:pPr>
        <w:suppressAutoHyphens/>
        <w:jc w:val="both"/>
        <w:rPr>
          <w:b/>
        </w:rPr>
      </w:pPr>
      <w:r w:rsidRPr="007D67CF">
        <w:rPr>
          <w:b/>
          <w:bCs/>
          <w:lang w:val="en-US"/>
        </w:rPr>
        <w:t>Stuttgart, Germany, 26 – 29 October 2021, Hall 5, Stand 222</w:t>
      </w:r>
    </w:p>
    <w:p w14:paraId="7A59C541" w14:textId="60F1357D" w:rsidR="00296396" w:rsidRDefault="00296396" w:rsidP="00370533">
      <w:pPr>
        <w:suppressAutoHyphens/>
        <w:spacing w:line="360" w:lineRule="auto"/>
        <w:jc w:val="both"/>
        <w:rPr>
          <w:lang w:val="en-US"/>
        </w:rPr>
      </w:pPr>
    </w:p>
    <w:p w14:paraId="209DE563" w14:textId="6475CCCC" w:rsidR="00296396" w:rsidRDefault="00296396" w:rsidP="00370533">
      <w:pPr>
        <w:suppressAutoHyphens/>
        <w:spacing w:line="360" w:lineRule="auto"/>
        <w:jc w:val="both"/>
        <w:rPr>
          <w:lang w:val="en-US"/>
        </w:rPr>
      </w:pPr>
    </w:p>
    <w:p w14:paraId="2B5CF2E6" w14:textId="44CE35B7" w:rsidR="00E97358" w:rsidRDefault="00E97358" w:rsidP="00E97358">
      <w:pPr>
        <w:suppressAutoHyphens/>
        <w:spacing w:line="360" w:lineRule="auto"/>
        <w:jc w:val="both"/>
        <w:rPr>
          <w:lang w:val="en-US"/>
        </w:rPr>
      </w:pPr>
    </w:p>
    <w:p w14:paraId="35EF794F" w14:textId="3F0D9EA5" w:rsidR="00CF4253" w:rsidRDefault="00CF4253" w:rsidP="00E97358">
      <w:pPr>
        <w:suppressAutoHyphens/>
        <w:spacing w:line="360" w:lineRule="auto"/>
        <w:jc w:val="both"/>
        <w:rPr>
          <w:lang w:val="en-US"/>
        </w:rPr>
      </w:pPr>
    </w:p>
    <w:p w14:paraId="088BFCB5" w14:textId="7D6A5A48" w:rsidR="00CF4253" w:rsidRDefault="00CF4253" w:rsidP="00E97358">
      <w:pPr>
        <w:suppressAutoHyphens/>
        <w:spacing w:line="360" w:lineRule="auto"/>
        <w:jc w:val="both"/>
        <w:rPr>
          <w:lang w:val="en-US"/>
        </w:rPr>
      </w:pPr>
    </w:p>
    <w:p w14:paraId="741674A3" w14:textId="1C85946B" w:rsidR="00CF4253" w:rsidRDefault="00CF4253" w:rsidP="00E97358">
      <w:pPr>
        <w:suppressAutoHyphens/>
        <w:spacing w:line="360" w:lineRule="auto"/>
        <w:jc w:val="both"/>
        <w:rPr>
          <w:lang w:val="en-US"/>
        </w:rPr>
      </w:pPr>
    </w:p>
    <w:p w14:paraId="4B9B8272" w14:textId="27E82462" w:rsidR="00CF4253" w:rsidRDefault="00CF4253" w:rsidP="00E97358">
      <w:pPr>
        <w:suppressAutoHyphens/>
        <w:spacing w:line="360" w:lineRule="auto"/>
        <w:jc w:val="both"/>
        <w:rPr>
          <w:lang w:val="en-US"/>
        </w:rPr>
      </w:pPr>
    </w:p>
    <w:p w14:paraId="0FC89CB2" w14:textId="1E300B05" w:rsidR="00CF4253" w:rsidRDefault="00CF4253" w:rsidP="00E97358">
      <w:pPr>
        <w:suppressAutoHyphens/>
        <w:spacing w:line="360" w:lineRule="auto"/>
        <w:jc w:val="both"/>
        <w:rPr>
          <w:lang w:val="en-US"/>
        </w:rPr>
      </w:pPr>
    </w:p>
    <w:p w14:paraId="342374B1" w14:textId="4F4074C7" w:rsidR="00CF4253" w:rsidRDefault="00CF4253" w:rsidP="00E97358">
      <w:pPr>
        <w:suppressAutoHyphens/>
        <w:spacing w:line="360" w:lineRule="auto"/>
        <w:jc w:val="both"/>
        <w:rPr>
          <w:lang w:val="en-US"/>
        </w:rPr>
      </w:pPr>
    </w:p>
    <w:p w14:paraId="76CCE542" w14:textId="2D84158E" w:rsidR="00CF4253" w:rsidRDefault="00CF4253" w:rsidP="00E97358">
      <w:pPr>
        <w:suppressAutoHyphens/>
        <w:spacing w:line="360" w:lineRule="auto"/>
        <w:jc w:val="both"/>
        <w:rPr>
          <w:lang w:val="en-US"/>
        </w:rPr>
      </w:pPr>
    </w:p>
    <w:p w14:paraId="3F3BB6BD" w14:textId="70DE3571" w:rsidR="00CF4253" w:rsidRDefault="00CF4253" w:rsidP="00E97358">
      <w:pPr>
        <w:suppressAutoHyphens/>
        <w:spacing w:line="360" w:lineRule="auto"/>
        <w:jc w:val="both"/>
        <w:rPr>
          <w:lang w:val="en-US"/>
        </w:rPr>
      </w:pPr>
    </w:p>
    <w:p w14:paraId="17B52684" w14:textId="1B93502D" w:rsidR="00CF4253" w:rsidRDefault="00CF4253" w:rsidP="00E97358">
      <w:pPr>
        <w:suppressAutoHyphens/>
        <w:spacing w:line="360" w:lineRule="auto"/>
        <w:jc w:val="both"/>
        <w:rPr>
          <w:lang w:val="en-US"/>
        </w:rPr>
      </w:pPr>
    </w:p>
    <w:p w14:paraId="5323D7D2" w14:textId="77777777" w:rsidR="00CF4253" w:rsidRDefault="00CF4253" w:rsidP="00E97358">
      <w:pPr>
        <w:suppressAutoHyphens/>
        <w:spacing w:line="360" w:lineRule="auto"/>
        <w:jc w:val="both"/>
        <w:rPr>
          <w:lang w:val="en-US"/>
        </w:rPr>
      </w:pPr>
    </w:p>
    <w:p w14:paraId="27DF3600" w14:textId="77777777" w:rsidR="00E97358" w:rsidRPr="00A51497" w:rsidRDefault="00E97358" w:rsidP="00E97358">
      <w:pPr>
        <w:suppressAutoHyphens/>
        <w:jc w:val="both"/>
        <w:rPr>
          <w:lang w:val="en-US"/>
        </w:rPr>
      </w:pPr>
    </w:p>
    <w:tbl>
      <w:tblPr>
        <w:tblW w:w="0" w:type="auto"/>
        <w:tblLayout w:type="fixed"/>
        <w:tblLook w:val="04A0" w:firstRow="1" w:lastRow="0" w:firstColumn="1" w:lastColumn="0" w:noHBand="0" w:noVBand="1"/>
      </w:tblPr>
      <w:tblGrid>
        <w:gridCol w:w="1109"/>
        <w:gridCol w:w="3595"/>
        <w:gridCol w:w="202"/>
        <w:gridCol w:w="1203"/>
        <w:gridCol w:w="1193"/>
      </w:tblGrid>
      <w:tr w:rsidR="00E97358" w14:paraId="442A98A4" w14:textId="77777777" w:rsidTr="00E97358">
        <w:tc>
          <w:tcPr>
            <w:tcW w:w="1109" w:type="dxa"/>
            <w:shd w:val="clear" w:color="auto" w:fill="auto"/>
          </w:tcPr>
          <w:p w14:paraId="22772886" w14:textId="77777777" w:rsidR="00E97358" w:rsidRPr="005C2E8A" w:rsidRDefault="00E97358" w:rsidP="006B1F41">
            <w:pPr>
              <w:suppressAutoHyphens/>
              <w:rPr>
                <w:sz w:val="18"/>
                <w:szCs w:val="18"/>
                <w:lang w:val="en-US"/>
              </w:rPr>
            </w:pPr>
            <w:r w:rsidRPr="005C2E8A">
              <w:rPr>
                <w:sz w:val="18"/>
                <w:szCs w:val="18"/>
                <w:lang w:val="en-US"/>
              </w:rPr>
              <w:t>Image/s:</w:t>
            </w:r>
          </w:p>
        </w:tc>
        <w:tc>
          <w:tcPr>
            <w:tcW w:w="3797" w:type="dxa"/>
            <w:gridSpan w:val="2"/>
            <w:shd w:val="clear" w:color="auto" w:fill="auto"/>
          </w:tcPr>
          <w:p w14:paraId="505A723F" w14:textId="07EEBFA4" w:rsidR="00E97358" w:rsidRPr="005C2E8A" w:rsidRDefault="00E97358" w:rsidP="006B1F41">
            <w:pPr>
              <w:suppressAutoHyphens/>
              <w:rPr>
                <w:sz w:val="18"/>
                <w:szCs w:val="18"/>
                <w:lang w:val="en-US"/>
              </w:rPr>
            </w:pPr>
            <w:r w:rsidRPr="00723305">
              <w:rPr>
                <w:sz w:val="18"/>
                <w:szCs w:val="18"/>
              </w:rPr>
              <w:t>vc</w:t>
            </w:r>
            <w:r w:rsidR="00244E4C">
              <w:rPr>
                <w:sz w:val="18"/>
                <w:szCs w:val="18"/>
              </w:rPr>
              <w:t>_</w:t>
            </w:r>
            <w:r w:rsidRPr="00723305">
              <w:rPr>
                <w:sz w:val="18"/>
                <w:szCs w:val="18"/>
              </w:rPr>
              <w:t>nano3d-z_set</w:t>
            </w:r>
          </w:p>
        </w:tc>
        <w:tc>
          <w:tcPr>
            <w:tcW w:w="1203" w:type="dxa"/>
            <w:shd w:val="clear" w:color="auto" w:fill="auto"/>
          </w:tcPr>
          <w:p w14:paraId="38DDC55C" w14:textId="77777777" w:rsidR="00E97358" w:rsidRPr="005C2E8A" w:rsidRDefault="00E97358" w:rsidP="006B1F41">
            <w:pPr>
              <w:suppressAutoHyphens/>
              <w:rPr>
                <w:sz w:val="18"/>
                <w:szCs w:val="18"/>
                <w:lang w:val="en-US"/>
              </w:rPr>
            </w:pPr>
            <w:r w:rsidRPr="005C2E8A">
              <w:rPr>
                <w:sz w:val="18"/>
                <w:szCs w:val="18"/>
                <w:lang w:val="en-US"/>
              </w:rPr>
              <w:t>Characters:</w:t>
            </w:r>
          </w:p>
        </w:tc>
        <w:tc>
          <w:tcPr>
            <w:tcW w:w="1193" w:type="dxa"/>
            <w:shd w:val="clear" w:color="auto" w:fill="auto"/>
          </w:tcPr>
          <w:p w14:paraId="2EE93888" w14:textId="7E6CAED3" w:rsidR="00E97358" w:rsidRPr="005C2E8A" w:rsidRDefault="00E97358" w:rsidP="006B1F41">
            <w:pPr>
              <w:suppressAutoHyphens/>
              <w:jc w:val="right"/>
              <w:rPr>
                <w:sz w:val="18"/>
                <w:szCs w:val="18"/>
                <w:lang w:val="en-US"/>
              </w:rPr>
            </w:pPr>
            <w:r>
              <w:rPr>
                <w:sz w:val="18"/>
                <w:szCs w:val="18"/>
                <w:lang w:val="en-US"/>
              </w:rPr>
              <w:t>182</w:t>
            </w:r>
            <w:r w:rsidR="00244E4C">
              <w:rPr>
                <w:sz w:val="18"/>
                <w:szCs w:val="18"/>
                <w:lang w:val="en-US"/>
              </w:rPr>
              <w:t>9</w:t>
            </w:r>
          </w:p>
        </w:tc>
      </w:tr>
      <w:tr w:rsidR="00E97358" w14:paraId="2D7D5B98" w14:textId="77777777" w:rsidTr="00E97358">
        <w:tc>
          <w:tcPr>
            <w:tcW w:w="1109" w:type="dxa"/>
            <w:shd w:val="clear" w:color="auto" w:fill="auto"/>
            <w:vAlign w:val="bottom"/>
          </w:tcPr>
          <w:p w14:paraId="312EA040" w14:textId="77777777" w:rsidR="00E97358" w:rsidRPr="005C2E8A" w:rsidRDefault="00E97358" w:rsidP="006B1F41">
            <w:pPr>
              <w:suppressAutoHyphens/>
              <w:spacing w:before="120"/>
              <w:rPr>
                <w:sz w:val="18"/>
                <w:szCs w:val="18"/>
                <w:lang w:val="en-US"/>
              </w:rPr>
            </w:pPr>
            <w:r w:rsidRPr="005C2E8A">
              <w:rPr>
                <w:sz w:val="18"/>
                <w:szCs w:val="18"/>
                <w:lang w:val="en-US"/>
              </w:rPr>
              <w:t>File name:</w:t>
            </w:r>
          </w:p>
        </w:tc>
        <w:tc>
          <w:tcPr>
            <w:tcW w:w="3797" w:type="dxa"/>
            <w:gridSpan w:val="2"/>
            <w:shd w:val="clear" w:color="auto" w:fill="auto"/>
            <w:vAlign w:val="bottom"/>
          </w:tcPr>
          <w:p w14:paraId="64C67477" w14:textId="77777777" w:rsidR="00E97358" w:rsidRPr="005C2E8A" w:rsidRDefault="00E97358" w:rsidP="006B1F41">
            <w:pPr>
              <w:suppressAutoHyphens/>
              <w:spacing w:before="120"/>
              <w:rPr>
                <w:sz w:val="18"/>
                <w:szCs w:val="18"/>
                <w:lang w:val="en-US"/>
              </w:rPr>
            </w:pPr>
            <w:r w:rsidRPr="00966772">
              <w:rPr>
                <w:sz w:val="18"/>
                <w:szCs w:val="18"/>
                <w:lang w:val="en-US"/>
              </w:rPr>
              <w:t>202110026_pm_blechexpo_tradeshow_en</w:t>
            </w:r>
          </w:p>
        </w:tc>
        <w:tc>
          <w:tcPr>
            <w:tcW w:w="1203" w:type="dxa"/>
            <w:shd w:val="clear" w:color="auto" w:fill="auto"/>
            <w:vAlign w:val="bottom"/>
          </w:tcPr>
          <w:p w14:paraId="2C6EE26E" w14:textId="77777777" w:rsidR="00E97358" w:rsidRPr="005C2E8A" w:rsidRDefault="00E97358" w:rsidP="006B1F41">
            <w:pPr>
              <w:suppressAutoHyphens/>
              <w:spacing w:before="120"/>
              <w:rPr>
                <w:sz w:val="18"/>
                <w:szCs w:val="18"/>
                <w:lang w:val="en-US"/>
              </w:rPr>
            </w:pPr>
            <w:r w:rsidRPr="005C2E8A">
              <w:rPr>
                <w:sz w:val="18"/>
                <w:szCs w:val="18"/>
                <w:lang w:val="en-US"/>
              </w:rPr>
              <w:t>Date:</w:t>
            </w:r>
          </w:p>
        </w:tc>
        <w:tc>
          <w:tcPr>
            <w:tcW w:w="1193" w:type="dxa"/>
            <w:shd w:val="clear" w:color="auto" w:fill="auto"/>
            <w:vAlign w:val="bottom"/>
          </w:tcPr>
          <w:p w14:paraId="34F170B3" w14:textId="2BEC5955" w:rsidR="00E97358" w:rsidRPr="005C2E8A" w:rsidRDefault="009F45C0" w:rsidP="006B1F41">
            <w:pPr>
              <w:suppressAutoHyphens/>
              <w:spacing w:before="120"/>
              <w:jc w:val="right"/>
              <w:rPr>
                <w:sz w:val="18"/>
                <w:szCs w:val="18"/>
                <w:lang w:val="en-US"/>
              </w:rPr>
            </w:pPr>
            <w:r>
              <w:rPr>
                <w:sz w:val="18"/>
                <w:szCs w:val="18"/>
                <w:lang w:val="en-US"/>
              </w:rPr>
              <w:t>10-13-2021</w:t>
            </w:r>
          </w:p>
        </w:tc>
      </w:tr>
      <w:tr w:rsidR="00296396" w:rsidRPr="00244E4C" w14:paraId="78316F8C" w14:textId="77777777" w:rsidTr="00296396">
        <w:tc>
          <w:tcPr>
            <w:tcW w:w="7302" w:type="dxa"/>
            <w:gridSpan w:val="5"/>
            <w:tcBorders>
              <w:bottom w:val="single" w:sz="4" w:space="0" w:color="auto"/>
            </w:tcBorders>
            <w:shd w:val="clear" w:color="auto" w:fill="auto"/>
            <w:vAlign w:val="bottom"/>
          </w:tcPr>
          <w:p w14:paraId="3EBE2428" w14:textId="77777777" w:rsidR="00296396" w:rsidRPr="00F81AA0" w:rsidRDefault="00296396" w:rsidP="00296396">
            <w:pPr>
              <w:suppressAutoHyphens/>
              <w:spacing w:before="120" w:after="120"/>
              <w:rPr>
                <w:b/>
                <w:sz w:val="16"/>
                <w:lang w:val="en-US"/>
              </w:rPr>
            </w:pPr>
            <w:r w:rsidRPr="00F81AA0">
              <w:rPr>
                <w:b/>
                <w:sz w:val="16"/>
                <w:lang w:val="en-US"/>
              </w:rPr>
              <w:t>About Vision Components</w:t>
            </w:r>
          </w:p>
          <w:p w14:paraId="088883B5" w14:textId="0941B1B6" w:rsidR="00296396" w:rsidRPr="005C2E8A" w:rsidRDefault="00296396" w:rsidP="00296396">
            <w:pPr>
              <w:pStyle w:val="Textkrper2"/>
              <w:suppressAutoHyphens/>
              <w:spacing w:after="120"/>
              <w:rPr>
                <w:sz w:val="18"/>
                <w:szCs w:val="18"/>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A51497" w14:paraId="7C9DD8D7" w14:textId="77777777" w:rsidTr="00296396">
        <w:tc>
          <w:tcPr>
            <w:tcW w:w="4704" w:type="dxa"/>
            <w:gridSpan w:val="2"/>
            <w:tcBorders>
              <w:top w:val="single" w:sz="4" w:space="0" w:color="auto"/>
            </w:tcBorders>
            <w:shd w:val="clear" w:color="auto" w:fill="auto"/>
          </w:tcPr>
          <w:p w14:paraId="23A0AD18" w14:textId="77777777" w:rsidR="00A51497" w:rsidRPr="005C2E8A" w:rsidRDefault="00A51497" w:rsidP="00296396">
            <w:pPr>
              <w:suppressAutoHyphens/>
              <w:spacing w:before="120"/>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5C2E8A" w:rsidRDefault="00A51497" w:rsidP="005C2E8A">
            <w:pPr>
              <w:suppressAutoHyphens/>
              <w:spacing w:before="120"/>
              <w:rPr>
                <w:lang w:val="fr-FR"/>
              </w:rPr>
            </w:pPr>
            <w:r w:rsidRPr="005C2E8A">
              <w:rPr>
                <w:lang w:val="en-US"/>
              </w:rPr>
              <w:t xml:space="preserve">Phone: +49 . 7243 . </w:t>
            </w:r>
            <w:r w:rsidRPr="005C2E8A">
              <w:rPr>
                <w:lang w:val="fr-FR"/>
              </w:rPr>
              <w:t>2167</w:t>
            </w:r>
            <w:r w:rsidR="000F1BE8" w:rsidRPr="005C2E8A">
              <w:rPr>
                <w:lang w:val="fr-FR"/>
              </w:rPr>
              <w:t>0</w:t>
            </w:r>
          </w:p>
          <w:p w14:paraId="5CC1B020" w14:textId="0FC3B2D8" w:rsidR="00926D86" w:rsidRPr="005C2E8A" w:rsidRDefault="00A51497" w:rsidP="005C2E8A">
            <w:pPr>
              <w:suppressAutoHyphens/>
              <w:rPr>
                <w:lang w:val="fr-FR"/>
              </w:rPr>
            </w:pPr>
            <w:r w:rsidRPr="005C2E8A">
              <w:rPr>
                <w:lang w:val="fr-FR"/>
              </w:rPr>
              <w:t xml:space="preserve">Email: </w:t>
            </w:r>
            <w:hyperlink r:id="rId9" w:history="1">
              <w:r w:rsidR="00926D86" w:rsidRPr="005C2E8A">
                <w:rPr>
                  <w:rStyle w:val="Hyperlink"/>
                  <w:lang w:val="fr-FR"/>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0" w:history="1">
              <w:r w:rsidR="00E2623D" w:rsidRPr="005C2E8A">
                <w:rPr>
                  <w:rStyle w:val="Hyperlink"/>
                  <w:lang w:val="fr-FR"/>
                </w:rPr>
                <w:t>www.vision-components.com</w:t>
              </w:r>
            </w:hyperlink>
          </w:p>
        </w:tc>
        <w:tc>
          <w:tcPr>
            <w:tcW w:w="2598" w:type="dxa"/>
            <w:gridSpan w:val="3"/>
            <w:tcBorders>
              <w:top w:val="single" w:sz="4" w:space="0" w:color="auto"/>
            </w:tcBorders>
            <w:shd w:val="clear" w:color="auto" w:fill="auto"/>
          </w:tcPr>
          <w:p w14:paraId="4ACC22AD" w14:textId="77777777" w:rsidR="00A51497" w:rsidRPr="005C2E8A" w:rsidRDefault="00A51497" w:rsidP="005438F0">
            <w:pPr>
              <w:suppressAutoHyphens/>
              <w:spacing w:before="36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1"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2" w:history="1">
              <w:r w:rsidR="00E2623D" w:rsidRPr="005C2E8A">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29162" w14:textId="77777777" w:rsidR="004015AF" w:rsidRDefault="004015AF">
      <w:r>
        <w:separator/>
      </w:r>
    </w:p>
  </w:endnote>
  <w:endnote w:type="continuationSeparator" w:id="0">
    <w:p w14:paraId="6D8D9282" w14:textId="77777777" w:rsidR="004015AF" w:rsidRDefault="0040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15793" w14:textId="77777777" w:rsidR="004015AF" w:rsidRDefault="004015AF">
      <w:r>
        <w:separator/>
      </w:r>
    </w:p>
  </w:footnote>
  <w:footnote w:type="continuationSeparator" w:id="0">
    <w:p w14:paraId="62A3145E" w14:textId="77777777" w:rsidR="004015AF" w:rsidRDefault="004015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57F01B8F" w:rsidR="00D86305" w:rsidRPr="00F81AA0" w:rsidRDefault="009F45C0"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966772">
      <w:rPr>
        <w:rStyle w:val="Seitenzahl"/>
        <w:sz w:val="18"/>
        <w:lang w:val="en-US"/>
      </w:rPr>
      <w:t>Blechexpo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9F45C0"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60C6C"/>
    <w:rsid w:val="00173A46"/>
    <w:rsid w:val="00185C36"/>
    <w:rsid w:val="001F3537"/>
    <w:rsid w:val="001F4730"/>
    <w:rsid w:val="00244E4C"/>
    <w:rsid w:val="00296396"/>
    <w:rsid w:val="00300C73"/>
    <w:rsid w:val="0031033D"/>
    <w:rsid w:val="00336539"/>
    <w:rsid w:val="003555EF"/>
    <w:rsid w:val="00364406"/>
    <w:rsid w:val="00370533"/>
    <w:rsid w:val="00380323"/>
    <w:rsid w:val="003E586F"/>
    <w:rsid w:val="004015AF"/>
    <w:rsid w:val="00436300"/>
    <w:rsid w:val="00447644"/>
    <w:rsid w:val="00450F52"/>
    <w:rsid w:val="004C0023"/>
    <w:rsid w:val="004D6418"/>
    <w:rsid w:val="00507B48"/>
    <w:rsid w:val="00537169"/>
    <w:rsid w:val="005438F0"/>
    <w:rsid w:val="0055563A"/>
    <w:rsid w:val="00583A22"/>
    <w:rsid w:val="00594D31"/>
    <w:rsid w:val="005C0704"/>
    <w:rsid w:val="005C2E8A"/>
    <w:rsid w:val="00641079"/>
    <w:rsid w:val="006434A0"/>
    <w:rsid w:val="00692D87"/>
    <w:rsid w:val="006A03A8"/>
    <w:rsid w:val="006B59AF"/>
    <w:rsid w:val="006D6F46"/>
    <w:rsid w:val="006F4333"/>
    <w:rsid w:val="0071311E"/>
    <w:rsid w:val="00746ADE"/>
    <w:rsid w:val="007E454F"/>
    <w:rsid w:val="008542DD"/>
    <w:rsid w:val="00871B95"/>
    <w:rsid w:val="008D4C13"/>
    <w:rsid w:val="008E79A1"/>
    <w:rsid w:val="00900836"/>
    <w:rsid w:val="00924174"/>
    <w:rsid w:val="00926D86"/>
    <w:rsid w:val="0093505C"/>
    <w:rsid w:val="00966772"/>
    <w:rsid w:val="00981B1F"/>
    <w:rsid w:val="009934B1"/>
    <w:rsid w:val="009B76C7"/>
    <w:rsid w:val="009D3AC5"/>
    <w:rsid w:val="009F45C0"/>
    <w:rsid w:val="00A1325F"/>
    <w:rsid w:val="00A25CAD"/>
    <w:rsid w:val="00A51497"/>
    <w:rsid w:val="00AD3BB2"/>
    <w:rsid w:val="00AF39A1"/>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CF4253"/>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97358"/>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3562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20</cp:revision>
  <cp:lastPrinted>2002-09-20T12:05:00Z</cp:lastPrinted>
  <dcterms:created xsi:type="dcterms:W3CDTF">2019-07-12T13:49:00Z</dcterms:created>
  <dcterms:modified xsi:type="dcterms:W3CDTF">2021-10-13T12:27:00Z</dcterms:modified>
</cp:coreProperties>
</file>