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425D22" w:rsidRDefault="00D86305" w:rsidP="00370533">
      <w:pPr>
        <w:suppressAutoHyphens/>
        <w:rPr>
          <w:sz w:val="40"/>
          <w:szCs w:val="40"/>
          <w:lang w:val="en-US"/>
        </w:rPr>
      </w:pPr>
      <w:r w:rsidRPr="00425D22">
        <w:rPr>
          <w:sz w:val="40"/>
          <w:szCs w:val="40"/>
          <w:lang w:val="en-US"/>
        </w:rPr>
        <w:t>Press</w:t>
      </w:r>
      <w:r w:rsidR="00F81AA0" w:rsidRPr="00425D22">
        <w:rPr>
          <w:sz w:val="40"/>
          <w:szCs w:val="40"/>
          <w:lang w:val="en-US"/>
        </w:rPr>
        <w:t xml:space="preserve"> Release</w:t>
      </w:r>
    </w:p>
    <w:p w14:paraId="0C6297C1" w14:textId="77777777" w:rsidR="00D86305" w:rsidRPr="00425D22" w:rsidRDefault="00D86305" w:rsidP="00370533">
      <w:pPr>
        <w:suppressAutoHyphens/>
        <w:spacing w:line="360" w:lineRule="auto"/>
        <w:ind w:right="-2"/>
        <w:rPr>
          <w:b/>
          <w:sz w:val="24"/>
          <w:lang w:val="en-US"/>
        </w:rPr>
      </w:pPr>
    </w:p>
    <w:p w14:paraId="4AD1885D" w14:textId="77777777" w:rsidR="00206586" w:rsidRPr="00425D22" w:rsidRDefault="00206586" w:rsidP="00206586">
      <w:pPr>
        <w:suppressAutoHyphens/>
        <w:spacing w:line="360" w:lineRule="auto"/>
        <w:ind w:right="-2"/>
        <w:rPr>
          <w:b/>
          <w:sz w:val="24"/>
          <w:lang w:val="en-US"/>
        </w:rPr>
      </w:pPr>
      <w:r w:rsidRPr="00425D22">
        <w:rPr>
          <w:b/>
          <w:bCs/>
          <w:sz w:val="24"/>
          <w:lang w:val="en-US"/>
        </w:rPr>
        <w:t xml:space="preserve">Photonics West: </w:t>
      </w:r>
    </w:p>
    <w:p w14:paraId="63692BEE" w14:textId="77777777" w:rsidR="00206586" w:rsidRPr="00425D22" w:rsidRDefault="00206586" w:rsidP="00206586">
      <w:pPr>
        <w:suppressAutoHyphens/>
        <w:spacing w:line="360" w:lineRule="auto"/>
        <w:ind w:right="-2"/>
        <w:rPr>
          <w:b/>
          <w:sz w:val="24"/>
          <w:lang w:val="en-US"/>
        </w:rPr>
      </w:pPr>
      <w:r w:rsidRPr="00425D22">
        <w:rPr>
          <w:b/>
          <w:bCs/>
          <w:sz w:val="24"/>
          <w:lang w:val="en-US"/>
        </w:rPr>
        <w:t>New components for embedded vision</w:t>
      </w:r>
    </w:p>
    <w:p w14:paraId="5307A14B" w14:textId="77777777" w:rsidR="00D86305" w:rsidRPr="00425D22" w:rsidRDefault="00D86305" w:rsidP="00370533">
      <w:pPr>
        <w:suppressAutoHyphens/>
        <w:spacing w:line="360" w:lineRule="auto"/>
        <w:ind w:right="-2"/>
        <w:rPr>
          <w:lang w:val="en-US"/>
        </w:rPr>
      </w:pPr>
    </w:p>
    <w:p w14:paraId="66C39FB2" w14:textId="5FA9F973" w:rsidR="00D86305" w:rsidRDefault="00206586" w:rsidP="00370533">
      <w:pPr>
        <w:suppressAutoHyphens/>
        <w:spacing w:line="360" w:lineRule="auto"/>
        <w:jc w:val="both"/>
        <w:rPr>
          <w:lang w:val="en-US"/>
        </w:rPr>
      </w:pPr>
      <w:r w:rsidRPr="00425D22">
        <w:rPr>
          <w:lang w:val="en-US"/>
        </w:rPr>
        <w:t xml:space="preserve">At </w:t>
      </w:r>
      <w:r w:rsidR="00425D22" w:rsidRPr="00425D22">
        <w:rPr>
          <w:lang w:val="en-US"/>
        </w:rPr>
        <w:t xml:space="preserve">the </w:t>
      </w:r>
      <w:r w:rsidRPr="00425D22">
        <w:rPr>
          <w:lang w:val="en-US"/>
        </w:rPr>
        <w:t xml:space="preserve">Photonics West exhibition, Vision Components will present new products for even more intelligence on the edge, additional applications and longer transmission paths. The FPGA-based hardware accelerator VC Power SoM was developed for complex image preprocessing. </w:t>
      </w:r>
      <w:r w:rsidR="00425D22" w:rsidRPr="00425D22">
        <w:rPr>
          <w:lang w:val="en-US"/>
        </w:rPr>
        <w:t>Results are</w:t>
      </w:r>
      <w:r w:rsidRPr="00425D22">
        <w:rPr>
          <w:lang w:val="en-US"/>
        </w:rPr>
        <w:t xml:space="preserve"> </w:t>
      </w:r>
      <w:r w:rsidR="00425D22" w:rsidRPr="00425D22">
        <w:rPr>
          <w:lang w:val="en-US"/>
        </w:rPr>
        <w:t xml:space="preserve">directly </w:t>
      </w:r>
      <w:r w:rsidRPr="00425D22">
        <w:rPr>
          <w:lang w:val="en-US"/>
        </w:rPr>
        <w:t>transfer</w:t>
      </w:r>
      <w:r w:rsidR="00425D22">
        <w:rPr>
          <w:lang w:val="en-US"/>
        </w:rPr>
        <w:t>r</w:t>
      </w:r>
      <w:r w:rsidR="00425D22" w:rsidRPr="00425D22">
        <w:rPr>
          <w:lang w:val="en-US"/>
        </w:rPr>
        <w:t>ed</w:t>
      </w:r>
      <w:r w:rsidRPr="00425D22">
        <w:rPr>
          <w:lang w:val="en-US"/>
        </w:rPr>
        <w:t xml:space="preserve"> to a processor board. Multiple MIPI-CSI-2 inputs and outputs mean that t</w:t>
      </w:r>
      <w:r w:rsidR="00425D22">
        <w:rPr>
          <w:lang w:val="en-US"/>
        </w:rPr>
        <w:t>he accelerator</w:t>
      </w:r>
      <w:r w:rsidRPr="00425D22">
        <w:rPr>
          <w:lang w:val="en-US"/>
        </w:rPr>
        <w:t xml:space="preserve"> is as easy to integrate as a conventional VC MIPI camera module. OEMs can thus work with the embedded processor of their choice and use its full computing power for the</w:t>
      </w:r>
      <w:r w:rsidR="00425D22">
        <w:rPr>
          <w:lang w:val="en-US"/>
        </w:rPr>
        <w:t>ir</w:t>
      </w:r>
      <w:r w:rsidRPr="00425D22">
        <w:rPr>
          <w:lang w:val="en-US"/>
        </w:rPr>
        <w:t xml:space="preserve"> particular application. </w:t>
      </w:r>
      <w:r w:rsidR="005650D5">
        <w:rPr>
          <w:lang w:val="en-US"/>
        </w:rPr>
        <w:t xml:space="preserve">The initial </w:t>
      </w:r>
      <w:r w:rsidR="005650D5" w:rsidRPr="00425D22">
        <w:rPr>
          <w:lang w:val="en-US"/>
        </w:rPr>
        <w:t xml:space="preserve">VC Power SoM </w:t>
      </w:r>
      <w:r w:rsidR="005650D5">
        <w:rPr>
          <w:lang w:val="en-US"/>
        </w:rPr>
        <w:t xml:space="preserve">launch comprises </w:t>
      </w:r>
      <w:r w:rsidRPr="00425D22">
        <w:rPr>
          <w:lang w:val="en-US"/>
        </w:rPr>
        <w:t>a completely open FPGA for customer programming and demo applications</w:t>
      </w:r>
      <w:r w:rsidR="005650D5">
        <w:rPr>
          <w:lang w:val="en-US"/>
        </w:rPr>
        <w:t xml:space="preserve">. Vision Components </w:t>
      </w:r>
      <w:r w:rsidRPr="00425D22">
        <w:rPr>
          <w:lang w:val="en-US"/>
        </w:rPr>
        <w:t xml:space="preserve">plans to </w:t>
      </w:r>
      <w:r w:rsidR="005650D5">
        <w:rPr>
          <w:lang w:val="en-US"/>
        </w:rPr>
        <w:t xml:space="preserve">follow this up with </w:t>
      </w:r>
      <w:r w:rsidRPr="00425D22">
        <w:rPr>
          <w:lang w:val="en-US"/>
        </w:rPr>
        <w:t>its own FPGA designs for applications such as color conversion, 1D barcode identification, epipolar correction, etc.</w:t>
      </w:r>
    </w:p>
    <w:p w14:paraId="39743392" w14:textId="77777777" w:rsidR="00370533" w:rsidRPr="00425D22"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425D22" w14:paraId="11B581A1" w14:textId="77777777" w:rsidTr="00981B1F">
        <w:tc>
          <w:tcPr>
            <w:tcW w:w="7226" w:type="dxa"/>
          </w:tcPr>
          <w:p w14:paraId="39EB44A7" w14:textId="4C332DC5" w:rsidR="00370533" w:rsidRPr="00425D22" w:rsidRDefault="004F71ED" w:rsidP="00981B1F">
            <w:pPr>
              <w:suppressAutoHyphens/>
              <w:spacing w:after="120"/>
              <w:jc w:val="center"/>
              <w:rPr>
                <w:sz w:val="18"/>
                <w:lang w:val="en-US"/>
              </w:rPr>
            </w:pPr>
            <w:r>
              <w:rPr>
                <w:sz w:val="18"/>
                <w:lang w:val="en-US"/>
              </w:rPr>
              <w:pict w14:anchorId="199C1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3pt;height:209.55pt">
                  <v:imagedata r:id="rId8" o:title="vc_power_som_1000px"/>
                </v:shape>
              </w:pict>
            </w:r>
          </w:p>
        </w:tc>
      </w:tr>
      <w:tr w:rsidR="00370533" w:rsidRPr="00FB043E" w14:paraId="15B7E480" w14:textId="77777777" w:rsidTr="00981B1F">
        <w:tc>
          <w:tcPr>
            <w:tcW w:w="7226" w:type="dxa"/>
          </w:tcPr>
          <w:p w14:paraId="7B3AB17C" w14:textId="11727FB9" w:rsidR="00370533" w:rsidRPr="00425D22" w:rsidRDefault="00900836" w:rsidP="00206586">
            <w:pPr>
              <w:suppressAutoHyphens/>
              <w:ind w:left="426" w:right="425"/>
              <w:jc w:val="center"/>
              <w:rPr>
                <w:sz w:val="18"/>
                <w:lang w:val="en-US"/>
              </w:rPr>
            </w:pPr>
            <w:r w:rsidRPr="00425D22">
              <w:rPr>
                <w:b/>
                <w:sz w:val="18"/>
                <w:lang w:val="en-US"/>
              </w:rPr>
              <w:t>Cap</w:t>
            </w:r>
            <w:r w:rsidR="00F81AA0" w:rsidRPr="00425D22">
              <w:rPr>
                <w:b/>
                <w:sz w:val="18"/>
                <w:lang w:val="en-US"/>
              </w:rPr>
              <w:t>tion</w:t>
            </w:r>
            <w:r w:rsidR="00370533" w:rsidRPr="00425D22">
              <w:rPr>
                <w:b/>
                <w:sz w:val="18"/>
                <w:lang w:val="en-US"/>
              </w:rPr>
              <w:t>:</w:t>
            </w:r>
            <w:r w:rsidR="00370533" w:rsidRPr="00425D22">
              <w:rPr>
                <w:sz w:val="18"/>
                <w:lang w:val="en-US"/>
              </w:rPr>
              <w:t xml:space="preserve"> </w:t>
            </w:r>
            <w:r w:rsidR="00206586" w:rsidRPr="00425D22">
              <w:rPr>
                <w:sz w:val="18"/>
                <w:lang w:val="en-US"/>
              </w:rPr>
              <w:t>The compact, high-performance FPGA-based hardware accelerator with multiple MIPI I/Os enables complex image preprocessing on the edge</w:t>
            </w:r>
          </w:p>
        </w:tc>
      </w:tr>
    </w:tbl>
    <w:p w14:paraId="4AC5BF1E" w14:textId="77777777" w:rsidR="00370533" w:rsidRPr="00425D22" w:rsidRDefault="00370533" w:rsidP="00370533">
      <w:pPr>
        <w:suppressAutoHyphens/>
        <w:spacing w:line="360" w:lineRule="auto"/>
        <w:jc w:val="both"/>
        <w:rPr>
          <w:lang w:val="en-US"/>
        </w:rPr>
      </w:pPr>
    </w:p>
    <w:p w14:paraId="1F41B9B7" w14:textId="646E25AD" w:rsidR="00D86305" w:rsidRPr="00425D22" w:rsidRDefault="00206586" w:rsidP="00370533">
      <w:pPr>
        <w:suppressAutoHyphens/>
        <w:spacing w:line="360" w:lineRule="auto"/>
        <w:jc w:val="both"/>
        <w:rPr>
          <w:lang w:val="en-US"/>
        </w:rPr>
      </w:pPr>
      <w:r w:rsidRPr="00425D22">
        <w:rPr>
          <w:lang w:val="en-US"/>
        </w:rPr>
        <w:t xml:space="preserve">In addition to VC MIPI camera modules with Sony Pregius S sensors, Vision Components has for the first time integrated SWIR and ToF sensors to enable 3D applications and extremely low-cost SWIR applications with MIPI modules. All VC MIPI cameras are suitable for industrial use and work with common CPU boards. </w:t>
      </w:r>
      <w:r w:rsidR="005650D5">
        <w:rPr>
          <w:lang w:val="en-US"/>
        </w:rPr>
        <w:t>The manufacturer</w:t>
      </w:r>
      <w:r w:rsidRPr="00425D22">
        <w:rPr>
          <w:lang w:val="en-US"/>
        </w:rPr>
        <w:t xml:space="preserve"> will also present the new VC Coax cable, a solution for high-speed data transmission over 10 meters and more, as well as new and proven embedded vision systems, notably, the world</w:t>
      </w:r>
      <w:r w:rsidR="005650D5">
        <w:rPr>
          <w:lang w:val="en-US"/>
        </w:rPr>
        <w:t>’</w:t>
      </w:r>
      <w:r w:rsidRPr="00425D22">
        <w:rPr>
          <w:lang w:val="en-US"/>
        </w:rPr>
        <w:t xml:space="preserve">s smallest complete embedded vision system, which can now also be ordered as VC picoSmart 3D </w:t>
      </w:r>
      <w:r w:rsidRPr="00425D22">
        <w:rPr>
          <w:lang w:val="en-US"/>
        </w:rPr>
        <w:lastRenderedPageBreak/>
        <w:t>with a designated, ultracompact laser line module and ready-to-use preprogrammed 3D profile measurement functions. This is the time-saving solution of choice for OEMs who wish to develop extremely low-cost triangulation sensors.</w:t>
      </w:r>
    </w:p>
    <w:p w14:paraId="54E032D9" w14:textId="77777777" w:rsidR="00206586" w:rsidRPr="00425D22" w:rsidRDefault="00206586" w:rsidP="00206586">
      <w:pPr>
        <w:suppressAutoHyphens/>
        <w:jc w:val="both"/>
        <w:rPr>
          <w:b/>
          <w:lang w:val="en-US"/>
        </w:rPr>
      </w:pPr>
      <w:r w:rsidRPr="00425D22">
        <w:rPr>
          <w:b/>
          <w:bCs/>
          <w:lang w:val="en-US"/>
        </w:rPr>
        <w:t>Vision Components at the Photonics West exhibition</w:t>
      </w:r>
    </w:p>
    <w:p w14:paraId="380B848D" w14:textId="77777777" w:rsidR="00206586" w:rsidRPr="00425D22" w:rsidRDefault="00206586" w:rsidP="00206586">
      <w:pPr>
        <w:suppressAutoHyphens/>
        <w:jc w:val="both"/>
        <w:rPr>
          <w:b/>
          <w:lang w:val="en-US"/>
        </w:rPr>
      </w:pPr>
      <w:r w:rsidRPr="00425D22">
        <w:rPr>
          <w:b/>
          <w:bCs/>
          <w:lang w:val="en-US"/>
        </w:rPr>
        <w:t>San Francisco, 22 – 27 January 2022</w:t>
      </w:r>
    </w:p>
    <w:p w14:paraId="2CE8E745" w14:textId="3AF017B3" w:rsidR="00206586" w:rsidRPr="00425D22" w:rsidRDefault="00206586" w:rsidP="00206586">
      <w:pPr>
        <w:suppressAutoHyphens/>
        <w:jc w:val="both"/>
        <w:rPr>
          <w:b/>
          <w:lang w:val="en-US"/>
        </w:rPr>
      </w:pPr>
      <w:r w:rsidRPr="00425D22">
        <w:rPr>
          <w:b/>
          <w:bCs/>
          <w:lang w:val="en-US"/>
        </w:rPr>
        <w:t xml:space="preserve">Hall </w:t>
      </w:r>
      <w:r w:rsidR="00C17D33">
        <w:rPr>
          <w:b/>
          <w:bCs/>
          <w:lang w:val="en-US"/>
        </w:rPr>
        <w:t>E</w:t>
      </w:r>
      <w:r w:rsidRPr="00425D22">
        <w:rPr>
          <w:b/>
          <w:bCs/>
          <w:lang w:val="en-US"/>
        </w:rPr>
        <w:t>, Booth 3185</w:t>
      </w:r>
    </w:p>
    <w:p w14:paraId="0BBBDECD" w14:textId="415F26A1" w:rsidR="00296396" w:rsidRPr="00425D22" w:rsidRDefault="00296396" w:rsidP="00370533">
      <w:pPr>
        <w:suppressAutoHyphens/>
        <w:spacing w:line="360" w:lineRule="auto"/>
        <w:jc w:val="both"/>
        <w:rPr>
          <w:lang w:val="en-US"/>
        </w:rPr>
      </w:pPr>
    </w:p>
    <w:p w14:paraId="7A59C541" w14:textId="60F1357D" w:rsidR="00296396" w:rsidRPr="00425D22" w:rsidRDefault="00296396" w:rsidP="00370533">
      <w:pPr>
        <w:suppressAutoHyphens/>
        <w:spacing w:line="360" w:lineRule="auto"/>
        <w:jc w:val="both"/>
        <w:rPr>
          <w:lang w:val="en-US"/>
        </w:rPr>
      </w:pPr>
    </w:p>
    <w:p w14:paraId="209DE563" w14:textId="6475CCCC" w:rsidR="00296396" w:rsidRPr="00425D22" w:rsidRDefault="00296396" w:rsidP="00370533">
      <w:pPr>
        <w:suppressAutoHyphens/>
        <w:spacing w:line="360" w:lineRule="auto"/>
        <w:jc w:val="both"/>
        <w:rPr>
          <w:lang w:val="en-US"/>
        </w:rPr>
      </w:pPr>
    </w:p>
    <w:p w14:paraId="163E930A" w14:textId="3B938B5C" w:rsidR="00296396" w:rsidRDefault="00296396" w:rsidP="00370533">
      <w:pPr>
        <w:suppressAutoHyphens/>
        <w:spacing w:line="360" w:lineRule="auto"/>
        <w:jc w:val="both"/>
        <w:rPr>
          <w:lang w:val="en-US"/>
        </w:rPr>
      </w:pPr>
    </w:p>
    <w:p w14:paraId="26560C3C" w14:textId="4E201C08" w:rsidR="006A23BD" w:rsidRDefault="006A23BD" w:rsidP="00370533">
      <w:pPr>
        <w:suppressAutoHyphens/>
        <w:spacing w:line="360" w:lineRule="auto"/>
        <w:jc w:val="both"/>
        <w:rPr>
          <w:lang w:val="en-US"/>
        </w:rPr>
      </w:pPr>
    </w:p>
    <w:p w14:paraId="40E04EA0" w14:textId="7835234B" w:rsidR="006A23BD" w:rsidRDefault="006A23BD" w:rsidP="00370533">
      <w:pPr>
        <w:suppressAutoHyphens/>
        <w:spacing w:line="360" w:lineRule="auto"/>
        <w:jc w:val="both"/>
        <w:rPr>
          <w:lang w:val="en-US"/>
        </w:rPr>
      </w:pPr>
    </w:p>
    <w:p w14:paraId="2997E5EA" w14:textId="435C0A9D" w:rsidR="006A23BD" w:rsidRDefault="006A23BD" w:rsidP="00370533">
      <w:pPr>
        <w:suppressAutoHyphens/>
        <w:spacing w:line="360" w:lineRule="auto"/>
        <w:jc w:val="both"/>
        <w:rPr>
          <w:lang w:val="en-US"/>
        </w:rPr>
      </w:pPr>
    </w:p>
    <w:p w14:paraId="3D100340" w14:textId="2A597C67" w:rsidR="006A23BD" w:rsidRDefault="006A23BD" w:rsidP="00370533">
      <w:pPr>
        <w:suppressAutoHyphens/>
        <w:spacing w:line="360" w:lineRule="auto"/>
        <w:jc w:val="both"/>
        <w:rPr>
          <w:lang w:val="en-US"/>
        </w:rPr>
      </w:pPr>
    </w:p>
    <w:p w14:paraId="46064034" w14:textId="78D9DAFC" w:rsidR="006A23BD" w:rsidRDefault="006A23BD" w:rsidP="00370533">
      <w:pPr>
        <w:suppressAutoHyphens/>
        <w:spacing w:line="360" w:lineRule="auto"/>
        <w:jc w:val="both"/>
        <w:rPr>
          <w:lang w:val="en-US"/>
        </w:rPr>
      </w:pPr>
    </w:p>
    <w:p w14:paraId="58B2FC6B" w14:textId="658A6CE9" w:rsidR="006A23BD" w:rsidRDefault="006A23BD" w:rsidP="00370533">
      <w:pPr>
        <w:suppressAutoHyphens/>
        <w:spacing w:line="360" w:lineRule="auto"/>
        <w:jc w:val="both"/>
        <w:rPr>
          <w:lang w:val="en-US"/>
        </w:rPr>
      </w:pPr>
    </w:p>
    <w:p w14:paraId="270A3E04" w14:textId="77777777" w:rsidR="00FB043E" w:rsidRDefault="00FB043E" w:rsidP="00370533">
      <w:pPr>
        <w:suppressAutoHyphens/>
        <w:spacing w:line="360" w:lineRule="auto"/>
        <w:jc w:val="both"/>
        <w:rPr>
          <w:lang w:val="en-US"/>
        </w:rPr>
      </w:pPr>
    </w:p>
    <w:p w14:paraId="713A1049" w14:textId="5B8FBA6D" w:rsidR="006A23BD" w:rsidRDefault="006A23BD" w:rsidP="00370533">
      <w:pPr>
        <w:suppressAutoHyphens/>
        <w:spacing w:line="360" w:lineRule="auto"/>
        <w:jc w:val="both"/>
        <w:rPr>
          <w:lang w:val="en-US"/>
        </w:rPr>
      </w:pPr>
    </w:p>
    <w:p w14:paraId="33EFD5D1" w14:textId="12EA9430" w:rsidR="006A23BD" w:rsidRDefault="006A23BD" w:rsidP="00370533">
      <w:pPr>
        <w:suppressAutoHyphens/>
        <w:spacing w:line="360" w:lineRule="auto"/>
        <w:jc w:val="both"/>
        <w:rPr>
          <w:lang w:val="en-US"/>
        </w:rPr>
      </w:pPr>
    </w:p>
    <w:p w14:paraId="10A41659" w14:textId="77777777" w:rsidR="006A23BD" w:rsidRPr="00425D22" w:rsidRDefault="006A23BD" w:rsidP="00370533">
      <w:pPr>
        <w:suppressAutoHyphens/>
        <w:spacing w:line="360" w:lineRule="auto"/>
        <w:jc w:val="both"/>
        <w:rPr>
          <w:lang w:val="en-US"/>
        </w:rPr>
      </w:pPr>
    </w:p>
    <w:p w14:paraId="654DE97C" w14:textId="77777777" w:rsidR="00296396" w:rsidRPr="00425D22" w:rsidRDefault="00296396" w:rsidP="00370533">
      <w:pPr>
        <w:suppressAutoHyphens/>
        <w:spacing w:line="360" w:lineRule="auto"/>
        <w:jc w:val="both"/>
        <w:rPr>
          <w:lang w:val="en-US"/>
        </w:rPr>
      </w:pPr>
    </w:p>
    <w:p w14:paraId="4BC8A99B" w14:textId="77777777" w:rsidR="0055563A" w:rsidRPr="00425D22"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rsidRPr="00425D22" w14:paraId="0BE685E7" w14:textId="77777777" w:rsidTr="005C2E8A">
        <w:tc>
          <w:tcPr>
            <w:tcW w:w="1177" w:type="dxa"/>
            <w:shd w:val="clear" w:color="auto" w:fill="auto"/>
          </w:tcPr>
          <w:p w14:paraId="6C1F89DB" w14:textId="77777777" w:rsidR="00A51497" w:rsidRPr="00425D22" w:rsidRDefault="00900836" w:rsidP="005C2E8A">
            <w:pPr>
              <w:suppressAutoHyphens/>
              <w:rPr>
                <w:sz w:val="18"/>
                <w:szCs w:val="18"/>
                <w:lang w:val="en-US"/>
              </w:rPr>
            </w:pPr>
            <w:r w:rsidRPr="00425D22">
              <w:rPr>
                <w:sz w:val="18"/>
                <w:szCs w:val="18"/>
                <w:lang w:val="en-US"/>
              </w:rPr>
              <w:t>Image/</w:t>
            </w:r>
            <w:r w:rsidR="00A51497" w:rsidRPr="00425D22">
              <w:rPr>
                <w:sz w:val="18"/>
                <w:szCs w:val="18"/>
                <w:lang w:val="en-US"/>
              </w:rPr>
              <w:t>s:</w:t>
            </w:r>
          </w:p>
        </w:tc>
        <w:tc>
          <w:tcPr>
            <w:tcW w:w="3527" w:type="dxa"/>
            <w:shd w:val="clear" w:color="auto" w:fill="auto"/>
          </w:tcPr>
          <w:p w14:paraId="10F87BA4" w14:textId="1E81948E" w:rsidR="00692D87" w:rsidRPr="00425D22" w:rsidRDefault="00B962A9" w:rsidP="005C2E8A">
            <w:pPr>
              <w:suppressAutoHyphens/>
              <w:rPr>
                <w:sz w:val="18"/>
                <w:szCs w:val="18"/>
                <w:lang w:val="en-US"/>
              </w:rPr>
            </w:pPr>
            <w:r w:rsidRPr="00425D22">
              <w:rPr>
                <w:sz w:val="18"/>
                <w:szCs w:val="18"/>
                <w:lang w:val="en-US"/>
              </w:rPr>
              <w:t>vc_power_som</w:t>
            </w:r>
          </w:p>
        </w:tc>
        <w:tc>
          <w:tcPr>
            <w:tcW w:w="1424" w:type="dxa"/>
            <w:shd w:val="clear" w:color="auto" w:fill="auto"/>
          </w:tcPr>
          <w:p w14:paraId="27ABF768" w14:textId="77777777" w:rsidR="00A51497" w:rsidRPr="00425D22" w:rsidRDefault="00A51497" w:rsidP="005C2E8A">
            <w:pPr>
              <w:suppressAutoHyphens/>
              <w:rPr>
                <w:sz w:val="18"/>
                <w:szCs w:val="18"/>
                <w:lang w:val="en-US"/>
              </w:rPr>
            </w:pPr>
            <w:r w:rsidRPr="00425D22">
              <w:rPr>
                <w:sz w:val="18"/>
                <w:szCs w:val="18"/>
                <w:lang w:val="en-US"/>
              </w:rPr>
              <w:t>Characters:</w:t>
            </w:r>
          </w:p>
        </w:tc>
        <w:tc>
          <w:tcPr>
            <w:tcW w:w="1174" w:type="dxa"/>
            <w:shd w:val="clear" w:color="auto" w:fill="auto"/>
          </w:tcPr>
          <w:p w14:paraId="0B3F066F" w14:textId="05FDA578" w:rsidR="00A51497" w:rsidRPr="00425D22" w:rsidRDefault="00FB043E" w:rsidP="005C2E8A">
            <w:pPr>
              <w:suppressAutoHyphens/>
              <w:jc w:val="right"/>
              <w:rPr>
                <w:sz w:val="18"/>
                <w:szCs w:val="18"/>
                <w:lang w:val="en-US"/>
              </w:rPr>
            </w:pPr>
            <w:r>
              <w:rPr>
                <w:sz w:val="18"/>
                <w:szCs w:val="18"/>
                <w:lang w:val="en-US"/>
              </w:rPr>
              <w:t>1689</w:t>
            </w:r>
          </w:p>
        </w:tc>
      </w:tr>
      <w:tr w:rsidR="00A51497" w:rsidRPr="00425D22" w14:paraId="3813D72C" w14:textId="77777777" w:rsidTr="00296396">
        <w:tc>
          <w:tcPr>
            <w:tcW w:w="1177" w:type="dxa"/>
            <w:shd w:val="clear" w:color="auto" w:fill="auto"/>
            <w:vAlign w:val="bottom"/>
          </w:tcPr>
          <w:p w14:paraId="25AB9D86" w14:textId="77777777" w:rsidR="00A51497" w:rsidRPr="00425D22" w:rsidRDefault="00A51497" w:rsidP="005C2E8A">
            <w:pPr>
              <w:suppressAutoHyphens/>
              <w:spacing w:before="120"/>
              <w:rPr>
                <w:sz w:val="18"/>
                <w:szCs w:val="18"/>
                <w:lang w:val="en-US"/>
              </w:rPr>
            </w:pPr>
            <w:r w:rsidRPr="00425D22">
              <w:rPr>
                <w:sz w:val="18"/>
                <w:szCs w:val="18"/>
                <w:lang w:val="en-US"/>
              </w:rPr>
              <w:t>File name:</w:t>
            </w:r>
          </w:p>
        </w:tc>
        <w:tc>
          <w:tcPr>
            <w:tcW w:w="3527" w:type="dxa"/>
            <w:shd w:val="clear" w:color="auto" w:fill="auto"/>
            <w:vAlign w:val="bottom"/>
          </w:tcPr>
          <w:p w14:paraId="43C6F6C5" w14:textId="589B2B4D" w:rsidR="00A51497" w:rsidRPr="00425D22" w:rsidRDefault="00206586" w:rsidP="005C2E8A">
            <w:pPr>
              <w:suppressAutoHyphens/>
              <w:spacing w:before="120"/>
              <w:rPr>
                <w:sz w:val="18"/>
                <w:szCs w:val="18"/>
                <w:lang w:val="en-US"/>
              </w:rPr>
            </w:pPr>
            <w:r w:rsidRPr="00425D22">
              <w:rPr>
                <w:sz w:val="18"/>
                <w:szCs w:val="18"/>
                <w:lang w:val="en-US"/>
              </w:rPr>
              <w:t>202111035_pm_photonics_west_en</w:t>
            </w:r>
          </w:p>
        </w:tc>
        <w:tc>
          <w:tcPr>
            <w:tcW w:w="1424" w:type="dxa"/>
            <w:shd w:val="clear" w:color="auto" w:fill="auto"/>
            <w:vAlign w:val="bottom"/>
          </w:tcPr>
          <w:p w14:paraId="42F5BC48" w14:textId="77777777" w:rsidR="00A51497" w:rsidRPr="00425D22" w:rsidRDefault="00A51497" w:rsidP="005C2E8A">
            <w:pPr>
              <w:suppressAutoHyphens/>
              <w:spacing w:before="120"/>
              <w:rPr>
                <w:sz w:val="18"/>
                <w:szCs w:val="18"/>
                <w:lang w:val="en-US"/>
              </w:rPr>
            </w:pPr>
            <w:r w:rsidRPr="00425D22">
              <w:rPr>
                <w:sz w:val="18"/>
                <w:szCs w:val="18"/>
                <w:lang w:val="en-US"/>
              </w:rPr>
              <w:t>Date:</w:t>
            </w:r>
          </w:p>
        </w:tc>
        <w:tc>
          <w:tcPr>
            <w:tcW w:w="1174" w:type="dxa"/>
            <w:shd w:val="clear" w:color="auto" w:fill="auto"/>
            <w:vAlign w:val="bottom"/>
          </w:tcPr>
          <w:p w14:paraId="6844F264" w14:textId="45A6D728" w:rsidR="00A51497" w:rsidRPr="00425D22" w:rsidRDefault="004F71ED" w:rsidP="005C2E8A">
            <w:pPr>
              <w:suppressAutoHyphens/>
              <w:spacing w:before="120"/>
              <w:jc w:val="right"/>
              <w:rPr>
                <w:sz w:val="18"/>
                <w:szCs w:val="18"/>
                <w:lang w:val="en-US"/>
              </w:rPr>
            </w:pPr>
            <w:r>
              <w:rPr>
                <w:sz w:val="18"/>
                <w:szCs w:val="18"/>
                <w:lang w:val="en-US"/>
              </w:rPr>
              <w:t>11-23-2021</w:t>
            </w:r>
          </w:p>
        </w:tc>
      </w:tr>
      <w:tr w:rsidR="00296396" w:rsidRPr="00FB043E" w14:paraId="78316F8C" w14:textId="77777777" w:rsidTr="00296396">
        <w:tc>
          <w:tcPr>
            <w:tcW w:w="7302" w:type="dxa"/>
            <w:gridSpan w:val="4"/>
            <w:tcBorders>
              <w:bottom w:val="single" w:sz="4" w:space="0" w:color="auto"/>
            </w:tcBorders>
            <w:shd w:val="clear" w:color="auto" w:fill="auto"/>
            <w:vAlign w:val="bottom"/>
          </w:tcPr>
          <w:p w14:paraId="3EBE2428" w14:textId="77777777" w:rsidR="00296396" w:rsidRPr="00425D22" w:rsidRDefault="00296396" w:rsidP="00296396">
            <w:pPr>
              <w:suppressAutoHyphens/>
              <w:spacing w:before="120" w:after="120"/>
              <w:rPr>
                <w:b/>
                <w:sz w:val="16"/>
                <w:lang w:val="en-US"/>
              </w:rPr>
            </w:pPr>
            <w:r w:rsidRPr="00425D22">
              <w:rPr>
                <w:b/>
                <w:sz w:val="16"/>
                <w:lang w:val="en-US"/>
              </w:rPr>
              <w:t>About Vision Components</w:t>
            </w:r>
          </w:p>
          <w:p w14:paraId="088883B5" w14:textId="0941B1B6" w:rsidR="00296396" w:rsidRPr="00425D22" w:rsidRDefault="00296396" w:rsidP="00296396">
            <w:pPr>
              <w:pStyle w:val="Textkrper2"/>
              <w:suppressAutoHyphens/>
              <w:spacing w:after="120"/>
              <w:rPr>
                <w:sz w:val="18"/>
                <w:szCs w:val="18"/>
                <w:lang w:val="en-US"/>
              </w:rPr>
            </w:pPr>
            <w:r w:rsidRPr="00425D22">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tc>
      </w:tr>
      <w:tr w:rsidR="00A51497" w:rsidRPr="00425D22" w14:paraId="7C9DD8D7" w14:textId="77777777" w:rsidTr="00296396">
        <w:tc>
          <w:tcPr>
            <w:tcW w:w="4704" w:type="dxa"/>
            <w:gridSpan w:val="2"/>
            <w:tcBorders>
              <w:top w:val="single" w:sz="4" w:space="0" w:color="auto"/>
            </w:tcBorders>
            <w:shd w:val="clear" w:color="auto" w:fill="auto"/>
          </w:tcPr>
          <w:p w14:paraId="23A0AD18" w14:textId="77777777" w:rsidR="00A51497" w:rsidRPr="00425D22" w:rsidRDefault="00A51497" w:rsidP="00296396">
            <w:pPr>
              <w:suppressAutoHyphens/>
              <w:spacing w:before="120"/>
              <w:rPr>
                <w:b/>
                <w:lang w:val="en-US"/>
              </w:rPr>
            </w:pPr>
            <w:r w:rsidRPr="00425D22">
              <w:rPr>
                <w:b/>
                <w:lang w:val="en-US"/>
              </w:rPr>
              <w:t>Contact:</w:t>
            </w:r>
          </w:p>
          <w:p w14:paraId="661D2BF0" w14:textId="77777777" w:rsidR="00A51497" w:rsidRPr="00425D22" w:rsidRDefault="00A51497" w:rsidP="005C2E8A">
            <w:pPr>
              <w:pStyle w:val="berschrift2"/>
              <w:suppressAutoHyphens/>
              <w:ind w:right="-70"/>
              <w:jc w:val="left"/>
              <w:rPr>
                <w:sz w:val="20"/>
                <w:lang w:val="en-US"/>
              </w:rPr>
            </w:pPr>
            <w:r w:rsidRPr="00425D22">
              <w:rPr>
                <w:sz w:val="20"/>
                <w:lang w:val="en-US"/>
              </w:rPr>
              <w:t>Vision Components GmbH</w:t>
            </w:r>
          </w:p>
          <w:p w14:paraId="082B7533" w14:textId="608CE77C" w:rsidR="00A51497" w:rsidRPr="00425D22" w:rsidRDefault="000F1BE8" w:rsidP="005C2E8A">
            <w:pPr>
              <w:pStyle w:val="Kopfzeile"/>
              <w:tabs>
                <w:tab w:val="clear" w:pos="4536"/>
                <w:tab w:val="clear" w:pos="9072"/>
              </w:tabs>
              <w:suppressAutoHyphens/>
              <w:spacing w:before="120" w:after="120"/>
              <w:rPr>
                <w:lang w:val="en-US"/>
              </w:rPr>
            </w:pPr>
            <w:r w:rsidRPr="00425D22">
              <w:rPr>
                <w:lang w:val="en-US"/>
              </w:rPr>
              <w:t>Jan-Erik Schmitt</w:t>
            </w:r>
          </w:p>
          <w:p w14:paraId="063BE54C" w14:textId="77777777" w:rsidR="00A51497" w:rsidRPr="00425D22" w:rsidRDefault="00A51497" w:rsidP="005C2E8A">
            <w:pPr>
              <w:suppressAutoHyphens/>
              <w:rPr>
                <w:lang w:val="en-US"/>
              </w:rPr>
            </w:pPr>
            <w:r w:rsidRPr="00425D22">
              <w:rPr>
                <w:lang w:val="en-US"/>
              </w:rPr>
              <w:t>Ottostr. 2</w:t>
            </w:r>
          </w:p>
          <w:p w14:paraId="42D837D3" w14:textId="77777777" w:rsidR="00A51497" w:rsidRPr="00425D22" w:rsidRDefault="00A51497" w:rsidP="005C2E8A">
            <w:pPr>
              <w:suppressAutoHyphens/>
              <w:rPr>
                <w:lang w:val="en-US"/>
              </w:rPr>
            </w:pPr>
            <w:r w:rsidRPr="00425D22">
              <w:rPr>
                <w:lang w:val="en-US"/>
              </w:rPr>
              <w:t>76275 Ettlingen</w:t>
            </w:r>
          </w:p>
          <w:p w14:paraId="7BE281B9" w14:textId="77777777" w:rsidR="00A51497" w:rsidRPr="00425D22" w:rsidRDefault="00A51497" w:rsidP="005C2E8A">
            <w:pPr>
              <w:suppressAutoHyphens/>
              <w:rPr>
                <w:lang w:val="en-US"/>
              </w:rPr>
            </w:pPr>
            <w:r w:rsidRPr="00425D22">
              <w:rPr>
                <w:lang w:val="en-US"/>
              </w:rPr>
              <w:t>Germany</w:t>
            </w:r>
          </w:p>
          <w:p w14:paraId="3B97A1E0" w14:textId="7E5488D3" w:rsidR="00A51497" w:rsidRPr="00425D22" w:rsidRDefault="00A51497" w:rsidP="005C2E8A">
            <w:pPr>
              <w:suppressAutoHyphens/>
              <w:spacing w:before="120"/>
              <w:rPr>
                <w:lang w:val="en-US"/>
              </w:rPr>
            </w:pPr>
            <w:r w:rsidRPr="00425D22">
              <w:rPr>
                <w:lang w:val="en-US"/>
              </w:rPr>
              <w:t>Phone: +49 . 7243 . 2167</w:t>
            </w:r>
            <w:r w:rsidR="000F1BE8" w:rsidRPr="00425D22">
              <w:rPr>
                <w:lang w:val="en-US"/>
              </w:rPr>
              <w:t>0</w:t>
            </w:r>
          </w:p>
          <w:p w14:paraId="5CC1B020" w14:textId="0FC3B2D8" w:rsidR="00926D86" w:rsidRPr="00425D22" w:rsidRDefault="00A51497" w:rsidP="005C2E8A">
            <w:pPr>
              <w:suppressAutoHyphens/>
              <w:rPr>
                <w:lang w:val="en-US"/>
              </w:rPr>
            </w:pPr>
            <w:r w:rsidRPr="00425D22">
              <w:rPr>
                <w:lang w:val="en-US"/>
              </w:rPr>
              <w:t xml:space="preserve">Email: </w:t>
            </w:r>
            <w:hyperlink r:id="rId9" w:history="1">
              <w:r w:rsidR="00926D86" w:rsidRPr="00425D22">
                <w:rPr>
                  <w:rStyle w:val="Hyperlink"/>
                  <w:lang w:val="en-US"/>
                </w:rPr>
                <w:t>schmitt@vision-components.com</w:t>
              </w:r>
            </w:hyperlink>
          </w:p>
          <w:p w14:paraId="37517396" w14:textId="77777777" w:rsidR="00E2623D" w:rsidRPr="00425D22" w:rsidRDefault="00A51497" w:rsidP="005C2E8A">
            <w:pPr>
              <w:suppressAutoHyphens/>
              <w:rPr>
                <w:sz w:val="18"/>
                <w:szCs w:val="18"/>
                <w:lang w:val="en-US"/>
              </w:rPr>
            </w:pPr>
            <w:r w:rsidRPr="00425D22">
              <w:rPr>
                <w:lang w:val="en-US"/>
              </w:rPr>
              <w:t xml:space="preserve">Internet: </w:t>
            </w:r>
            <w:hyperlink r:id="rId10" w:history="1">
              <w:r w:rsidR="00E2623D" w:rsidRPr="00425D22">
                <w:rPr>
                  <w:rStyle w:val="Hyperlink"/>
                  <w:lang w:val="en-US"/>
                </w:rPr>
                <w:t>www.vision-components.com</w:t>
              </w:r>
            </w:hyperlink>
          </w:p>
        </w:tc>
        <w:tc>
          <w:tcPr>
            <w:tcW w:w="2598" w:type="dxa"/>
            <w:gridSpan w:val="2"/>
            <w:tcBorders>
              <w:top w:val="single" w:sz="4" w:space="0" w:color="auto"/>
            </w:tcBorders>
            <w:shd w:val="clear" w:color="auto" w:fill="auto"/>
          </w:tcPr>
          <w:p w14:paraId="4ACC22AD" w14:textId="77777777" w:rsidR="00A51497" w:rsidRPr="00C17D33" w:rsidRDefault="00A51497" w:rsidP="005438F0">
            <w:pPr>
              <w:suppressAutoHyphens/>
              <w:spacing w:before="360"/>
              <w:rPr>
                <w:sz w:val="16"/>
              </w:rPr>
            </w:pPr>
            <w:r w:rsidRPr="00C17D33">
              <w:rPr>
                <w:sz w:val="16"/>
              </w:rPr>
              <w:t>gii die Presse-Agentur GmbH</w:t>
            </w:r>
          </w:p>
          <w:p w14:paraId="145B10E1" w14:textId="77777777" w:rsidR="00A51497" w:rsidRPr="00425D22" w:rsidRDefault="00A51497" w:rsidP="005C2E8A">
            <w:pPr>
              <w:suppressAutoHyphens/>
              <w:rPr>
                <w:sz w:val="16"/>
                <w:lang w:val="en-US"/>
              </w:rPr>
            </w:pPr>
            <w:r w:rsidRPr="00C17D33">
              <w:rPr>
                <w:sz w:val="16"/>
              </w:rPr>
              <w:t xml:space="preserve">Immanuelkirchstr. </w:t>
            </w:r>
            <w:r w:rsidRPr="00425D22">
              <w:rPr>
                <w:sz w:val="16"/>
                <w:lang w:val="en-US"/>
              </w:rPr>
              <w:t>12</w:t>
            </w:r>
          </w:p>
          <w:p w14:paraId="04A34CE7" w14:textId="77777777" w:rsidR="00A51497" w:rsidRPr="00425D22" w:rsidRDefault="00A51497" w:rsidP="005C2E8A">
            <w:pPr>
              <w:suppressAutoHyphens/>
              <w:rPr>
                <w:sz w:val="16"/>
                <w:lang w:val="en-US"/>
              </w:rPr>
            </w:pPr>
            <w:r w:rsidRPr="00425D22">
              <w:rPr>
                <w:sz w:val="16"/>
                <w:lang w:val="en-US"/>
              </w:rPr>
              <w:t>10405 Berlin</w:t>
            </w:r>
          </w:p>
          <w:p w14:paraId="07C9E023" w14:textId="77777777" w:rsidR="00A51497" w:rsidRPr="00425D22" w:rsidRDefault="00A51497" w:rsidP="005C2E8A">
            <w:pPr>
              <w:suppressAutoHyphens/>
              <w:rPr>
                <w:sz w:val="16"/>
                <w:lang w:val="en-US"/>
              </w:rPr>
            </w:pPr>
            <w:r w:rsidRPr="00425D22">
              <w:rPr>
                <w:sz w:val="16"/>
                <w:lang w:val="en-US"/>
              </w:rPr>
              <w:t>Germany</w:t>
            </w:r>
          </w:p>
          <w:p w14:paraId="66A84440" w14:textId="77777777" w:rsidR="00A51497" w:rsidRPr="00425D22" w:rsidRDefault="00A51497" w:rsidP="005C2E8A">
            <w:pPr>
              <w:suppressAutoHyphens/>
              <w:rPr>
                <w:sz w:val="16"/>
                <w:lang w:val="en-US"/>
              </w:rPr>
            </w:pPr>
            <w:r w:rsidRPr="00425D22">
              <w:rPr>
                <w:sz w:val="16"/>
                <w:lang w:val="en-US"/>
              </w:rPr>
              <w:t>Phone: +49 . 30 . 538 9650</w:t>
            </w:r>
          </w:p>
          <w:p w14:paraId="604F4B87" w14:textId="77777777" w:rsidR="00E2623D" w:rsidRPr="00425D22" w:rsidRDefault="00A51497" w:rsidP="005C2E8A">
            <w:pPr>
              <w:suppressAutoHyphens/>
              <w:rPr>
                <w:sz w:val="16"/>
                <w:lang w:val="en-US"/>
              </w:rPr>
            </w:pPr>
            <w:r w:rsidRPr="00425D22">
              <w:rPr>
                <w:sz w:val="16"/>
                <w:lang w:val="en-US"/>
              </w:rPr>
              <w:t xml:space="preserve">Email: </w:t>
            </w:r>
            <w:hyperlink r:id="rId11" w:history="1">
              <w:r w:rsidR="00E2623D" w:rsidRPr="00425D22">
                <w:rPr>
                  <w:rStyle w:val="Hyperlink"/>
                  <w:sz w:val="16"/>
                  <w:lang w:val="en-US"/>
                </w:rPr>
                <w:t>info@gii.de</w:t>
              </w:r>
            </w:hyperlink>
          </w:p>
          <w:p w14:paraId="5D1152AF" w14:textId="77777777" w:rsidR="00E2623D" w:rsidRPr="00425D22" w:rsidRDefault="00A51497" w:rsidP="005C2E8A">
            <w:pPr>
              <w:suppressAutoHyphens/>
              <w:rPr>
                <w:sz w:val="18"/>
                <w:szCs w:val="18"/>
                <w:lang w:val="en-US"/>
              </w:rPr>
            </w:pPr>
            <w:r w:rsidRPr="00425D22">
              <w:rPr>
                <w:sz w:val="16"/>
                <w:lang w:val="en-US"/>
              </w:rPr>
              <w:t xml:space="preserve">Internet: </w:t>
            </w:r>
            <w:hyperlink r:id="rId12" w:history="1">
              <w:r w:rsidR="00E2623D" w:rsidRPr="00425D22">
                <w:rPr>
                  <w:rStyle w:val="Hyperlink"/>
                  <w:sz w:val="16"/>
                  <w:lang w:val="en-US"/>
                </w:rPr>
                <w:t>www.gii.de</w:t>
              </w:r>
            </w:hyperlink>
          </w:p>
        </w:tc>
      </w:tr>
    </w:tbl>
    <w:p w14:paraId="4E94A511" w14:textId="77777777" w:rsidR="00A51497" w:rsidRPr="00425D22" w:rsidRDefault="00A51497" w:rsidP="00E51515">
      <w:pPr>
        <w:suppressAutoHyphens/>
        <w:rPr>
          <w:lang w:val="en-US"/>
        </w:rPr>
      </w:pPr>
    </w:p>
    <w:sectPr w:rsidR="00A51497" w:rsidRPr="00425D22"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635A9" w14:textId="77777777" w:rsidR="00DD5DD2" w:rsidRDefault="00DD5DD2">
      <w:r>
        <w:separator/>
      </w:r>
    </w:p>
  </w:endnote>
  <w:endnote w:type="continuationSeparator" w:id="0">
    <w:p w14:paraId="57BACDBF" w14:textId="77777777" w:rsidR="00DD5DD2" w:rsidRDefault="00DD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1"/>
    <w:family w:val="swiss"/>
    <w:pitch w:val="default"/>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FD21E" w14:textId="77777777" w:rsidR="00DD5DD2" w:rsidRDefault="00DD5DD2">
      <w:r>
        <w:separator/>
      </w:r>
    </w:p>
  </w:footnote>
  <w:footnote w:type="continuationSeparator" w:id="0">
    <w:p w14:paraId="374BCE92" w14:textId="77777777" w:rsidR="00DD5DD2" w:rsidRDefault="00DD5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3F50F51D" w:rsidR="00D86305" w:rsidRPr="00F81AA0" w:rsidRDefault="004F71ED"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63.65pt;margin-top:-2.25pt;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206586">
      <w:rPr>
        <w:rStyle w:val="Seitenzahl"/>
        <w:sz w:val="18"/>
        <w:lang w:val="en-US"/>
      </w:rPr>
      <w:t>Photonics West exhibition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4F71ED"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87771"/>
    <w:rsid w:val="000F1BE8"/>
    <w:rsid w:val="00173A46"/>
    <w:rsid w:val="00185C36"/>
    <w:rsid w:val="001F3537"/>
    <w:rsid w:val="001F4730"/>
    <w:rsid w:val="00206586"/>
    <w:rsid w:val="00296396"/>
    <w:rsid w:val="00300C73"/>
    <w:rsid w:val="0031033D"/>
    <w:rsid w:val="00336539"/>
    <w:rsid w:val="003555EF"/>
    <w:rsid w:val="00364406"/>
    <w:rsid w:val="00370533"/>
    <w:rsid w:val="00380323"/>
    <w:rsid w:val="003E586F"/>
    <w:rsid w:val="00425D22"/>
    <w:rsid w:val="00436300"/>
    <w:rsid w:val="00447644"/>
    <w:rsid w:val="00450F52"/>
    <w:rsid w:val="004A73A8"/>
    <w:rsid w:val="004C0023"/>
    <w:rsid w:val="004D6418"/>
    <w:rsid w:val="004F71ED"/>
    <w:rsid w:val="00507B48"/>
    <w:rsid w:val="00537169"/>
    <w:rsid w:val="005438F0"/>
    <w:rsid w:val="0055563A"/>
    <w:rsid w:val="005650D5"/>
    <w:rsid w:val="00583A22"/>
    <w:rsid w:val="00594D31"/>
    <w:rsid w:val="005C0704"/>
    <w:rsid w:val="005C2E8A"/>
    <w:rsid w:val="00624800"/>
    <w:rsid w:val="00641079"/>
    <w:rsid w:val="006434A0"/>
    <w:rsid w:val="00692D87"/>
    <w:rsid w:val="006A03A8"/>
    <w:rsid w:val="006A23BD"/>
    <w:rsid w:val="006B59AF"/>
    <w:rsid w:val="006D6F46"/>
    <w:rsid w:val="006F4333"/>
    <w:rsid w:val="0071311E"/>
    <w:rsid w:val="00746ADE"/>
    <w:rsid w:val="007E454F"/>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F39A1"/>
    <w:rsid w:val="00AF4640"/>
    <w:rsid w:val="00B17EBD"/>
    <w:rsid w:val="00B47F7F"/>
    <w:rsid w:val="00B5603B"/>
    <w:rsid w:val="00B63719"/>
    <w:rsid w:val="00B71BFE"/>
    <w:rsid w:val="00B8351C"/>
    <w:rsid w:val="00B9145C"/>
    <w:rsid w:val="00B962A9"/>
    <w:rsid w:val="00BA194B"/>
    <w:rsid w:val="00BB4B2B"/>
    <w:rsid w:val="00BF2908"/>
    <w:rsid w:val="00BF7DB1"/>
    <w:rsid w:val="00C17D33"/>
    <w:rsid w:val="00C41466"/>
    <w:rsid w:val="00C63991"/>
    <w:rsid w:val="00C945F4"/>
    <w:rsid w:val="00CC4D37"/>
    <w:rsid w:val="00D10425"/>
    <w:rsid w:val="00D27779"/>
    <w:rsid w:val="00D33C55"/>
    <w:rsid w:val="00D47FEE"/>
    <w:rsid w:val="00D74BB9"/>
    <w:rsid w:val="00D76B04"/>
    <w:rsid w:val="00D86305"/>
    <w:rsid w:val="00DA297C"/>
    <w:rsid w:val="00DD5DD2"/>
    <w:rsid w:val="00E24308"/>
    <w:rsid w:val="00E2623D"/>
    <w:rsid w:val="00E51515"/>
    <w:rsid w:val="00E7056E"/>
    <w:rsid w:val="00E76D72"/>
    <w:rsid w:val="00E96371"/>
    <w:rsid w:val="00EB7C77"/>
    <w:rsid w:val="00EC022E"/>
    <w:rsid w:val="00F0139C"/>
    <w:rsid w:val="00F17FDE"/>
    <w:rsid w:val="00F31851"/>
    <w:rsid w:val="00F679BB"/>
    <w:rsid w:val="00F81AA0"/>
    <w:rsid w:val="00F93AE6"/>
    <w:rsid w:val="00FA2F27"/>
    <w:rsid w:val="00FA53C6"/>
    <w:rsid w:val="00FB043E"/>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3352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2002-09-20T12:05:00Z</cp:lastPrinted>
  <dcterms:created xsi:type="dcterms:W3CDTF">2021-11-17T13:14:00Z</dcterms:created>
  <dcterms:modified xsi:type="dcterms:W3CDTF">2021-11-23T12:51:00Z</dcterms:modified>
</cp:coreProperties>
</file>