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855263" w:rsidRDefault="00BF5EB2">
      <w:pPr>
        <w:rPr>
          <w:sz w:val="40"/>
          <w:szCs w:val="40"/>
          <w:lang w:val="en-US"/>
        </w:rPr>
      </w:pPr>
      <w:r w:rsidRPr="00855263">
        <w:rPr>
          <w:sz w:val="40"/>
          <w:szCs w:val="40"/>
          <w:lang w:val="en-US"/>
        </w:rPr>
        <w:t>Press Release</w:t>
      </w:r>
    </w:p>
    <w:p w14:paraId="6B6F0D00" w14:textId="77777777" w:rsidR="008610FA" w:rsidRPr="00855263" w:rsidRDefault="008610FA">
      <w:pPr>
        <w:suppressAutoHyphens/>
        <w:spacing w:line="100" w:lineRule="atLeast"/>
        <w:ind w:right="-2"/>
        <w:rPr>
          <w:b/>
          <w:sz w:val="24"/>
          <w:lang w:val="en-US"/>
        </w:rPr>
      </w:pPr>
    </w:p>
    <w:p w14:paraId="1E52B6A8" w14:textId="77777777" w:rsidR="008610FA" w:rsidRPr="00855263" w:rsidRDefault="008610FA">
      <w:pPr>
        <w:suppressAutoHyphens/>
        <w:spacing w:line="100" w:lineRule="atLeast"/>
        <w:ind w:right="-2"/>
        <w:rPr>
          <w:b/>
          <w:sz w:val="24"/>
          <w:lang w:val="en-US"/>
        </w:rPr>
      </w:pPr>
    </w:p>
    <w:p w14:paraId="334B7892" w14:textId="77777777" w:rsidR="005E76B8" w:rsidRPr="00855263" w:rsidRDefault="005E76B8">
      <w:pPr>
        <w:suppressAutoHyphens/>
        <w:spacing w:line="360" w:lineRule="auto"/>
        <w:ind w:right="-2"/>
        <w:rPr>
          <w:b/>
          <w:sz w:val="24"/>
          <w:lang w:val="en-US"/>
        </w:rPr>
      </w:pPr>
    </w:p>
    <w:p w14:paraId="66361608" w14:textId="3C1957D6" w:rsidR="008610FA" w:rsidRPr="00855263" w:rsidRDefault="00AD4A9B">
      <w:pPr>
        <w:suppressAutoHyphens/>
        <w:spacing w:line="360" w:lineRule="auto"/>
        <w:ind w:right="-2"/>
        <w:rPr>
          <w:b/>
          <w:sz w:val="24"/>
          <w:lang w:val="en-US"/>
        </w:rPr>
      </w:pPr>
      <w:r w:rsidRPr="00855263">
        <w:rPr>
          <w:b/>
          <w:sz w:val="24"/>
          <w:lang w:val="en-US"/>
        </w:rPr>
        <w:t>RAFI Hungaria turns 30</w:t>
      </w:r>
    </w:p>
    <w:p w14:paraId="43F82A4A" w14:textId="77777777" w:rsidR="00652A7B" w:rsidRPr="00855263" w:rsidRDefault="00652A7B">
      <w:pPr>
        <w:suppressAutoHyphens/>
        <w:spacing w:line="360" w:lineRule="auto"/>
        <w:ind w:right="-2"/>
        <w:jc w:val="both"/>
        <w:rPr>
          <w:lang w:val="en-US"/>
        </w:rPr>
      </w:pPr>
    </w:p>
    <w:p w14:paraId="021974A6" w14:textId="77777777" w:rsidR="00C75B87" w:rsidRPr="00855263" w:rsidRDefault="00573BE4" w:rsidP="00B71B76">
      <w:pPr>
        <w:suppressAutoHyphens/>
        <w:spacing w:line="360" w:lineRule="auto"/>
        <w:ind w:right="-2"/>
        <w:jc w:val="both"/>
        <w:rPr>
          <w:rFonts w:eastAsia="Calibri"/>
          <w:color w:val="auto"/>
          <w:lang w:val="en-US" w:eastAsia="en-US"/>
        </w:rPr>
      </w:pPr>
      <w:r w:rsidRPr="00855263">
        <w:rPr>
          <w:rFonts w:eastAsia="Calibri"/>
          <w:color w:val="auto"/>
          <w:lang w:val="en-US"/>
        </w:rPr>
        <w:t xml:space="preserve">On the occasion of its 30th anniversary this year, RAFI Hungaria Kft. looks back on three decades of success. In 1991, RAFI founded RAFI-BBP in Mezőtúr, Hungary, to expand its assembly capacities for electromechanical operating elements. </w:t>
      </w:r>
    </w:p>
    <w:tbl>
      <w:tblPr>
        <w:tblStyle w:val="TabellemithellemGitternetz"/>
        <w:tblW w:w="7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49"/>
      </w:tblGrid>
      <w:tr w:rsidR="00C75B87" w:rsidRPr="00855263" w14:paraId="092EFABB" w14:textId="77777777" w:rsidTr="00C75B87">
        <w:trPr>
          <w:trHeight w:val="4038"/>
        </w:trPr>
        <w:tc>
          <w:tcPr>
            <w:tcW w:w="7249" w:type="dxa"/>
          </w:tcPr>
          <w:p w14:paraId="259CBDED" w14:textId="77777777" w:rsidR="00C75B87" w:rsidRPr="00855263" w:rsidRDefault="00C75B87" w:rsidP="005E76B8">
            <w:pPr>
              <w:suppressAutoHyphens/>
              <w:spacing w:line="360" w:lineRule="auto"/>
              <w:ind w:left="-250" w:right="-2"/>
              <w:jc w:val="center"/>
              <w:rPr>
                <w:rFonts w:eastAsia="Calibri"/>
                <w:color w:val="auto"/>
                <w:lang w:val="en-US" w:eastAsia="en-US"/>
              </w:rPr>
            </w:pPr>
            <w:r w:rsidRPr="00855263">
              <w:rPr>
                <w:rFonts w:eastAsia="Calibri"/>
                <w:noProof/>
                <w:color w:val="auto"/>
                <w:lang w:val="en-US" w:eastAsia="en-US"/>
              </w:rPr>
              <w:drawing>
                <wp:inline distT="0" distB="0" distL="0" distR="0" wp14:anchorId="5E2DC9AB" wp14:editId="5AECB966">
                  <wp:extent cx="4358640" cy="2915930"/>
                  <wp:effectExtent l="0" t="0" r="381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7">
                            <a:extLst>
                              <a:ext uri="{28A0092B-C50C-407E-A947-70E740481C1C}">
                                <a14:useLocalDpi xmlns:a14="http://schemas.microsoft.com/office/drawing/2010/main" val="0"/>
                              </a:ext>
                            </a:extLst>
                          </a:blip>
                          <a:stretch>
                            <a:fillRect/>
                          </a:stretch>
                        </pic:blipFill>
                        <pic:spPr>
                          <a:xfrm>
                            <a:off x="0" y="0"/>
                            <a:ext cx="4372890" cy="2925463"/>
                          </a:xfrm>
                          <a:prstGeom prst="rect">
                            <a:avLst/>
                          </a:prstGeom>
                        </pic:spPr>
                      </pic:pic>
                    </a:graphicData>
                  </a:graphic>
                </wp:inline>
              </w:drawing>
            </w:r>
          </w:p>
        </w:tc>
      </w:tr>
      <w:tr w:rsidR="00C75B87" w:rsidRPr="00592B63" w14:paraId="6D8D3B6E" w14:textId="77777777" w:rsidTr="00C75B87">
        <w:trPr>
          <w:trHeight w:val="302"/>
        </w:trPr>
        <w:tc>
          <w:tcPr>
            <w:tcW w:w="7249" w:type="dxa"/>
          </w:tcPr>
          <w:p w14:paraId="6A5582F1" w14:textId="76E2E61C" w:rsidR="00C75B87" w:rsidRPr="00855263" w:rsidRDefault="00773423" w:rsidP="00504B2D">
            <w:pPr>
              <w:suppressAutoHyphens/>
              <w:spacing w:line="360" w:lineRule="auto"/>
              <w:ind w:right="-2"/>
              <w:jc w:val="center"/>
              <w:rPr>
                <w:rFonts w:eastAsia="Calibri"/>
                <w:color w:val="auto"/>
                <w:sz w:val="18"/>
                <w:szCs w:val="18"/>
                <w:lang w:val="en-US" w:eastAsia="en-US"/>
              </w:rPr>
            </w:pPr>
            <w:r>
              <w:rPr>
                <w:rFonts w:eastAsia="Calibri"/>
                <w:b/>
                <w:color w:val="auto"/>
                <w:sz w:val="18"/>
                <w:szCs w:val="18"/>
                <w:lang w:val="en-US"/>
              </w:rPr>
              <w:t>Caption</w:t>
            </w:r>
            <w:r w:rsidR="00CC6A52">
              <w:rPr>
                <w:rFonts w:eastAsia="Calibri"/>
                <w:b/>
                <w:color w:val="auto"/>
                <w:sz w:val="18"/>
                <w:szCs w:val="18"/>
                <w:lang w:val="en-US"/>
              </w:rPr>
              <w:t xml:space="preserve"> 1</w:t>
            </w:r>
            <w:r w:rsidR="00C75B87" w:rsidRPr="00855263">
              <w:rPr>
                <w:rFonts w:eastAsia="Calibri"/>
                <w:b/>
                <w:color w:val="auto"/>
                <w:sz w:val="18"/>
                <w:szCs w:val="18"/>
                <w:lang w:val="en-US"/>
              </w:rPr>
              <w:t>:</w:t>
            </w:r>
            <w:r w:rsidR="00C75B87" w:rsidRPr="00855263">
              <w:rPr>
                <w:rFonts w:eastAsia="Calibri"/>
                <w:color w:val="auto"/>
                <w:sz w:val="18"/>
                <w:szCs w:val="18"/>
                <w:lang w:val="en-US"/>
              </w:rPr>
              <w:t xml:space="preserve"> RAFI Hungaria celebrates its 30th anniversary this year.</w:t>
            </w:r>
          </w:p>
        </w:tc>
      </w:tr>
    </w:tbl>
    <w:p w14:paraId="2338DF4F" w14:textId="77777777" w:rsidR="005E76B8" w:rsidRPr="00855263" w:rsidRDefault="005E76B8" w:rsidP="000C0421">
      <w:pPr>
        <w:suppressAutoHyphens/>
        <w:spacing w:line="360" w:lineRule="auto"/>
        <w:ind w:right="-2"/>
        <w:jc w:val="both"/>
        <w:rPr>
          <w:rFonts w:eastAsia="Calibri"/>
          <w:color w:val="auto"/>
          <w:lang w:val="en-US" w:eastAsia="en-US"/>
        </w:rPr>
      </w:pPr>
    </w:p>
    <w:p w14:paraId="36B09BF8" w14:textId="715D4BFB" w:rsidR="0071765F" w:rsidRPr="00855263" w:rsidRDefault="001836AB" w:rsidP="000C0421">
      <w:pPr>
        <w:suppressAutoHyphens/>
        <w:spacing w:line="360" w:lineRule="auto"/>
        <w:ind w:right="-2"/>
        <w:jc w:val="both"/>
        <w:rPr>
          <w:rFonts w:eastAsia="Calibri"/>
          <w:color w:val="auto"/>
          <w:vertAlign w:val="superscript"/>
          <w:lang w:val="en-US" w:eastAsia="en-US"/>
        </w:rPr>
      </w:pPr>
      <w:r w:rsidRPr="00855263">
        <w:rPr>
          <w:rFonts w:eastAsia="Calibri"/>
          <w:color w:val="auto"/>
          <w:lang w:val="en-US"/>
        </w:rPr>
        <w:t xml:space="preserve">Even in its first year, the number of employees increased from 5 to 21. Starting in 1995, RAFI-BBP gradually expanded its activities to include the manufacture of electronic and opto-electronic assemblies. The company also introduced quality management in compliance with ISO 9002. After continuous expansion of the manufacturing facilities and soldering systems, the company also added assembly of electronics products for the automotive industry to its range. In 2000, a new production unit was built, doubling the operating area. At the same time, the company adopted a process-oriented QM system according to EN ISO 9001:2000. Over the following years, the company expanded its production capacities by installing new high-performance assembly lines for electronic assemblies as well as a third production unit with a total useful area of 2,200 m². It also introduced a quality management system for medical products that complies with ISO 13485. Today, RAFI Hungaria operates production areas totaling 7,760 m² and has more than 500 employees. There has always been a </w:t>
      </w:r>
      <w:r w:rsidRPr="00855263">
        <w:rPr>
          <w:rFonts w:eastAsia="Calibri"/>
          <w:color w:val="auto"/>
          <w:lang w:val="en-US"/>
        </w:rPr>
        <w:lastRenderedPageBreak/>
        <w:t>focus at the company on training and further training to ensure a qualified current and future workforce. This prompted it to join forces with local technical school Teleki Blanka to establish a highly practical training program for electronics technicians. Furthermore, RAFI Hungaria cooperates with the University of Debrecen in its dual-studies program by offering opportunities for works students.</w:t>
      </w: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46FB9" w:rsidRPr="00855263" w14:paraId="71F542BB" w14:textId="77777777" w:rsidTr="00C75B87">
        <w:tc>
          <w:tcPr>
            <w:tcW w:w="7226" w:type="dxa"/>
          </w:tcPr>
          <w:p w14:paraId="6AE86EF3" w14:textId="3E6E50F4" w:rsidR="00B46FB9" w:rsidRPr="00855263" w:rsidRDefault="00C01B31" w:rsidP="005E76B8">
            <w:pPr>
              <w:suppressAutoHyphens/>
              <w:spacing w:line="360" w:lineRule="auto"/>
              <w:ind w:left="-108"/>
              <w:jc w:val="center"/>
              <w:rPr>
                <w:lang w:val="en-US"/>
              </w:rPr>
            </w:pPr>
            <w:r w:rsidRPr="00855263">
              <w:rPr>
                <w:noProof/>
                <w:lang w:val="en-US"/>
              </w:rPr>
              <w:drawing>
                <wp:inline distT="0" distB="0" distL="0" distR="0" wp14:anchorId="1CACF13E" wp14:editId="61044219">
                  <wp:extent cx="4530102" cy="2636520"/>
                  <wp:effectExtent l="0" t="0" r="381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8">
                            <a:extLst>
                              <a:ext uri="{28A0092B-C50C-407E-A947-70E740481C1C}">
                                <a14:useLocalDpi xmlns:a14="http://schemas.microsoft.com/office/drawing/2010/main" val="0"/>
                              </a:ext>
                            </a:extLst>
                          </a:blip>
                          <a:stretch>
                            <a:fillRect/>
                          </a:stretch>
                        </pic:blipFill>
                        <pic:spPr>
                          <a:xfrm>
                            <a:off x="0" y="0"/>
                            <a:ext cx="4541566" cy="2643192"/>
                          </a:xfrm>
                          <a:prstGeom prst="rect">
                            <a:avLst/>
                          </a:prstGeom>
                        </pic:spPr>
                      </pic:pic>
                    </a:graphicData>
                  </a:graphic>
                </wp:inline>
              </w:drawing>
            </w:r>
          </w:p>
        </w:tc>
      </w:tr>
      <w:tr w:rsidR="00B46FB9" w:rsidRPr="00592B63" w14:paraId="5750A5AC" w14:textId="77777777" w:rsidTr="00C75B87">
        <w:tc>
          <w:tcPr>
            <w:tcW w:w="7226" w:type="dxa"/>
          </w:tcPr>
          <w:p w14:paraId="690DF3D8" w14:textId="306AC5DE" w:rsidR="00B46FB9" w:rsidRPr="00855263" w:rsidRDefault="00CC6A52" w:rsidP="00C01B31">
            <w:pPr>
              <w:suppressAutoHyphens/>
              <w:jc w:val="center"/>
              <w:rPr>
                <w:sz w:val="18"/>
                <w:szCs w:val="18"/>
                <w:lang w:val="en-US"/>
              </w:rPr>
            </w:pPr>
            <w:r>
              <w:rPr>
                <w:b/>
                <w:sz w:val="18"/>
                <w:szCs w:val="18"/>
                <w:lang w:val="en-US"/>
              </w:rPr>
              <w:t>Caption</w:t>
            </w:r>
            <w:r w:rsidR="00B46FB9" w:rsidRPr="00855263">
              <w:rPr>
                <w:b/>
                <w:sz w:val="18"/>
                <w:szCs w:val="18"/>
                <w:lang w:val="en-US"/>
              </w:rPr>
              <w:t xml:space="preserve"> 2:</w:t>
            </w:r>
            <w:r w:rsidR="00B46FB9" w:rsidRPr="00855263">
              <w:rPr>
                <w:sz w:val="18"/>
                <w:szCs w:val="18"/>
                <w:lang w:val="en-US"/>
              </w:rPr>
              <w:t xml:space="preserve"> Bird’s-eye view of the factory in Mezőtúr </w:t>
            </w:r>
          </w:p>
        </w:tc>
      </w:tr>
    </w:tbl>
    <w:p w14:paraId="3397A53D" w14:textId="3ED617E9" w:rsidR="008610FA" w:rsidRPr="00855263" w:rsidRDefault="008610FA">
      <w:pPr>
        <w:suppressAutoHyphens/>
        <w:spacing w:line="360" w:lineRule="auto"/>
        <w:jc w:val="both"/>
        <w:rPr>
          <w:lang w:val="en-US"/>
        </w:rPr>
      </w:pPr>
    </w:p>
    <w:p w14:paraId="5D732184" w14:textId="24D9BDD0" w:rsidR="009A2E11" w:rsidRPr="00855263" w:rsidRDefault="009A2E11">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090"/>
        <w:gridCol w:w="3583"/>
        <w:gridCol w:w="1276"/>
        <w:gridCol w:w="1235"/>
      </w:tblGrid>
      <w:tr w:rsidR="008610FA" w:rsidRPr="00855263" w14:paraId="0757BA2D" w14:textId="77777777" w:rsidTr="00592B63">
        <w:trPr>
          <w:trHeight w:val="523"/>
        </w:trPr>
        <w:tc>
          <w:tcPr>
            <w:tcW w:w="1090" w:type="dxa"/>
          </w:tcPr>
          <w:p w14:paraId="2E78472E" w14:textId="30326D1D" w:rsidR="008610FA" w:rsidRPr="00855263" w:rsidRDefault="00BF5EB2">
            <w:pPr>
              <w:suppressAutoHyphens/>
              <w:jc w:val="both"/>
              <w:rPr>
                <w:sz w:val="18"/>
                <w:lang w:val="en-US"/>
              </w:rPr>
            </w:pPr>
            <w:r w:rsidRPr="00855263">
              <w:rPr>
                <w:sz w:val="18"/>
                <w:lang w:val="en-US"/>
              </w:rPr>
              <w:t>Image</w:t>
            </w:r>
            <w:r w:rsidR="00773423">
              <w:rPr>
                <w:sz w:val="18"/>
                <w:lang w:val="en-US"/>
              </w:rPr>
              <w:t>/</w:t>
            </w:r>
            <w:r w:rsidRPr="00855263">
              <w:rPr>
                <w:sz w:val="18"/>
                <w:lang w:val="en-US"/>
              </w:rPr>
              <w:t>s:</w:t>
            </w:r>
          </w:p>
        </w:tc>
        <w:tc>
          <w:tcPr>
            <w:tcW w:w="3583" w:type="dxa"/>
          </w:tcPr>
          <w:p w14:paraId="74BB5760" w14:textId="6CDB2929" w:rsidR="008610FA" w:rsidRPr="00592B63" w:rsidRDefault="00C01B31">
            <w:pPr>
              <w:suppressAutoHyphens/>
              <w:rPr>
                <w:sz w:val="18"/>
                <w:lang w:val="sv-SE"/>
              </w:rPr>
            </w:pPr>
            <w:r w:rsidRPr="00592B63">
              <w:rPr>
                <w:sz w:val="18"/>
                <w:lang w:val="sv-SE"/>
              </w:rPr>
              <w:t>RAFI-Hungaria_Building</w:t>
            </w:r>
          </w:p>
          <w:p w14:paraId="574F746B" w14:textId="40B1A7F3" w:rsidR="00C01B31" w:rsidRPr="00592B63" w:rsidRDefault="00C01B31" w:rsidP="00730AB3">
            <w:pPr>
              <w:suppressAutoHyphens/>
              <w:rPr>
                <w:sz w:val="18"/>
                <w:lang w:val="sv-SE"/>
              </w:rPr>
            </w:pPr>
            <w:r w:rsidRPr="00592B63">
              <w:rPr>
                <w:sz w:val="18"/>
                <w:lang w:val="sv-SE"/>
              </w:rPr>
              <w:t>RAFI-Hungaria_Luftbild</w:t>
            </w:r>
          </w:p>
        </w:tc>
        <w:tc>
          <w:tcPr>
            <w:tcW w:w="1276" w:type="dxa"/>
          </w:tcPr>
          <w:p w14:paraId="1E321C5E" w14:textId="77777777" w:rsidR="008610FA" w:rsidRPr="00855263" w:rsidRDefault="00BF5EB2">
            <w:pPr>
              <w:suppressAutoHyphens/>
              <w:jc w:val="both"/>
              <w:rPr>
                <w:sz w:val="18"/>
                <w:lang w:val="en-US"/>
              </w:rPr>
            </w:pPr>
            <w:r w:rsidRPr="00855263">
              <w:rPr>
                <w:sz w:val="18"/>
                <w:lang w:val="en-US"/>
              </w:rPr>
              <w:t>Characters:</w:t>
            </w:r>
          </w:p>
        </w:tc>
        <w:tc>
          <w:tcPr>
            <w:tcW w:w="1235" w:type="dxa"/>
          </w:tcPr>
          <w:p w14:paraId="0377006B" w14:textId="785BA030" w:rsidR="008610FA" w:rsidRPr="00855263" w:rsidRDefault="00CC6A52">
            <w:pPr>
              <w:suppressAutoHyphens/>
              <w:jc w:val="right"/>
              <w:rPr>
                <w:sz w:val="18"/>
                <w:lang w:val="en-US"/>
              </w:rPr>
            </w:pPr>
            <w:r>
              <w:rPr>
                <w:sz w:val="18"/>
                <w:lang w:val="en-US"/>
              </w:rPr>
              <w:t>1,712</w:t>
            </w:r>
          </w:p>
        </w:tc>
      </w:tr>
      <w:tr w:rsidR="008610FA" w:rsidRPr="00855263" w14:paraId="01CF1B1E" w14:textId="77777777" w:rsidTr="00592B63">
        <w:tc>
          <w:tcPr>
            <w:tcW w:w="1090" w:type="dxa"/>
          </w:tcPr>
          <w:p w14:paraId="4B8E17C1" w14:textId="77777777" w:rsidR="008610FA" w:rsidRPr="00855263" w:rsidRDefault="00BF5EB2">
            <w:pPr>
              <w:suppressAutoHyphens/>
              <w:spacing w:before="120"/>
              <w:jc w:val="both"/>
              <w:rPr>
                <w:sz w:val="18"/>
                <w:lang w:val="en-US"/>
              </w:rPr>
            </w:pPr>
            <w:r w:rsidRPr="00855263">
              <w:rPr>
                <w:sz w:val="18"/>
                <w:lang w:val="en-US"/>
              </w:rPr>
              <w:t>File name:</w:t>
            </w:r>
          </w:p>
        </w:tc>
        <w:tc>
          <w:tcPr>
            <w:tcW w:w="3583" w:type="dxa"/>
          </w:tcPr>
          <w:p w14:paraId="253224ED" w14:textId="5342FCD8" w:rsidR="006E5133" w:rsidRPr="006E5133" w:rsidRDefault="006E5133">
            <w:pPr>
              <w:suppressAutoHyphens/>
              <w:spacing w:before="120"/>
              <w:rPr>
                <w:sz w:val="16"/>
                <w:szCs w:val="16"/>
                <w:lang w:val="en-US"/>
              </w:rPr>
            </w:pPr>
            <w:r w:rsidRPr="006E5133">
              <w:rPr>
                <w:sz w:val="16"/>
                <w:szCs w:val="16"/>
                <w:lang w:val="en-US"/>
              </w:rPr>
              <w:t>202112020_pm_30_Jahre_RAFI_Ungarn_en</w:t>
            </w:r>
          </w:p>
        </w:tc>
        <w:tc>
          <w:tcPr>
            <w:tcW w:w="1276" w:type="dxa"/>
          </w:tcPr>
          <w:p w14:paraId="0FBF5B76" w14:textId="77777777" w:rsidR="008610FA" w:rsidRPr="00855263" w:rsidRDefault="00BF5EB2">
            <w:pPr>
              <w:suppressAutoHyphens/>
              <w:spacing w:before="120"/>
              <w:jc w:val="both"/>
              <w:rPr>
                <w:sz w:val="18"/>
                <w:lang w:val="en-US"/>
              </w:rPr>
            </w:pPr>
            <w:r w:rsidRPr="00855263">
              <w:rPr>
                <w:sz w:val="18"/>
                <w:lang w:val="en-US"/>
              </w:rPr>
              <w:t>Date:</w:t>
            </w:r>
          </w:p>
        </w:tc>
        <w:tc>
          <w:tcPr>
            <w:tcW w:w="1235" w:type="dxa"/>
          </w:tcPr>
          <w:p w14:paraId="3B247CA8" w14:textId="43C35989" w:rsidR="008610FA" w:rsidRPr="00855263" w:rsidRDefault="00EF7AE4">
            <w:pPr>
              <w:suppressAutoHyphens/>
              <w:spacing w:before="120"/>
              <w:jc w:val="right"/>
              <w:rPr>
                <w:sz w:val="18"/>
                <w:lang w:val="en-US"/>
              </w:rPr>
            </w:pPr>
            <w:r>
              <w:rPr>
                <w:sz w:val="18"/>
                <w:lang w:val="en-US"/>
              </w:rPr>
              <w:t>12-15-2021</w:t>
            </w:r>
          </w:p>
        </w:tc>
      </w:tr>
    </w:tbl>
    <w:p w14:paraId="1C7A7178" w14:textId="77777777" w:rsidR="003F4940" w:rsidRPr="00855263" w:rsidRDefault="003F4940" w:rsidP="003F4940">
      <w:pPr>
        <w:suppressAutoHyphens/>
        <w:spacing w:before="120" w:after="120"/>
        <w:rPr>
          <w:b/>
          <w:color w:val="auto"/>
          <w:sz w:val="16"/>
          <w:lang w:val="en-US"/>
        </w:rPr>
      </w:pPr>
    </w:p>
    <w:p w14:paraId="03CE03B5" w14:textId="29C8EEB5" w:rsidR="003F4940" w:rsidRPr="00855263" w:rsidRDefault="003F4940" w:rsidP="003F4940">
      <w:pPr>
        <w:suppressAutoHyphens/>
        <w:spacing w:before="120" w:after="120"/>
        <w:rPr>
          <w:b/>
          <w:color w:val="auto"/>
          <w:sz w:val="16"/>
          <w:lang w:val="en-US"/>
        </w:rPr>
      </w:pPr>
      <w:r w:rsidRPr="00855263">
        <w:rPr>
          <w:b/>
          <w:color w:val="auto"/>
          <w:sz w:val="16"/>
          <w:lang w:val="en-US"/>
        </w:rPr>
        <w:t>About the RAFI group</w:t>
      </w:r>
    </w:p>
    <w:p w14:paraId="1170DFF8" w14:textId="1C02E041" w:rsidR="003F4940" w:rsidRPr="00855263" w:rsidRDefault="003F4940" w:rsidP="003F4940">
      <w:pPr>
        <w:suppressAutoHyphens/>
        <w:ind w:right="140"/>
        <w:jc w:val="both"/>
        <w:rPr>
          <w:color w:val="auto"/>
          <w:sz w:val="16"/>
          <w:szCs w:val="16"/>
          <w:lang w:val="en-US"/>
        </w:rPr>
      </w:pPr>
      <w:r w:rsidRPr="00855263">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2,000 employees at sites in Germany, Europe, China, and the USA. Its headquarters are in Berg, Germany.</w:t>
      </w:r>
    </w:p>
    <w:p w14:paraId="324CDCD3" w14:textId="77777777" w:rsidR="003F4940" w:rsidRPr="00855263" w:rsidRDefault="003F4940" w:rsidP="003F4940">
      <w:pPr>
        <w:pStyle w:val="Textkrper"/>
        <w:suppressAutoHyphens/>
        <w:jc w:val="both"/>
        <w:rPr>
          <w:color w:val="auto"/>
          <w:sz w:val="16"/>
          <w:lang w:val="en-US"/>
        </w:rPr>
      </w:pPr>
    </w:p>
    <w:p w14:paraId="128E5F43" w14:textId="77777777" w:rsidR="008610FA" w:rsidRPr="00855263" w:rsidRDefault="008610FA">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8610FA" w:rsidRPr="00855263" w14:paraId="6C6C3FA3" w14:textId="77777777" w:rsidTr="00F20991">
        <w:tc>
          <w:tcPr>
            <w:tcW w:w="3755" w:type="dxa"/>
          </w:tcPr>
          <w:p w14:paraId="7AE9392B" w14:textId="77777777" w:rsidR="008610FA" w:rsidRPr="00855263" w:rsidRDefault="00BF5EB2">
            <w:pPr>
              <w:rPr>
                <w:b/>
                <w:lang w:val="en-US"/>
              </w:rPr>
            </w:pPr>
            <w:r w:rsidRPr="00855263">
              <w:rPr>
                <w:b/>
                <w:lang w:val="en-US"/>
              </w:rPr>
              <w:t>Contact:</w:t>
            </w:r>
          </w:p>
          <w:p w14:paraId="604330CA" w14:textId="77777777" w:rsidR="008610FA" w:rsidRPr="00855263" w:rsidRDefault="00BF5EB2">
            <w:pPr>
              <w:pStyle w:val="Kopfzeile"/>
              <w:tabs>
                <w:tab w:val="left" w:pos="708"/>
              </w:tabs>
              <w:suppressAutoHyphens/>
              <w:rPr>
                <w:b/>
                <w:lang w:val="en-US"/>
              </w:rPr>
            </w:pPr>
            <w:r w:rsidRPr="00855263">
              <w:rPr>
                <w:b/>
                <w:lang w:val="en-US"/>
              </w:rPr>
              <w:t>RAFI GmbH &amp; Co. KG</w:t>
            </w:r>
          </w:p>
          <w:p w14:paraId="0CB38D21" w14:textId="77777777" w:rsidR="008610FA" w:rsidRPr="00855263" w:rsidRDefault="00BF5EB2">
            <w:pPr>
              <w:pStyle w:val="Kopfzeile"/>
              <w:tabs>
                <w:tab w:val="left" w:pos="708"/>
              </w:tabs>
              <w:suppressAutoHyphens/>
              <w:spacing w:before="120" w:after="120"/>
              <w:rPr>
                <w:lang w:val="en-US"/>
              </w:rPr>
            </w:pPr>
            <w:r w:rsidRPr="00855263">
              <w:rPr>
                <w:lang w:val="en-US"/>
              </w:rPr>
              <w:t>Artur Krug</w:t>
            </w:r>
          </w:p>
          <w:p w14:paraId="5F39D300" w14:textId="77777777" w:rsidR="008610FA" w:rsidRPr="00855263" w:rsidRDefault="00BF5EB2">
            <w:pPr>
              <w:suppressAutoHyphens/>
              <w:jc w:val="both"/>
              <w:rPr>
                <w:lang w:val="en-US"/>
              </w:rPr>
            </w:pPr>
            <w:r w:rsidRPr="00855263">
              <w:rPr>
                <w:lang w:val="en-US"/>
              </w:rPr>
              <w:t>Ravensburger Str. 128–134</w:t>
            </w:r>
          </w:p>
          <w:p w14:paraId="486080B0" w14:textId="77777777" w:rsidR="008610FA" w:rsidRPr="00855263" w:rsidRDefault="00BF5EB2">
            <w:pPr>
              <w:suppressAutoHyphens/>
              <w:jc w:val="both"/>
              <w:rPr>
                <w:lang w:val="en-US"/>
              </w:rPr>
            </w:pPr>
            <w:r w:rsidRPr="00855263">
              <w:rPr>
                <w:lang w:val="en-US"/>
              </w:rPr>
              <w:t>88276 Berg, Germany</w:t>
            </w:r>
          </w:p>
          <w:p w14:paraId="3935CA09" w14:textId="77777777" w:rsidR="008610FA" w:rsidRPr="00855263" w:rsidRDefault="00BF5EB2">
            <w:pPr>
              <w:suppressAutoHyphens/>
              <w:spacing w:before="120"/>
              <w:jc w:val="both"/>
              <w:rPr>
                <w:lang w:val="en-US"/>
              </w:rPr>
            </w:pPr>
            <w:r w:rsidRPr="00855263">
              <w:rPr>
                <w:lang w:val="en-US"/>
              </w:rPr>
              <w:t>Phone: +49 751 89-1307</w:t>
            </w:r>
          </w:p>
          <w:p w14:paraId="530E6399" w14:textId="294CAB3E" w:rsidR="008735FF" w:rsidRPr="00855263" w:rsidRDefault="00BF5EB2" w:rsidP="008735FF">
            <w:pPr>
              <w:suppressAutoHyphens/>
              <w:jc w:val="both"/>
              <w:rPr>
                <w:bCs/>
                <w:iCs/>
                <w:lang w:val="en-US"/>
              </w:rPr>
            </w:pPr>
            <w:r w:rsidRPr="00855263">
              <w:rPr>
                <w:lang w:val="en-US"/>
              </w:rPr>
              <w:t xml:space="preserve">Email: </w:t>
            </w:r>
            <w:r w:rsidRPr="00855263">
              <w:rPr>
                <w:bCs/>
                <w:iCs/>
                <w:lang w:val="en-US"/>
              </w:rPr>
              <w:t>artur.krug@rafi-group.com</w:t>
            </w:r>
          </w:p>
          <w:p w14:paraId="2C12507D" w14:textId="652D44C9" w:rsidR="008610FA" w:rsidRPr="00855263" w:rsidRDefault="008735FF" w:rsidP="008735FF">
            <w:pPr>
              <w:suppressAutoHyphens/>
              <w:jc w:val="both"/>
              <w:rPr>
                <w:bCs/>
                <w:iCs/>
                <w:lang w:val="en-US"/>
              </w:rPr>
            </w:pPr>
            <w:r w:rsidRPr="00855263">
              <w:rPr>
                <w:bCs/>
                <w:iCs/>
                <w:lang w:val="en-US"/>
              </w:rPr>
              <w:t>Int</w:t>
            </w:r>
            <w:r w:rsidRPr="00855263">
              <w:rPr>
                <w:lang w:val="en-US"/>
              </w:rPr>
              <w:t>ernet: www.rafi-group.com</w:t>
            </w:r>
          </w:p>
        </w:tc>
        <w:tc>
          <w:tcPr>
            <w:tcW w:w="1133" w:type="dxa"/>
          </w:tcPr>
          <w:p w14:paraId="55A69A3C" w14:textId="77777777" w:rsidR="008610FA" w:rsidRPr="00855263" w:rsidRDefault="008610FA">
            <w:pPr>
              <w:pStyle w:val="Textkrper"/>
              <w:suppressAutoHyphens/>
              <w:jc w:val="right"/>
              <w:rPr>
                <w:sz w:val="16"/>
                <w:lang w:val="en-US"/>
              </w:rPr>
            </w:pPr>
          </w:p>
        </w:tc>
        <w:tc>
          <w:tcPr>
            <w:tcW w:w="2270" w:type="dxa"/>
          </w:tcPr>
          <w:p w14:paraId="7377CCEE" w14:textId="77777777" w:rsidR="008610FA" w:rsidRPr="00592B63" w:rsidRDefault="00BF5EB2">
            <w:pPr>
              <w:pStyle w:val="Textkrper"/>
              <w:suppressAutoHyphens/>
              <w:jc w:val="both"/>
              <w:rPr>
                <w:sz w:val="16"/>
              </w:rPr>
            </w:pPr>
            <w:r w:rsidRPr="00592B63">
              <w:rPr>
                <w:sz w:val="16"/>
              </w:rPr>
              <w:t>gii die Presse-Agentur GmbH</w:t>
            </w:r>
          </w:p>
          <w:p w14:paraId="55FDBE32" w14:textId="77777777" w:rsidR="008610FA" w:rsidRPr="00855263" w:rsidRDefault="00BF5EB2">
            <w:pPr>
              <w:pStyle w:val="Textkrper"/>
              <w:suppressAutoHyphens/>
              <w:rPr>
                <w:sz w:val="16"/>
                <w:lang w:val="en-US"/>
              </w:rPr>
            </w:pPr>
            <w:r w:rsidRPr="00592B63">
              <w:rPr>
                <w:sz w:val="16"/>
              </w:rPr>
              <w:t xml:space="preserve">Immanuelkirchstr. </w:t>
            </w:r>
            <w:r w:rsidRPr="00855263">
              <w:rPr>
                <w:sz w:val="16"/>
                <w:lang w:val="en-US"/>
              </w:rPr>
              <w:t>12</w:t>
            </w:r>
          </w:p>
          <w:p w14:paraId="02766833" w14:textId="77777777" w:rsidR="008610FA" w:rsidRPr="00855263" w:rsidRDefault="00BF5EB2">
            <w:pPr>
              <w:pStyle w:val="Textkrper"/>
              <w:suppressAutoHyphens/>
              <w:jc w:val="both"/>
              <w:rPr>
                <w:sz w:val="16"/>
                <w:lang w:val="en-US"/>
              </w:rPr>
            </w:pPr>
            <w:r w:rsidRPr="00855263">
              <w:rPr>
                <w:sz w:val="16"/>
                <w:lang w:val="en-US"/>
              </w:rPr>
              <w:t>10405 Berlin</w:t>
            </w:r>
          </w:p>
          <w:p w14:paraId="13880C73" w14:textId="77777777" w:rsidR="008610FA" w:rsidRPr="00855263" w:rsidRDefault="00BF5EB2">
            <w:pPr>
              <w:pStyle w:val="Textkrper"/>
              <w:suppressAutoHyphens/>
              <w:jc w:val="both"/>
              <w:rPr>
                <w:sz w:val="16"/>
                <w:lang w:val="en-US"/>
              </w:rPr>
            </w:pPr>
            <w:r w:rsidRPr="00855263">
              <w:rPr>
                <w:sz w:val="16"/>
                <w:lang w:val="en-US"/>
              </w:rPr>
              <w:t>Phone: +49 30 53 89 65-0</w:t>
            </w:r>
          </w:p>
          <w:p w14:paraId="234B8C33" w14:textId="77777777" w:rsidR="008610FA" w:rsidRPr="00855263" w:rsidRDefault="00BF5EB2">
            <w:pPr>
              <w:pStyle w:val="Textkrper"/>
              <w:suppressAutoHyphens/>
              <w:jc w:val="both"/>
              <w:rPr>
                <w:sz w:val="16"/>
                <w:lang w:val="en-US"/>
              </w:rPr>
            </w:pPr>
            <w:r w:rsidRPr="00855263">
              <w:rPr>
                <w:sz w:val="16"/>
                <w:lang w:val="en-US"/>
              </w:rPr>
              <w:t>Email: info@gii.de</w:t>
            </w:r>
          </w:p>
          <w:p w14:paraId="244E56FF" w14:textId="77777777" w:rsidR="008610FA" w:rsidRPr="00855263" w:rsidRDefault="00BF5EB2">
            <w:pPr>
              <w:pStyle w:val="Textkrper"/>
              <w:suppressAutoHyphens/>
              <w:jc w:val="both"/>
              <w:rPr>
                <w:sz w:val="16"/>
                <w:lang w:val="en-US"/>
              </w:rPr>
            </w:pPr>
            <w:r w:rsidRPr="00855263">
              <w:rPr>
                <w:sz w:val="16"/>
                <w:lang w:val="en-US"/>
              </w:rPr>
              <w:t>Internet: www.gii.de</w:t>
            </w:r>
          </w:p>
        </w:tc>
      </w:tr>
    </w:tbl>
    <w:p w14:paraId="0FD2499A" w14:textId="77777777" w:rsidR="008610FA" w:rsidRPr="00855263" w:rsidRDefault="008610FA" w:rsidP="0029525E">
      <w:pPr>
        <w:suppressAutoHyphens/>
        <w:rPr>
          <w:lang w:val="en-US"/>
        </w:rPr>
      </w:pPr>
    </w:p>
    <w:sectPr w:rsidR="008610FA" w:rsidRPr="00855263">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50253" w14:textId="77777777" w:rsidR="008217E7" w:rsidRDefault="008217E7">
      <w:r>
        <w:separator/>
      </w:r>
    </w:p>
  </w:endnote>
  <w:endnote w:type="continuationSeparator" w:id="0">
    <w:p w14:paraId="613A360B" w14:textId="77777777" w:rsidR="008217E7" w:rsidRDefault="0082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3BF48" w14:textId="77777777" w:rsidR="008217E7" w:rsidRDefault="008217E7">
      <w:r>
        <w:separator/>
      </w:r>
    </w:p>
  </w:footnote>
  <w:footnote w:type="continuationSeparator" w:id="0">
    <w:p w14:paraId="75C2D905" w14:textId="77777777" w:rsidR="008217E7" w:rsidRDefault="0082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021A" w14:textId="2BE7C94F" w:rsidR="008610FA" w:rsidRDefault="00BF5EB2">
    <w:pPr>
      <w:spacing w:before="840"/>
      <w:ind w:left="709" w:hanging="709"/>
      <w:rPr>
        <w:rStyle w:val="Seitenzahl"/>
        <w:sz w:val="18"/>
      </w:rPr>
    </w:pPr>
    <w:r>
      <w:rPr>
        <w:noProof/>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noProof/>
      </w:rPr>
      <w:instrText>PAGE</w:instrText>
    </w:r>
    <w:r>
      <w:fldChar w:fldCharType="separate"/>
    </w:r>
    <w:r>
      <w:rPr>
        <w:noProof/>
      </w:rPr>
      <w:t>2</w:t>
    </w:r>
    <w:r>
      <w:fldChar w:fldCharType="end"/>
    </w:r>
    <w:r>
      <w:rPr>
        <w:rStyle w:val="Seitenzahl"/>
        <w:sz w:val="18"/>
      </w:rPr>
      <w:t>:</w:t>
    </w:r>
    <w:r>
      <w:rPr>
        <w:rStyle w:val="Seitenzahl"/>
        <w:sz w:val="18"/>
      </w:rPr>
      <w:tab/>
      <w:t>RAFI Hungaria turns 30</w:t>
    </w:r>
  </w:p>
  <w:p w14:paraId="3F0C28DF" w14:textId="77777777" w:rsidR="00657129" w:rsidRDefault="00657129">
    <w:pPr>
      <w:spacing w:before="840"/>
      <w:ind w:left="709" w:hanging="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abstractNum w:abstractNumId="1" w15:restartNumberingAfterBreak="0">
    <w:nsid w:val="78B756F7"/>
    <w:multiLevelType w:val="hybridMultilevel"/>
    <w:tmpl w:val="F96090A6"/>
    <w:lvl w:ilvl="0" w:tplc="787A54DE">
      <w:start w:val="2010"/>
      <w:numFmt w:val="bullet"/>
      <w:lvlText w:val="-"/>
      <w:lvlJc w:val="left"/>
      <w:pPr>
        <w:ind w:left="785" w:hanging="360"/>
      </w:pPr>
      <w:rPr>
        <w:rFonts w:ascii="Calibri" w:eastAsia="Calibri" w:hAnsi="Calibri" w:cs="Calibri"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4526"/>
    <w:rsid w:val="00025DE0"/>
    <w:rsid w:val="0003586E"/>
    <w:rsid w:val="000403C9"/>
    <w:rsid w:val="000627A3"/>
    <w:rsid w:val="00063EA1"/>
    <w:rsid w:val="000749F5"/>
    <w:rsid w:val="00082CF3"/>
    <w:rsid w:val="00084A41"/>
    <w:rsid w:val="000A6ECC"/>
    <w:rsid w:val="000B2DD5"/>
    <w:rsid w:val="000C0421"/>
    <w:rsid w:val="000D1A48"/>
    <w:rsid w:val="000D50A3"/>
    <w:rsid w:val="000F253C"/>
    <w:rsid w:val="000F5E2A"/>
    <w:rsid w:val="00105E74"/>
    <w:rsid w:val="00115868"/>
    <w:rsid w:val="0012602D"/>
    <w:rsid w:val="001366D3"/>
    <w:rsid w:val="00137065"/>
    <w:rsid w:val="0015448A"/>
    <w:rsid w:val="00154950"/>
    <w:rsid w:val="00172B40"/>
    <w:rsid w:val="001836AB"/>
    <w:rsid w:val="001A1F0D"/>
    <w:rsid w:val="001B69CB"/>
    <w:rsid w:val="001E051F"/>
    <w:rsid w:val="00200B24"/>
    <w:rsid w:val="00203AAD"/>
    <w:rsid w:val="00205A6E"/>
    <w:rsid w:val="00207B55"/>
    <w:rsid w:val="002171FC"/>
    <w:rsid w:val="002314C9"/>
    <w:rsid w:val="0023543A"/>
    <w:rsid w:val="00247481"/>
    <w:rsid w:val="0029525E"/>
    <w:rsid w:val="002A4490"/>
    <w:rsid w:val="002B0328"/>
    <w:rsid w:val="002C1071"/>
    <w:rsid w:val="002C6052"/>
    <w:rsid w:val="002C6320"/>
    <w:rsid w:val="002D574B"/>
    <w:rsid w:val="002E5BFB"/>
    <w:rsid w:val="002F2853"/>
    <w:rsid w:val="002F7D04"/>
    <w:rsid w:val="003121DB"/>
    <w:rsid w:val="003205EB"/>
    <w:rsid w:val="003270A4"/>
    <w:rsid w:val="00352CB3"/>
    <w:rsid w:val="00367E3F"/>
    <w:rsid w:val="00370EC9"/>
    <w:rsid w:val="00373827"/>
    <w:rsid w:val="00385D8A"/>
    <w:rsid w:val="003B20D7"/>
    <w:rsid w:val="003B31BF"/>
    <w:rsid w:val="003B41DD"/>
    <w:rsid w:val="003E4C9F"/>
    <w:rsid w:val="003F4940"/>
    <w:rsid w:val="00400718"/>
    <w:rsid w:val="004131A2"/>
    <w:rsid w:val="004550C9"/>
    <w:rsid w:val="004561AC"/>
    <w:rsid w:val="00492300"/>
    <w:rsid w:val="004A0C60"/>
    <w:rsid w:val="004A7310"/>
    <w:rsid w:val="004B1EBE"/>
    <w:rsid w:val="004B25E5"/>
    <w:rsid w:val="004C3363"/>
    <w:rsid w:val="004D0BF8"/>
    <w:rsid w:val="004E3A14"/>
    <w:rsid w:val="00502C45"/>
    <w:rsid w:val="00503436"/>
    <w:rsid w:val="00503B01"/>
    <w:rsid w:val="0051764D"/>
    <w:rsid w:val="00545FB0"/>
    <w:rsid w:val="00553FB2"/>
    <w:rsid w:val="005563F0"/>
    <w:rsid w:val="00556F65"/>
    <w:rsid w:val="00573BE4"/>
    <w:rsid w:val="00582F9C"/>
    <w:rsid w:val="005842B2"/>
    <w:rsid w:val="00585DF2"/>
    <w:rsid w:val="00591B3A"/>
    <w:rsid w:val="005920C0"/>
    <w:rsid w:val="00592B63"/>
    <w:rsid w:val="005D6B73"/>
    <w:rsid w:val="005E76B8"/>
    <w:rsid w:val="006046C4"/>
    <w:rsid w:val="00652A34"/>
    <w:rsid w:val="00652A7B"/>
    <w:rsid w:val="00657129"/>
    <w:rsid w:val="00665360"/>
    <w:rsid w:val="00685381"/>
    <w:rsid w:val="006B5B6E"/>
    <w:rsid w:val="006E5133"/>
    <w:rsid w:val="00714843"/>
    <w:rsid w:val="0071765F"/>
    <w:rsid w:val="0071776B"/>
    <w:rsid w:val="007206AB"/>
    <w:rsid w:val="00723713"/>
    <w:rsid w:val="00730193"/>
    <w:rsid w:val="00730AB3"/>
    <w:rsid w:val="00741ADA"/>
    <w:rsid w:val="0074226F"/>
    <w:rsid w:val="007479DB"/>
    <w:rsid w:val="0077128D"/>
    <w:rsid w:val="00773423"/>
    <w:rsid w:val="00780B0D"/>
    <w:rsid w:val="00791865"/>
    <w:rsid w:val="007C3F9F"/>
    <w:rsid w:val="007D1E36"/>
    <w:rsid w:val="008005C9"/>
    <w:rsid w:val="008212F0"/>
    <w:rsid w:val="008217E7"/>
    <w:rsid w:val="00842D80"/>
    <w:rsid w:val="00855263"/>
    <w:rsid w:val="008610FA"/>
    <w:rsid w:val="008735FF"/>
    <w:rsid w:val="00891291"/>
    <w:rsid w:val="00896C5B"/>
    <w:rsid w:val="00897B8A"/>
    <w:rsid w:val="008A76F5"/>
    <w:rsid w:val="008B2E69"/>
    <w:rsid w:val="008C16CE"/>
    <w:rsid w:val="008E491C"/>
    <w:rsid w:val="008F221A"/>
    <w:rsid w:val="00915C54"/>
    <w:rsid w:val="00935188"/>
    <w:rsid w:val="00936695"/>
    <w:rsid w:val="0094063F"/>
    <w:rsid w:val="00940E62"/>
    <w:rsid w:val="00954F26"/>
    <w:rsid w:val="00965D4A"/>
    <w:rsid w:val="00966FEA"/>
    <w:rsid w:val="009702A3"/>
    <w:rsid w:val="00986553"/>
    <w:rsid w:val="009902E9"/>
    <w:rsid w:val="00997EC2"/>
    <w:rsid w:val="009A2E11"/>
    <w:rsid w:val="009A53EA"/>
    <w:rsid w:val="009B05BD"/>
    <w:rsid w:val="009B622B"/>
    <w:rsid w:val="009E51B4"/>
    <w:rsid w:val="009E78DC"/>
    <w:rsid w:val="009F05C1"/>
    <w:rsid w:val="009F0629"/>
    <w:rsid w:val="009F2364"/>
    <w:rsid w:val="009F46C3"/>
    <w:rsid w:val="009F73E4"/>
    <w:rsid w:val="00A01608"/>
    <w:rsid w:val="00A11313"/>
    <w:rsid w:val="00A17A17"/>
    <w:rsid w:val="00A32AA5"/>
    <w:rsid w:val="00A35870"/>
    <w:rsid w:val="00A4654E"/>
    <w:rsid w:val="00A601EA"/>
    <w:rsid w:val="00A74C47"/>
    <w:rsid w:val="00A84505"/>
    <w:rsid w:val="00A86925"/>
    <w:rsid w:val="00AA4994"/>
    <w:rsid w:val="00AA6916"/>
    <w:rsid w:val="00AB390D"/>
    <w:rsid w:val="00AB5870"/>
    <w:rsid w:val="00AC0D32"/>
    <w:rsid w:val="00AC48D0"/>
    <w:rsid w:val="00AD485C"/>
    <w:rsid w:val="00AD4A9B"/>
    <w:rsid w:val="00B01F78"/>
    <w:rsid w:val="00B11D3A"/>
    <w:rsid w:val="00B13701"/>
    <w:rsid w:val="00B234BB"/>
    <w:rsid w:val="00B26B50"/>
    <w:rsid w:val="00B46FB9"/>
    <w:rsid w:val="00B52743"/>
    <w:rsid w:val="00B71B76"/>
    <w:rsid w:val="00B7637F"/>
    <w:rsid w:val="00B7761A"/>
    <w:rsid w:val="00B8499A"/>
    <w:rsid w:val="00B959D5"/>
    <w:rsid w:val="00BB63DD"/>
    <w:rsid w:val="00BF5EB2"/>
    <w:rsid w:val="00C01B31"/>
    <w:rsid w:val="00C03E06"/>
    <w:rsid w:val="00C1794B"/>
    <w:rsid w:val="00C24EF7"/>
    <w:rsid w:val="00C40CB8"/>
    <w:rsid w:val="00C50CF6"/>
    <w:rsid w:val="00C74A44"/>
    <w:rsid w:val="00C75B87"/>
    <w:rsid w:val="00CB44D5"/>
    <w:rsid w:val="00CC20B9"/>
    <w:rsid w:val="00CC4D22"/>
    <w:rsid w:val="00CC6A52"/>
    <w:rsid w:val="00CC7646"/>
    <w:rsid w:val="00CD269A"/>
    <w:rsid w:val="00CE66B5"/>
    <w:rsid w:val="00CF5897"/>
    <w:rsid w:val="00D12E63"/>
    <w:rsid w:val="00D33FF9"/>
    <w:rsid w:val="00D44489"/>
    <w:rsid w:val="00D51059"/>
    <w:rsid w:val="00D513BD"/>
    <w:rsid w:val="00D5354A"/>
    <w:rsid w:val="00D66407"/>
    <w:rsid w:val="00D76F79"/>
    <w:rsid w:val="00D8504D"/>
    <w:rsid w:val="00DA2F61"/>
    <w:rsid w:val="00DD2A6C"/>
    <w:rsid w:val="00DE7C87"/>
    <w:rsid w:val="00E43950"/>
    <w:rsid w:val="00E630FF"/>
    <w:rsid w:val="00E670D1"/>
    <w:rsid w:val="00E67C7A"/>
    <w:rsid w:val="00E71DBB"/>
    <w:rsid w:val="00E73EE1"/>
    <w:rsid w:val="00E76148"/>
    <w:rsid w:val="00E97724"/>
    <w:rsid w:val="00EA6146"/>
    <w:rsid w:val="00EB0069"/>
    <w:rsid w:val="00EF17BA"/>
    <w:rsid w:val="00EF7AE4"/>
    <w:rsid w:val="00F20991"/>
    <w:rsid w:val="00F22D84"/>
    <w:rsid w:val="00F34154"/>
    <w:rsid w:val="00F3508A"/>
    <w:rsid w:val="00F47E19"/>
    <w:rsid w:val="00F8495E"/>
    <w:rsid w:val="00F84A77"/>
    <w:rsid w:val="00F93E4F"/>
    <w:rsid w:val="00F973A7"/>
    <w:rsid w:val="00FA56F8"/>
    <w:rsid w:val="00FC4BAC"/>
    <w:rsid w:val="00FD31A1"/>
    <w:rsid w:val="00FD628F"/>
    <w:rsid w:val="00FD6A3C"/>
    <w:rsid w:val="00FE0ECA"/>
    <w:rsid w:val="00FE25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1B76"/>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Fett">
    <w:name w:val="Strong"/>
    <w:basedOn w:val="Absatz-Standardschriftart"/>
    <w:uiPriority w:val="22"/>
    <w:qFormat/>
    <w:rsid w:val="00CC4D22"/>
    <w:rPr>
      <w:b/>
      <w:bCs/>
    </w:rPr>
  </w:style>
  <w:style w:type="character" w:styleId="Kommentarzeichen">
    <w:name w:val="annotation reference"/>
    <w:basedOn w:val="Absatz-Standardschriftart"/>
    <w:uiPriority w:val="99"/>
    <w:semiHidden/>
    <w:unhideWhenUsed/>
    <w:rsid w:val="00556F65"/>
    <w:rPr>
      <w:sz w:val="16"/>
      <w:szCs w:val="16"/>
    </w:rPr>
  </w:style>
  <w:style w:type="paragraph" w:styleId="Kommentartext">
    <w:name w:val="annotation text"/>
    <w:basedOn w:val="Standard"/>
    <w:link w:val="KommentartextZchn"/>
    <w:uiPriority w:val="99"/>
    <w:semiHidden/>
    <w:unhideWhenUsed/>
    <w:rsid w:val="00556F65"/>
  </w:style>
  <w:style w:type="character" w:customStyle="1" w:styleId="KommentartextZchn">
    <w:name w:val="Kommentartext Zchn"/>
    <w:basedOn w:val="Absatz-Standardschriftart"/>
    <w:link w:val="Kommentartext"/>
    <w:uiPriority w:val="99"/>
    <w:semiHidden/>
    <w:rsid w:val="00556F65"/>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556F65"/>
    <w:rPr>
      <w:b/>
      <w:bCs/>
    </w:rPr>
  </w:style>
  <w:style w:type="character" w:customStyle="1" w:styleId="KommentarthemaZchn">
    <w:name w:val="Kommentarthema Zchn"/>
    <w:basedOn w:val="KommentartextZchn"/>
    <w:link w:val="Kommentarthema"/>
    <w:uiPriority w:val="99"/>
    <w:semiHidden/>
    <w:rsid w:val="00556F65"/>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868176520">
      <w:bodyDiv w:val="1"/>
      <w:marLeft w:val="0"/>
      <w:marRight w:val="0"/>
      <w:marTop w:val="0"/>
      <w:marBottom w:val="0"/>
      <w:divBdr>
        <w:top w:val="none" w:sz="0" w:space="0" w:color="auto"/>
        <w:left w:val="none" w:sz="0" w:space="0" w:color="auto"/>
        <w:bottom w:val="none" w:sz="0" w:space="0" w:color="auto"/>
        <w:right w:val="none" w:sz="0" w:space="0" w:color="auto"/>
      </w:divBdr>
      <w:divsChild>
        <w:div w:id="57435973">
          <w:marLeft w:val="0"/>
          <w:marRight w:val="0"/>
          <w:marTop w:val="0"/>
          <w:marBottom w:val="0"/>
          <w:divBdr>
            <w:top w:val="none" w:sz="0" w:space="0" w:color="auto"/>
            <w:left w:val="none" w:sz="0" w:space="0" w:color="auto"/>
            <w:bottom w:val="none" w:sz="0" w:space="0" w:color="auto"/>
            <w:right w:val="none" w:sz="0" w:space="0" w:color="auto"/>
          </w:divBdr>
        </w:div>
        <w:div w:id="1464036495">
          <w:marLeft w:val="0"/>
          <w:marRight w:val="0"/>
          <w:marTop w:val="0"/>
          <w:marBottom w:val="0"/>
          <w:divBdr>
            <w:top w:val="none" w:sz="0" w:space="0" w:color="auto"/>
            <w:left w:val="none" w:sz="0" w:space="0" w:color="auto"/>
            <w:bottom w:val="none" w:sz="0" w:space="0" w:color="auto"/>
            <w:right w:val="none" w:sz="0" w:space="0" w:color="auto"/>
          </w:divBdr>
        </w:div>
        <w:div w:id="1168981859">
          <w:marLeft w:val="0"/>
          <w:marRight w:val="0"/>
          <w:marTop w:val="0"/>
          <w:marBottom w:val="0"/>
          <w:divBdr>
            <w:top w:val="none" w:sz="0" w:space="0" w:color="auto"/>
            <w:left w:val="none" w:sz="0" w:space="0" w:color="auto"/>
            <w:bottom w:val="none" w:sz="0" w:space="0" w:color="auto"/>
            <w:right w:val="none" w:sz="0" w:space="0" w:color="auto"/>
          </w:divBdr>
        </w:div>
        <w:div w:id="1511870473">
          <w:marLeft w:val="0"/>
          <w:marRight w:val="0"/>
          <w:marTop w:val="0"/>
          <w:marBottom w:val="0"/>
          <w:divBdr>
            <w:top w:val="none" w:sz="0" w:space="0" w:color="auto"/>
            <w:left w:val="none" w:sz="0" w:space="0" w:color="auto"/>
            <w:bottom w:val="none" w:sz="0" w:space="0" w:color="auto"/>
            <w:right w:val="none" w:sz="0" w:space="0" w:color="auto"/>
          </w:divBdr>
        </w:div>
        <w:div w:id="104202927">
          <w:marLeft w:val="0"/>
          <w:marRight w:val="0"/>
          <w:marTop w:val="0"/>
          <w:marBottom w:val="0"/>
          <w:divBdr>
            <w:top w:val="none" w:sz="0" w:space="0" w:color="auto"/>
            <w:left w:val="none" w:sz="0" w:space="0" w:color="auto"/>
            <w:bottom w:val="none" w:sz="0" w:space="0" w:color="auto"/>
            <w:right w:val="none" w:sz="0" w:space="0" w:color="auto"/>
          </w:divBdr>
        </w:div>
        <w:div w:id="1797992051">
          <w:marLeft w:val="0"/>
          <w:marRight w:val="0"/>
          <w:marTop w:val="0"/>
          <w:marBottom w:val="0"/>
          <w:divBdr>
            <w:top w:val="none" w:sz="0" w:space="0" w:color="auto"/>
            <w:left w:val="none" w:sz="0" w:space="0" w:color="auto"/>
            <w:bottom w:val="none" w:sz="0" w:space="0" w:color="auto"/>
            <w:right w:val="none" w:sz="0" w:space="0" w:color="auto"/>
          </w:divBdr>
        </w:div>
        <w:div w:id="2100715362">
          <w:marLeft w:val="0"/>
          <w:marRight w:val="0"/>
          <w:marTop w:val="0"/>
          <w:marBottom w:val="0"/>
          <w:divBdr>
            <w:top w:val="none" w:sz="0" w:space="0" w:color="auto"/>
            <w:left w:val="none" w:sz="0" w:space="0" w:color="auto"/>
            <w:bottom w:val="none" w:sz="0" w:space="0" w:color="auto"/>
            <w:right w:val="none" w:sz="0" w:space="0" w:color="auto"/>
          </w:divBdr>
        </w:div>
        <w:div w:id="1685982594">
          <w:marLeft w:val="0"/>
          <w:marRight w:val="0"/>
          <w:marTop w:val="0"/>
          <w:marBottom w:val="0"/>
          <w:divBdr>
            <w:top w:val="none" w:sz="0" w:space="0" w:color="auto"/>
            <w:left w:val="none" w:sz="0" w:space="0" w:color="auto"/>
            <w:bottom w:val="none" w:sz="0" w:space="0" w:color="auto"/>
            <w:right w:val="none" w:sz="0" w:space="0" w:color="auto"/>
          </w:divBdr>
        </w:div>
        <w:div w:id="1322346065">
          <w:marLeft w:val="0"/>
          <w:marRight w:val="0"/>
          <w:marTop w:val="0"/>
          <w:marBottom w:val="0"/>
          <w:divBdr>
            <w:top w:val="none" w:sz="0" w:space="0" w:color="auto"/>
            <w:left w:val="none" w:sz="0" w:space="0" w:color="auto"/>
            <w:bottom w:val="none" w:sz="0" w:space="0" w:color="auto"/>
            <w:right w:val="none" w:sz="0" w:space="0" w:color="auto"/>
          </w:divBdr>
        </w:div>
        <w:div w:id="1566408675">
          <w:marLeft w:val="0"/>
          <w:marRight w:val="0"/>
          <w:marTop w:val="0"/>
          <w:marBottom w:val="0"/>
          <w:divBdr>
            <w:top w:val="none" w:sz="0" w:space="0" w:color="auto"/>
            <w:left w:val="none" w:sz="0" w:space="0" w:color="auto"/>
            <w:bottom w:val="none" w:sz="0" w:space="0" w:color="auto"/>
            <w:right w:val="none" w:sz="0" w:space="0" w:color="auto"/>
          </w:divBdr>
        </w:div>
        <w:div w:id="1536237729">
          <w:marLeft w:val="0"/>
          <w:marRight w:val="0"/>
          <w:marTop w:val="0"/>
          <w:marBottom w:val="0"/>
          <w:divBdr>
            <w:top w:val="none" w:sz="0" w:space="0" w:color="auto"/>
            <w:left w:val="none" w:sz="0" w:space="0" w:color="auto"/>
            <w:bottom w:val="none" w:sz="0" w:space="0" w:color="auto"/>
            <w:right w:val="none" w:sz="0" w:space="0" w:color="auto"/>
          </w:divBdr>
        </w:div>
        <w:div w:id="1123965006">
          <w:marLeft w:val="0"/>
          <w:marRight w:val="0"/>
          <w:marTop w:val="0"/>
          <w:marBottom w:val="0"/>
          <w:divBdr>
            <w:top w:val="none" w:sz="0" w:space="0" w:color="auto"/>
            <w:left w:val="none" w:sz="0" w:space="0" w:color="auto"/>
            <w:bottom w:val="none" w:sz="0" w:space="0" w:color="auto"/>
            <w:right w:val="none" w:sz="0" w:space="0" w:color="auto"/>
          </w:divBdr>
        </w:div>
        <w:div w:id="1033195067">
          <w:marLeft w:val="0"/>
          <w:marRight w:val="0"/>
          <w:marTop w:val="0"/>
          <w:marBottom w:val="0"/>
          <w:divBdr>
            <w:top w:val="none" w:sz="0" w:space="0" w:color="auto"/>
            <w:left w:val="none" w:sz="0" w:space="0" w:color="auto"/>
            <w:bottom w:val="none" w:sz="0" w:space="0" w:color="auto"/>
            <w:right w:val="none" w:sz="0" w:space="0" w:color="auto"/>
          </w:divBdr>
        </w:div>
        <w:div w:id="1533302124">
          <w:marLeft w:val="0"/>
          <w:marRight w:val="0"/>
          <w:marTop w:val="0"/>
          <w:marBottom w:val="0"/>
          <w:divBdr>
            <w:top w:val="none" w:sz="0" w:space="0" w:color="auto"/>
            <w:left w:val="none" w:sz="0" w:space="0" w:color="auto"/>
            <w:bottom w:val="none" w:sz="0" w:space="0" w:color="auto"/>
            <w:right w:val="none" w:sz="0" w:space="0" w:color="auto"/>
          </w:divBdr>
          <w:divsChild>
            <w:div w:id="777338573">
              <w:marLeft w:val="0"/>
              <w:marRight w:val="0"/>
              <w:marTop w:val="0"/>
              <w:marBottom w:val="0"/>
              <w:divBdr>
                <w:top w:val="none" w:sz="0" w:space="0" w:color="auto"/>
                <w:left w:val="none" w:sz="0" w:space="0" w:color="auto"/>
                <w:bottom w:val="none" w:sz="0" w:space="0" w:color="auto"/>
                <w:right w:val="none" w:sz="0" w:space="0" w:color="auto"/>
              </w:divBdr>
              <w:divsChild>
                <w:div w:id="1303000427">
                  <w:marLeft w:val="0"/>
                  <w:marRight w:val="0"/>
                  <w:marTop w:val="0"/>
                  <w:marBottom w:val="0"/>
                  <w:divBdr>
                    <w:top w:val="none" w:sz="0" w:space="0" w:color="auto"/>
                    <w:left w:val="none" w:sz="0" w:space="0" w:color="auto"/>
                    <w:bottom w:val="none" w:sz="0" w:space="0" w:color="auto"/>
                    <w:right w:val="none" w:sz="0" w:space="0" w:color="auto"/>
                  </w:divBdr>
                </w:div>
                <w:div w:id="1716344776">
                  <w:marLeft w:val="0"/>
                  <w:marRight w:val="0"/>
                  <w:marTop w:val="0"/>
                  <w:marBottom w:val="0"/>
                  <w:divBdr>
                    <w:top w:val="none" w:sz="0" w:space="0" w:color="auto"/>
                    <w:left w:val="none" w:sz="0" w:space="0" w:color="auto"/>
                    <w:bottom w:val="none" w:sz="0" w:space="0" w:color="auto"/>
                    <w:right w:val="none" w:sz="0" w:space="0" w:color="auto"/>
                  </w:divBdr>
                </w:div>
                <w:div w:id="981620459">
                  <w:marLeft w:val="0"/>
                  <w:marRight w:val="0"/>
                  <w:marTop w:val="0"/>
                  <w:marBottom w:val="0"/>
                  <w:divBdr>
                    <w:top w:val="none" w:sz="0" w:space="0" w:color="auto"/>
                    <w:left w:val="none" w:sz="0" w:space="0" w:color="auto"/>
                    <w:bottom w:val="none" w:sz="0" w:space="0" w:color="auto"/>
                    <w:right w:val="none" w:sz="0" w:space="0" w:color="auto"/>
                  </w:divBdr>
                </w:div>
                <w:div w:id="698699975">
                  <w:marLeft w:val="0"/>
                  <w:marRight w:val="0"/>
                  <w:marTop w:val="0"/>
                  <w:marBottom w:val="0"/>
                  <w:divBdr>
                    <w:top w:val="none" w:sz="0" w:space="0" w:color="auto"/>
                    <w:left w:val="none" w:sz="0" w:space="0" w:color="auto"/>
                    <w:bottom w:val="none" w:sz="0" w:space="0" w:color="auto"/>
                    <w:right w:val="none" w:sz="0" w:space="0" w:color="auto"/>
                  </w:divBdr>
                </w:div>
                <w:div w:id="2077775497">
                  <w:marLeft w:val="0"/>
                  <w:marRight w:val="0"/>
                  <w:marTop w:val="0"/>
                  <w:marBottom w:val="0"/>
                  <w:divBdr>
                    <w:top w:val="none" w:sz="0" w:space="0" w:color="auto"/>
                    <w:left w:val="none" w:sz="0" w:space="0" w:color="auto"/>
                    <w:bottom w:val="none" w:sz="0" w:space="0" w:color="auto"/>
                    <w:right w:val="none" w:sz="0" w:space="0" w:color="auto"/>
                  </w:divBdr>
                </w:div>
                <w:div w:id="1752922564">
                  <w:marLeft w:val="0"/>
                  <w:marRight w:val="0"/>
                  <w:marTop w:val="0"/>
                  <w:marBottom w:val="0"/>
                  <w:divBdr>
                    <w:top w:val="none" w:sz="0" w:space="0" w:color="auto"/>
                    <w:left w:val="none" w:sz="0" w:space="0" w:color="auto"/>
                    <w:bottom w:val="none" w:sz="0" w:space="0" w:color="auto"/>
                    <w:right w:val="none" w:sz="0" w:space="0" w:color="auto"/>
                  </w:divBdr>
                </w:div>
                <w:div w:id="127672154">
                  <w:marLeft w:val="0"/>
                  <w:marRight w:val="0"/>
                  <w:marTop w:val="0"/>
                  <w:marBottom w:val="0"/>
                  <w:divBdr>
                    <w:top w:val="none" w:sz="0" w:space="0" w:color="auto"/>
                    <w:left w:val="none" w:sz="0" w:space="0" w:color="auto"/>
                    <w:bottom w:val="none" w:sz="0" w:space="0" w:color="auto"/>
                    <w:right w:val="none" w:sz="0" w:space="0" w:color="auto"/>
                  </w:divBdr>
                </w:div>
                <w:div w:id="1634561380">
                  <w:marLeft w:val="0"/>
                  <w:marRight w:val="0"/>
                  <w:marTop w:val="0"/>
                  <w:marBottom w:val="0"/>
                  <w:divBdr>
                    <w:top w:val="none" w:sz="0" w:space="0" w:color="auto"/>
                    <w:left w:val="none" w:sz="0" w:space="0" w:color="auto"/>
                    <w:bottom w:val="none" w:sz="0" w:space="0" w:color="auto"/>
                    <w:right w:val="none" w:sz="0" w:space="0" w:color="auto"/>
                  </w:divBdr>
                </w:div>
                <w:div w:id="1241524704">
                  <w:marLeft w:val="0"/>
                  <w:marRight w:val="0"/>
                  <w:marTop w:val="0"/>
                  <w:marBottom w:val="0"/>
                  <w:divBdr>
                    <w:top w:val="none" w:sz="0" w:space="0" w:color="auto"/>
                    <w:left w:val="none" w:sz="0" w:space="0" w:color="auto"/>
                    <w:bottom w:val="none" w:sz="0" w:space="0" w:color="auto"/>
                    <w:right w:val="none" w:sz="0" w:space="0" w:color="auto"/>
                  </w:divBdr>
                </w:div>
                <w:div w:id="239876450">
                  <w:marLeft w:val="0"/>
                  <w:marRight w:val="0"/>
                  <w:marTop w:val="0"/>
                  <w:marBottom w:val="0"/>
                  <w:divBdr>
                    <w:top w:val="none" w:sz="0" w:space="0" w:color="auto"/>
                    <w:left w:val="none" w:sz="0" w:space="0" w:color="auto"/>
                    <w:bottom w:val="none" w:sz="0" w:space="0" w:color="auto"/>
                    <w:right w:val="none" w:sz="0" w:space="0" w:color="auto"/>
                  </w:divBdr>
                </w:div>
                <w:div w:id="63644014">
                  <w:marLeft w:val="0"/>
                  <w:marRight w:val="0"/>
                  <w:marTop w:val="0"/>
                  <w:marBottom w:val="0"/>
                  <w:divBdr>
                    <w:top w:val="none" w:sz="0" w:space="0" w:color="auto"/>
                    <w:left w:val="none" w:sz="0" w:space="0" w:color="auto"/>
                    <w:bottom w:val="none" w:sz="0" w:space="0" w:color="auto"/>
                    <w:right w:val="none" w:sz="0" w:space="0" w:color="auto"/>
                  </w:divBdr>
                </w:div>
                <w:div w:id="2013022095">
                  <w:marLeft w:val="0"/>
                  <w:marRight w:val="0"/>
                  <w:marTop w:val="0"/>
                  <w:marBottom w:val="0"/>
                  <w:divBdr>
                    <w:top w:val="none" w:sz="0" w:space="0" w:color="auto"/>
                    <w:left w:val="none" w:sz="0" w:space="0" w:color="auto"/>
                    <w:bottom w:val="none" w:sz="0" w:space="0" w:color="auto"/>
                    <w:right w:val="none" w:sz="0" w:space="0" w:color="auto"/>
                  </w:divBdr>
                </w:div>
                <w:div w:id="1689477511">
                  <w:marLeft w:val="0"/>
                  <w:marRight w:val="0"/>
                  <w:marTop w:val="0"/>
                  <w:marBottom w:val="0"/>
                  <w:divBdr>
                    <w:top w:val="none" w:sz="0" w:space="0" w:color="auto"/>
                    <w:left w:val="none" w:sz="0" w:space="0" w:color="auto"/>
                    <w:bottom w:val="none" w:sz="0" w:space="0" w:color="auto"/>
                    <w:right w:val="none" w:sz="0" w:space="0" w:color="auto"/>
                  </w:divBdr>
                  <w:divsChild>
                    <w:div w:id="522130513">
                      <w:marLeft w:val="0"/>
                      <w:marRight w:val="0"/>
                      <w:marTop w:val="0"/>
                      <w:marBottom w:val="0"/>
                      <w:divBdr>
                        <w:top w:val="none" w:sz="0" w:space="0" w:color="auto"/>
                        <w:left w:val="none" w:sz="0" w:space="0" w:color="auto"/>
                        <w:bottom w:val="none" w:sz="0" w:space="0" w:color="auto"/>
                        <w:right w:val="none" w:sz="0" w:space="0" w:color="auto"/>
                      </w:divBdr>
                      <w:divsChild>
                        <w:div w:id="1207452590">
                          <w:marLeft w:val="0"/>
                          <w:marRight w:val="0"/>
                          <w:marTop w:val="0"/>
                          <w:marBottom w:val="0"/>
                          <w:divBdr>
                            <w:top w:val="none" w:sz="0" w:space="0" w:color="auto"/>
                            <w:left w:val="none" w:sz="0" w:space="0" w:color="auto"/>
                            <w:bottom w:val="none" w:sz="0" w:space="0" w:color="auto"/>
                            <w:right w:val="none" w:sz="0" w:space="0" w:color="auto"/>
                          </w:divBdr>
                        </w:div>
                        <w:div w:id="158932602">
                          <w:marLeft w:val="0"/>
                          <w:marRight w:val="0"/>
                          <w:marTop w:val="0"/>
                          <w:marBottom w:val="0"/>
                          <w:divBdr>
                            <w:top w:val="none" w:sz="0" w:space="0" w:color="auto"/>
                            <w:left w:val="none" w:sz="0" w:space="0" w:color="auto"/>
                            <w:bottom w:val="none" w:sz="0" w:space="0" w:color="auto"/>
                            <w:right w:val="none" w:sz="0" w:space="0" w:color="auto"/>
                          </w:divBdr>
                        </w:div>
                        <w:div w:id="1365446855">
                          <w:marLeft w:val="0"/>
                          <w:marRight w:val="0"/>
                          <w:marTop w:val="0"/>
                          <w:marBottom w:val="0"/>
                          <w:divBdr>
                            <w:top w:val="none" w:sz="0" w:space="0" w:color="auto"/>
                            <w:left w:val="none" w:sz="0" w:space="0" w:color="auto"/>
                            <w:bottom w:val="none" w:sz="0" w:space="0" w:color="auto"/>
                            <w:right w:val="none" w:sz="0" w:space="0" w:color="auto"/>
                          </w:divBdr>
                        </w:div>
                        <w:div w:id="1294360136">
                          <w:marLeft w:val="0"/>
                          <w:marRight w:val="0"/>
                          <w:marTop w:val="0"/>
                          <w:marBottom w:val="0"/>
                          <w:divBdr>
                            <w:top w:val="none" w:sz="0" w:space="0" w:color="auto"/>
                            <w:left w:val="none" w:sz="0" w:space="0" w:color="auto"/>
                            <w:bottom w:val="none" w:sz="0" w:space="0" w:color="auto"/>
                            <w:right w:val="none" w:sz="0" w:space="0" w:color="auto"/>
                          </w:divBdr>
                          <w:divsChild>
                            <w:div w:id="135727874">
                              <w:marLeft w:val="0"/>
                              <w:marRight w:val="0"/>
                              <w:marTop w:val="0"/>
                              <w:marBottom w:val="0"/>
                              <w:divBdr>
                                <w:top w:val="none" w:sz="0" w:space="0" w:color="auto"/>
                                <w:left w:val="none" w:sz="0" w:space="0" w:color="auto"/>
                                <w:bottom w:val="none" w:sz="0" w:space="0" w:color="auto"/>
                                <w:right w:val="none" w:sz="0" w:space="0" w:color="auto"/>
                              </w:divBdr>
                              <w:divsChild>
                                <w:div w:id="924067581">
                                  <w:marLeft w:val="0"/>
                                  <w:marRight w:val="0"/>
                                  <w:marTop w:val="0"/>
                                  <w:marBottom w:val="0"/>
                                  <w:divBdr>
                                    <w:top w:val="none" w:sz="0" w:space="0" w:color="auto"/>
                                    <w:left w:val="none" w:sz="0" w:space="0" w:color="auto"/>
                                    <w:bottom w:val="none" w:sz="0" w:space="0" w:color="auto"/>
                                    <w:right w:val="none" w:sz="0" w:space="0" w:color="auto"/>
                                  </w:divBdr>
                                </w:div>
                                <w:div w:id="950552358">
                                  <w:marLeft w:val="0"/>
                                  <w:marRight w:val="0"/>
                                  <w:marTop w:val="0"/>
                                  <w:marBottom w:val="0"/>
                                  <w:divBdr>
                                    <w:top w:val="none" w:sz="0" w:space="0" w:color="auto"/>
                                    <w:left w:val="none" w:sz="0" w:space="0" w:color="auto"/>
                                    <w:bottom w:val="none" w:sz="0" w:space="0" w:color="auto"/>
                                    <w:right w:val="none" w:sz="0" w:space="0" w:color="auto"/>
                                  </w:divBdr>
                                </w:div>
                                <w:div w:id="694767641">
                                  <w:marLeft w:val="0"/>
                                  <w:marRight w:val="0"/>
                                  <w:marTop w:val="0"/>
                                  <w:marBottom w:val="0"/>
                                  <w:divBdr>
                                    <w:top w:val="none" w:sz="0" w:space="0" w:color="auto"/>
                                    <w:left w:val="none" w:sz="0" w:space="0" w:color="auto"/>
                                    <w:bottom w:val="none" w:sz="0" w:space="0" w:color="auto"/>
                                    <w:right w:val="none" w:sz="0" w:space="0" w:color="auto"/>
                                  </w:divBdr>
                                </w:div>
                                <w:div w:id="1497568901">
                                  <w:marLeft w:val="0"/>
                                  <w:marRight w:val="0"/>
                                  <w:marTop w:val="0"/>
                                  <w:marBottom w:val="0"/>
                                  <w:divBdr>
                                    <w:top w:val="none" w:sz="0" w:space="0" w:color="auto"/>
                                    <w:left w:val="none" w:sz="0" w:space="0" w:color="auto"/>
                                    <w:bottom w:val="none" w:sz="0" w:space="0" w:color="auto"/>
                                    <w:right w:val="none" w:sz="0" w:space="0" w:color="auto"/>
                                  </w:divBdr>
                                  <w:divsChild>
                                    <w:div w:id="574434112">
                                      <w:marLeft w:val="0"/>
                                      <w:marRight w:val="0"/>
                                      <w:marTop w:val="0"/>
                                      <w:marBottom w:val="0"/>
                                      <w:divBdr>
                                        <w:top w:val="none" w:sz="0" w:space="0" w:color="auto"/>
                                        <w:left w:val="none" w:sz="0" w:space="0" w:color="auto"/>
                                        <w:bottom w:val="none" w:sz="0" w:space="0" w:color="auto"/>
                                        <w:right w:val="none" w:sz="0" w:space="0" w:color="auto"/>
                                      </w:divBdr>
                                      <w:divsChild>
                                        <w:div w:id="15665473">
                                          <w:marLeft w:val="0"/>
                                          <w:marRight w:val="0"/>
                                          <w:marTop w:val="0"/>
                                          <w:marBottom w:val="0"/>
                                          <w:divBdr>
                                            <w:top w:val="none" w:sz="0" w:space="0" w:color="auto"/>
                                            <w:left w:val="none" w:sz="0" w:space="0" w:color="auto"/>
                                            <w:bottom w:val="none" w:sz="0" w:space="0" w:color="auto"/>
                                            <w:right w:val="none" w:sz="0" w:space="0" w:color="auto"/>
                                          </w:divBdr>
                                        </w:div>
                                        <w:div w:id="437483207">
                                          <w:marLeft w:val="0"/>
                                          <w:marRight w:val="0"/>
                                          <w:marTop w:val="0"/>
                                          <w:marBottom w:val="0"/>
                                          <w:divBdr>
                                            <w:top w:val="none" w:sz="0" w:space="0" w:color="auto"/>
                                            <w:left w:val="none" w:sz="0" w:space="0" w:color="auto"/>
                                            <w:bottom w:val="none" w:sz="0" w:space="0" w:color="auto"/>
                                            <w:right w:val="none" w:sz="0" w:space="0" w:color="auto"/>
                                          </w:divBdr>
                                        </w:div>
                                        <w:div w:id="1322276709">
                                          <w:marLeft w:val="0"/>
                                          <w:marRight w:val="0"/>
                                          <w:marTop w:val="0"/>
                                          <w:marBottom w:val="0"/>
                                          <w:divBdr>
                                            <w:top w:val="none" w:sz="0" w:space="0" w:color="auto"/>
                                            <w:left w:val="none" w:sz="0" w:space="0" w:color="auto"/>
                                            <w:bottom w:val="none" w:sz="0" w:space="0" w:color="auto"/>
                                            <w:right w:val="none" w:sz="0" w:space="0" w:color="auto"/>
                                          </w:divBdr>
                                        </w:div>
                                        <w:div w:id="786706267">
                                          <w:marLeft w:val="0"/>
                                          <w:marRight w:val="0"/>
                                          <w:marTop w:val="0"/>
                                          <w:marBottom w:val="0"/>
                                          <w:divBdr>
                                            <w:top w:val="none" w:sz="0" w:space="0" w:color="auto"/>
                                            <w:left w:val="none" w:sz="0" w:space="0" w:color="auto"/>
                                            <w:bottom w:val="none" w:sz="0" w:space="0" w:color="auto"/>
                                            <w:right w:val="none" w:sz="0" w:space="0" w:color="auto"/>
                                          </w:divBdr>
                                          <w:divsChild>
                                            <w:div w:id="1551455690">
                                              <w:marLeft w:val="0"/>
                                              <w:marRight w:val="0"/>
                                              <w:marTop w:val="0"/>
                                              <w:marBottom w:val="0"/>
                                              <w:divBdr>
                                                <w:top w:val="none" w:sz="0" w:space="0" w:color="auto"/>
                                                <w:left w:val="none" w:sz="0" w:space="0" w:color="auto"/>
                                                <w:bottom w:val="none" w:sz="0" w:space="0" w:color="auto"/>
                                                <w:right w:val="none" w:sz="0" w:space="0" w:color="auto"/>
                                              </w:divBdr>
                                            </w:div>
                                            <w:div w:id="1353609902">
                                              <w:marLeft w:val="0"/>
                                              <w:marRight w:val="0"/>
                                              <w:marTop w:val="0"/>
                                              <w:marBottom w:val="0"/>
                                              <w:divBdr>
                                                <w:top w:val="none" w:sz="0" w:space="0" w:color="auto"/>
                                                <w:left w:val="none" w:sz="0" w:space="0" w:color="auto"/>
                                                <w:bottom w:val="none" w:sz="0" w:space="0" w:color="auto"/>
                                                <w:right w:val="none" w:sz="0" w:space="0" w:color="auto"/>
                                              </w:divBdr>
                                            </w:div>
                                            <w:div w:id="773743377">
                                              <w:marLeft w:val="0"/>
                                              <w:marRight w:val="0"/>
                                              <w:marTop w:val="0"/>
                                              <w:marBottom w:val="0"/>
                                              <w:divBdr>
                                                <w:top w:val="none" w:sz="0" w:space="0" w:color="auto"/>
                                                <w:left w:val="none" w:sz="0" w:space="0" w:color="auto"/>
                                                <w:bottom w:val="none" w:sz="0" w:space="0" w:color="auto"/>
                                                <w:right w:val="none" w:sz="0" w:space="0" w:color="auto"/>
                                              </w:divBdr>
                                            </w:div>
                                          </w:divsChild>
                                        </w:div>
                                        <w:div w:id="1519463491">
                                          <w:marLeft w:val="0"/>
                                          <w:marRight w:val="0"/>
                                          <w:marTop w:val="0"/>
                                          <w:marBottom w:val="0"/>
                                          <w:divBdr>
                                            <w:top w:val="none" w:sz="0" w:space="0" w:color="auto"/>
                                            <w:left w:val="none" w:sz="0" w:space="0" w:color="auto"/>
                                            <w:bottom w:val="none" w:sz="0" w:space="0" w:color="auto"/>
                                            <w:right w:val="none" w:sz="0" w:space="0" w:color="auto"/>
                                          </w:divBdr>
                                          <w:divsChild>
                                            <w:div w:id="1570458079">
                                              <w:marLeft w:val="0"/>
                                              <w:marRight w:val="0"/>
                                              <w:marTop w:val="0"/>
                                              <w:marBottom w:val="0"/>
                                              <w:divBdr>
                                                <w:top w:val="none" w:sz="0" w:space="0" w:color="auto"/>
                                                <w:left w:val="none" w:sz="0" w:space="0" w:color="auto"/>
                                                <w:bottom w:val="none" w:sz="0" w:space="0" w:color="auto"/>
                                                <w:right w:val="none" w:sz="0" w:space="0" w:color="auto"/>
                                              </w:divBdr>
                                            </w:div>
                                            <w:div w:id="231430116">
                                              <w:marLeft w:val="0"/>
                                              <w:marRight w:val="0"/>
                                              <w:marTop w:val="0"/>
                                              <w:marBottom w:val="0"/>
                                              <w:divBdr>
                                                <w:top w:val="none" w:sz="0" w:space="0" w:color="auto"/>
                                                <w:left w:val="none" w:sz="0" w:space="0" w:color="auto"/>
                                                <w:bottom w:val="none" w:sz="0" w:space="0" w:color="auto"/>
                                                <w:right w:val="none" w:sz="0" w:space="0" w:color="auto"/>
                                              </w:divBdr>
                                            </w:div>
                                            <w:div w:id="2064939282">
                                              <w:marLeft w:val="0"/>
                                              <w:marRight w:val="0"/>
                                              <w:marTop w:val="0"/>
                                              <w:marBottom w:val="0"/>
                                              <w:divBdr>
                                                <w:top w:val="none" w:sz="0" w:space="0" w:color="auto"/>
                                                <w:left w:val="none" w:sz="0" w:space="0" w:color="auto"/>
                                                <w:bottom w:val="none" w:sz="0" w:space="0" w:color="auto"/>
                                                <w:right w:val="none" w:sz="0" w:space="0" w:color="auto"/>
                                              </w:divBdr>
                                            </w:div>
                                            <w:div w:id="1496065764">
                                              <w:marLeft w:val="0"/>
                                              <w:marRight w:val="0"/>
                                              <w:marTop w:val="0"/>
                                              <w:marBottom w:val="0"/>
                                              <w:divBdr>
                                                <w:top w:val="none" w:sz="0" w:space="0" w:color="auto"/>
                                                <w:left w:val="none" w:sz="0" w:space="0" w:color="auto"/>
                                                <w:bottom w:val="none" w:sz="0" w:space="0" w:color="auto"/>
                                                <w:right w:val="none" w:sz="0" w:space="0" w:color="auto"/>
                                              </w:divBdr>
                                            </w:div>
                                            <w:div w:id="491800946">
                                              <w:marLeft w:val="0"/>
                                              <w:marRight w:val="0"/>
                                              <w:marTop w:val="0"/>
                                              <w:marBottom w:val="0"/>
                                              <w:divBdr>
                                                <w:top w:val="none" w:sz="0" w:space="0" w:color="auto"/>
                                                <w:left w:val="none" w:sz="0" w:space="0" w:color="auto"/>
                                                <w:bottom w:val="none" w:sz="0" w:space="0" w:color="auto"/>
                                                <w:right w:val="none" w:sz="0" w:space="0" w:color="auto"/>
                                              </w:divBdr>
                                            </w:div>
                                            <w:div w:id="668288888">
                                              <w:marLeft w:val="0"/>
                                              <w:marRight w:val="0"/>
                                              <w:marTop w:val="0"/>
                                              <w:marBottom w:val="0"/>
                                              <w:divBdr>
                                                <w:top w:val="none" w:sz="0" w:space="0" w:color="auto"/>
                                                <w:left w:val="none" w:sz="0" w:space="0" w:color="auto"/>
                                                <w:bottom w:val="none" w:sz="0" w:space="0" w:color="auto"/>
                                                <w:right w:val="none" w:sz="0" w:space="0" w:color="auto"/>
                                              </w:divBdr>
                                            </w:div>
                                            <w:div w:id="1779714333">
                                              <w:marLeft w:val="0"/>
                                              <w:marRight w:val="0"/>
                                              <w:marTop w:val="0"/>
                                              <w:marBottom w:val="0"/>
                                              <w:divBdr>
                                                <w:top w:val="none" w:sz="0" w:space="0" w:color="auto"/>
                                                <w:left w:val="none" w:sz="0" w:space="0" w:color="auto"/>
                                                <w:bottom w:val="none" w:sz="0" w:space="0" w:color="auto"/>
                                                <w:right w:val="none" w:sz="0" w:space="0" w:color="auto"/>
                                              </w:divBdr>
                                            </w:div>
                                            <w:div w:id="1893417684">
                                              <w:marLeft w:val="0"/>
                                              <w:marRight w:val="0"/>
                                              <w:marTop w:val="0"/>
                                              <w:marBottom w:val="0"/>
                                              <w:divBdr>
                                                <w:top w:val="none" w:sz="0" w:space="0" w:color="auto"/>
                                                <w:left w:val="none" w:sz="0" w:space="0" w:color="auto"/>
                                                <w:bottom w:val="none" w:sz="0" w:space="0" w:color="auto"/>
                                                <w:right w:val="none" w:sz="0" w:space="0" w:color="auto"/>
                                              </w:divBdr>
                                            </w:div>
                                          </w:divsChild>
                                        </w:div>
                                        <w:div w:id="587006644">
                                          <w:marLeft w:val="0"/>
                                          <w:marRight w:val="0"/>
                                          <w:marTop w:val="0"/>
                                          <w:marBottom w:val="0"/>
                                          <w:divBdr>
                                            <w:top w:val="none" w:sz="0" w:space="0" w:color="auto"/>
                                            <w:left w:val="none" w:sz="0" w:space="0" w:color="auto"/>
                                            <w:bottom w:val="none" w:sz="0" w:space="0" w:color="auto"/>
                                            <w:right w:val="none" w:sz="0" w:space="0" w:color="auto"/>
                                          </w:divBdr>
                                        </w:div>
                                        <w:div w:id="2135514243">
                                          <w:marLeft w:val="0"/>
                                          <w:marRight w:val="0"/>
                                          <w:marTop w:val="0"/>
                                          <w:marBottom w:val="0"/>
                                          <w:divBdr>
                                            <w:top w:val="none" w:sz="0" w:space="0" w:color="auto"/>
                                            <w:left w:val="none" w:sz="0" w:space="0" w:color="auto"/>
                                            <w:bottom w:val="none" w:sz="0" w:space="0" w:color="auto"/>
                                            <w:right w:val="none" w:sz="0" w:space="0" w:color="auto"/>
                                          </w:divBdr>
                                          <w:divsChild>
                                            <w:div w:id="852650098">
                                              <w:marLeft w:val="0"/>
                                              <w:marRight w:val="0"/>
                                              <w:marTop w:val="0"/>
                                              <w:marBottom w:val="0"/>
                                              <w:divBdr>
                                                <w:top w:val="none" w:sz="0" w:space="0" w:color="auto"/>
                                                <w:left w:val="none" w:sz="0" w:space="0" w:color="auto"/>
                                                <w:bottom w:val="none" w:sz="0" w:space="0" w:color="auto"/>
                                                <w:right w:val="none" w:sz="0" w:space="0" w:color="auto"/>
                                              </w:divBdr>
                                              <w:divsChild>
                                                <w:div w:id="1201867362">
                                                  <w:marLeft w:val="0"/>
                                                  <w:marRight w:val="0"/>
                                                  <w:marTop w:val="0"/>
                                                  <w:marBottom w:val="0"/>
                                                  <w:divBdr>
                                                    <w:top w:val="none" w:sz="0" w:space="0" w:color="auto"/>
                                                    <w:left w:val="none" w:sz="0" w:space="0" w:color="auto"/>
                                                    <w:bottom w:val="none" w:sz="0" w:space="0" w:color="auto"/>
                                                    <w:right w:val="none" w:sz="0" w:space="0" w:color="auto"/>
                                                  </w:divBdr>
                                                </w:div>
                                                <w:div w:id="1383288664">
                                                  <w:marLeft w:val="0"/>
                                                  <w:marRight w:val="0"/>
                                                  <w:marTop w:val="0"/>
                                                  <w:marBottom w:val="0"/>
                                                  <w:divBdr>
                                                    <w:top w:val="none" w:sz="0" w:space="0" w:color="auto"/>
                                                    <w:left w:val="none" w:sz="0" w:space="0" w:color="auto"/>
                                                    <w:bottom w:val="none" w:sz="0" w:space="0" w:color="auto"/>
                                                    <w:right w:val="none" w:sz="0" w:space="0" w:color="auto"/>
                                                  </w:divBdr>
                                                </w:div>
                                                <w:div w:id="205919209">
                                                  <w:marLeft w:val="0"/>
                                                  <w:marRight w:val="0"/>
                                                  <w:marTop w:val="0"/>
                                                  <w:marBottom w:val="0"/>
                                                  <w:divBdr>
                                                    <w:top w:val="none" w:sz="0" w:space="0" w:color="auto"/>
                                                    <w:left w:val="none" w:sz="0" w:space="0" w:color="auto"/>
                                                    <w:bottom w:val="none" w:sz="0" w:space="0" w:color="auto"/>
                                                    <w:right w:val="none" w:sz="0" w:space="0" w:color="auto"/>
                                                  </w:divBdr>
                                                </w:div>
                                                <w:div w:id="1609198501">
                                                  <w:marLeft w:val="0"/>
                                                  <w:marRight w:val="0"/>
                                                  <w:marTop w:val="0"/>
                                                  <w:marBottom w:val="0"/>
                                                  <w:divBdr>
                                                    <w:top w:val="none" w:sz="0" w:space="0" w:color="auto"/>
                                                    <w:left w:val="none" w:sz="0" w:space="0" w:color="auto"/>
                                                    <w:bottom w:val="none" w:sz="0" w:space="0" w:color="auto"/>
                                                    <w:right w:val="none" w:sz="0" w:space="0" w:color="auto"/>
                                                  </w:divBdr>
                                                </w:div>
                                                <w:div w:id="1334793801">
                                                  <w:marLeft w:val="0"/>
                                                  <w:marRight w:val="0"/>
                                                  <w:marTop w:val="0"/>
                                                  <w:marBottom w:val="0"/>
                                                  <w:divBdr>
                                                    <w:top w:val="none" w:sz="0" w:space="0" w:color="auto"/>
                                                    <w:left w:val="none" w:sz="0" w:space="0" w:color="auto"/>
                                                    <w:bottom w:val="none" w:sz="0" w:space="0" w:color="auto"/>
                                                    <w:right w:val="none" w:sz="0" w:space="0" w:color="auto"/>
                                                  </w:divBdr>
                                                </w:div>
                                                <w:div w:id="1367409806">
                                                  <w:marLeft w:val="0"/>
                                                  <w:marRight w:val="0"/>
                                                  <w:marTop w:val="0"/>
                                                  <w:marBottom w:val="0"/>
                                                  <w:divBdr>
                                                    <w:top w:val="none" w:sz="0" w:space="0" w:color="auto"/>
                                                    <w:left w:val="none" w:sz="0" w:space="0" w:color="auto"/>
                                                    <w:bottom w:val="none" w:sz="0" w:space="0" w:color="auto"/>
                                                    <w:right w:val="none" w:sz="0" w:space="0" w:color="auto"/>
                                                  </w:divBdr>
                                                </w:div>
                                                <w:div w:id="1426416530">
                                                  <w:marLeft w:val="0"/>
                                                  <w:marRight w:val="0"/>
                                                  <w:marTop w:val="0"/>
                                                  <w:marBottom w:val="0"/>
                                                  <w:divBdr>
                                                    <w:top w:val="none" w:sz="0" w:space="0" w:color="auto"/>
                                                    <w:left w:val="none" w:sz="0" w:space="0" w:color="auto"/>
                                                    <w:bottom w:val="none" w:sz="0" w:space="0" w:color="auto"/>
                                                    <w:right w:val="none" w:sz="0" w:space="0" w:color="auto"/>
                                                  </w:divBdr>
                                                </w:div>
                                                <w:div w:id="274797097">
                                                  <w:marLeft w:val="0"/>
                                                  <w:marRight w:val="0"/>
                                                  <w:marTop w:val="0"/>
                                                  <w:marBottom w:val="0"/>
                                                  <w:divBdr>
                                                    <w:top w:val="none" w:sz="0" w:space="0" w:color="auto"/>
                                                    <w:left w:val="none" w:sz="0" w:space="0" w:color="auto"/>
                                                    <w:bottom w:val="none" w:sz="0" w:space="0" w:color="auto"/>
                                                    <w:right w:val="none" w:sz="0" w:space="0" w:color="auto"/>
                                                  </w:divBdr>
                                                </w:div>
                                                <w:div w:id="1164012109">
                                                  <w:marLeft w:val="0"/>
                                                  <w:marRight w:val="0"/>
                                                  <w:marTop w:val="0"/>
                                                  <w:marBottom w:val="0"/>
                                                  <w:divBdr>
                                                    <w:top w:val="none" w:sz="0" w:space="0" w:color="auto"/>
                                                    <w:left w:val="none" w:sz="0" w:space="0" w:color="auto"/>
                                                    <w:bottom w:val="none" w:sz="0" w:space="0" w:color="auto"/>
                                                    <w:right w:val="none" w:sz="0" w:space="0" w:color="auto"/>
                                                  </w:divBdr>
                                                </w:div>
                                                <w:div w:id="1163930692">
                                                  <w:marLeft w:val="0"/>
                                                  <w:marRight w:val="0"/>
                                                  <w:marTop w:val="0"/>
                                                  <w:marBottom w:val="0"/>
                                                  <w:divBdr>
                                                    <w:top w:val="none" w:sz="0" w:space="0" w:color="auto"/>
                                                    <w:left w:val="none" w:sz="0" w:space="0" w:color="auto"/>
                                                    <w:bottom w:val="none" w:sz="0" w:space="0" w:color="auto"/>
                                                    <w:right w:val="none" w:sz="0" w:space="0" w:color="auto"/>
                                                  </w:divBdr>
                                                </w:div>
                                                <w:div w:id="116143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2525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Ruediger Eikmeier</cp:lastModifiedBy>
  <cp:revision>4</cp:revision>
  <cp:lastPrinted>2021-11-25T10:48:00Z</cp:lastPrinted>
  <dcterms:created xsi:type="dcterms:W3CDTF">2021-12-14T10:03:00Z</dcterms:created>
  <dcterms:modified xsi:type="dcterms:W3CDTF">2021-12-15T12:36:00Z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