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516" w14:textId="77777777" w:rsidR="00397953" w:rsidRPr="000D0C93" w:rsidRDefault="000D0C93" w:rsidP="00947819">
      <w:pPr>
        <w:rPr>
          <w:sz w:val="40"/>
          <w:szCs w:val="40"/>
        </w:rPr>
      </w:pPr>
      <w:r w:rsidRPr="000D0C93">
        <w:rPr>
          <w:sz w:val="40"/>
          <w:szCs w:val="40"/>
        </w:rPr>
        <w:t>Presseinformation</w:t>
      </w:r>
    </w:p>
    <w:p w14:paraId="07F5896B" w14:textId="77777777" w:rsidR="00397953" w:rsidRPr="000D0C93" w:rsidRDefault="00397953" w:rsidP="00947819">
      <w:pPr>
        <w:spacing w:line="360" w:lineRule="auto"/>
        <w:ind w:right="-2"/>
        <w:rPr>
          <w:b/>
          <w:sz w:val="24"/>
        </w:rPr>
      </w:pPr>
    </w:p>
    <w:p w14:paraId="71A57AFA" w14:textId="7D2582B2" w:rsidR="00947819" w:rsidRPr="000D0C93" w:rsidRDefault="00C42B84" w:rsidP="00947819">
      <w:pPr>
        <w:spacing w:line="360" w:lineRule="auto"/>
        <w:rPr>
          <w:b/>
          <w:sz w:val="24"/>
        </w:rPr>
      </w:pPr>
      <w:r w:rsidRPr="00C42B84">
        <w:rPr>
          <w:b/>
          <w:sz w:val="24"/>
        </w:rPr>
        <w:t>Pawils Elektromaschinenbau GmbH bekommt TOP 100-Siegel</w:t>
      </w:r>
    </w:p>
    <w:p w14:paraId="746BAFFE" w14:textId="77777777" w:rsidR="00397953" w:rsidRPr="000D0C93" w:rsidRDefault="00397953" w:rsidP="00947819">
      <w:pPr>
        <w:spacing w:line="360" w:lineRule="auto"/>
        <w:ind w:right="-2"/>
      </w:pPr>
    </w:p>
    <w:p w14:paraId="21685570" w14:textId="5DC99070" w:rsidR="0060680E" w:rsidRPr="00F41230" w:rsidRDefault="00FB63DF" w:rsidP="00F41230">
      <w:pPr>
        <w:spacing w:line="360" w:lineRule="auto"/>
        <w:jc w:val="both"/>
      </w:pPr>
      <w:r w:rsidRPr="00F41230">
        <w:t xml:space="preserve">Die Pawils Elektromaschinenbau GmbH, ein Tochterunternehmen von Menzel Elektromotoren, </w:t>
      </w:r>
      <w:r w:rsidR="00C42B84" w:rsidRPr="00F41230">
        <w:t xml:space="preserve">hat </w:t>
      </w:r>
      <w:r w:rsidRPr="00F41230">
        <w:t>in</w:t>
      </w:r>
      <w:r w:rsidR="00C42B84" w:rsidRPr="00F41230">
        <w:t xml:space="preserve"> der 29. Runde des Wettbewerbs TOP 100 als Ideenschmiede überzeugt. </w:t>
      </w:r>
      <w:r w:rsidR="00F41230" w:rsidRPr="00F41230">
        <w:t xml:space="preserve">Pawils </w:t>
      </w:r>
      <w:r w:rsidR="00C42B84" w:rsidRPr="00F41230">
        <w:t>hat dafür das TOP</w:t>
      </w:r>
      <w:r w:rsidRPr="00F41230">
        <w:t>-</w:t>
      </w:r>
      <w:r w:rsidR="00C42B84" w:rsidRPr="00F41230">
        <w:t xml:space="preserve">100-Siegel 2022 verliehen bekommen. Am 24. Juni wird </w:t>
      </w:r>
      <w:r w:rsidR="00F41230" w:rsidRPr="00F41230">
        <w:t>es eine persönliche Ehrung durch den</w:t>
      </w:r>
      <w:r w:rsidR="00C42B84" w:rsidRPr="00F41230">
        <w:t xml:space="preserve"> Mentor des Wettbewerbs, de</w:t>
      </w:r>
      <w:r w:rsidR="00F41230" w:rsidRPr="00F41230">
        <w:t>n</w:t>
      </w:r>
      <w:r w:rsidR="00C42B84" w:rsidRPr="00F41230">
        <w:t xml:space="preserve"> Wissenschaftsjournalisten Ranga Yogeshwar, ge</w:t>
      </w:r>
      <w:r w:rsidR="00F41230" w:rsidRPr="00F41230">
        <w:t>ben</w:t>
      </w:r>
      <w:r w:rsidR="00C42B84" w:rsidRPr="00F41230">
        <w:t>.</w:t>
      </w:r>
    </w:p>
    <w:p w14:paraId="140A1AB0" w14:textId="62AE89E8" w:rsidR="00D355E0" w:rsidRDefault="00D355E0" w:rsidP="00947819">
      <w:pPr>
        <w:spacing w:line="360" w:lineRule="auto"/>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76"/>
      </w:tblGrid>
      <w:tr w:rsidR="00D355E0" w14:paraId="78187B0B" w14:textId="77777777" w:rsidTr="00D355E0">
        <w:tc>
          <w:tcPr>
            <w:tcW w:w="7076" w:type="dxa"/>
          </w:tcPr>
          <w:p w14:paraId="7AC1CE69" w14:textId="0B744616" w:rsidR="00D355E0" w:rsidRDefault="00180406" w:rsidP="00D355E0">
            <w:pPr>
              <w:spacing w:after="120"/>
              <w:jc w:val="center"/>
            </w:pPr>
            <w:r>
              <w:rPr>
                <w:noProof/>
              </w:rPr>
              <w:drawing>
                <wp:inline distT="0" distB="0" distL="0" distR="0" wp14:anchorId="06B1641B" wp14:editId="1694381E">
                  <wp:extent cx="4470400" cy="2981757"/>
                  <wp:effectExtent l="0" t="0" r="635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4796" cy="2998029"/>
                          </a:xfrm>
                          <a:prstGeom prst="rect">
                            <a:avLst/>
                          </a:prstGeom>
                        </pic:spPr>
                      </pic:pic>
                    </a:graphicData>
                  </a:graphic>
                </wp:inline>
              </w:drawing>
            </w:r>
          </w:p>
        </w:tc>
      </w:tr>
      <w:tr w:rsidR="00D355E0" w:rsidRPr="00D355E0" w14:paraId="3B0785D5" w14:textId="77777777" w:rsidTr="00D355E0">
        <w:tc>
          <w:tcPr>
            <w:tcW w:w="7076" w:type="dxa"/>
          </w:tcPr>
          <w:p w14:paraId="5E353A39" w14:textId="1ACC009A" w:rsidR="00A0679C" w:rsidRPr="00D355E0" w:rsidRDefault="00D355E0" w:rsidP="00FD13A5">
            <w:pPr>
              <w:ind w:left="709" w:right="701"/>
              <w:jc w:val="center"/>
              <w:rPr>
                <w:sz w:val="18"/>
                <w:szCs w:val="18"/>
              </w:rPr>
            </w:pPr>
            <w:r>
              <w:rPr>
                <w:b/>
                <w:sz w:val="18"/>
              </w:rPr>
              <w:t>Bild:</w:t>
            </w:r>
            <w:r>
              <w:rPr>
                <w:sz w:val="18"/>
              </w:rPr>
              <w:t xml:space="preserve"> </w:t>
            </w:r>
            <w:r w:rsidR="00FD13A5">
              <w:rPr>
                <w:sz w:val="18"/>
              </w:rPr>
              <w:t>Die</w:t>
            </w:r>
            <w:r w:rsidR="00A0679C" w:rsidRPr="00A0679C">
              <w:rPr>
                <w:sz w:val="18"/>
                <w:szCs w:val="18"/>
              </w:rPr>
              <w:t xml:space="preserve"> Geschäfts</w:t>
            </w:r>
            <w:r w:rsidR="00587679">
              <w:rPr>
                <w:sz w:val="18"/>
                <w:szCs w:val="18"/>
              </w:rPr>
              <w:t>leitung</w:t>
            </w:r>
            <w:r w:rsidR="00FD13A5">
              <w:rPr>
                <w:sz w:val="18"/>
                <w:szCs w:val="18"/>
              </w:rPr>
              <w:t xml:space="preserve"> der </w:t>
            </w:r>
            <w:r w:rsidR="00FD13A5" w:rsidRPr="00FD13A5">
              <w:rPr>
                <w:sz w:val="18"/>
                <w:szCs w:val="18"/>
              </w:rPr>
              <w:t>Pawils Elektromaschinenbau GmbH</w:t>
            </w:r>
            <w:r w:rsidR="00FD13A5">
              <w:rPr>
                <w:sz w:val="18"/>
                <w:szCs w:val="18"/>
              </w:rPr>
              <w:t xml:space="preserve">, </w:t>
            </w:r>
            <w:r w:rsidR="00A0679C" w:rsidRPr="00A0679C">
              <w:rPr>
                <w:sz w:val="18"/>
                <w:szCs w:val="18"/>
              </w:rPr>
              <w:t>Vincent Kopitz</w:t>
            </w:r>
            <w:r w:rsidR="00FD13A5">
              <w:rPr>
                <w:sz w:val="18"/>
                <w:szCs w:val="18"/>
              </w:rPr>
              <w:t>,</w:t>
            </w:r>
            <w:r w:rsidR="00A0679C" w:rsidRPr="00A0679C">
              <w:rPr>
                <w:sz w:val="18"/>
                <w:szCs w:val="18"/>
              </w:rPr>
              <w:t xml:space="preserve"> Volker Barth</w:t>
            </w:r>
            <w:r w:rsidR="00FD13A5">
              <w:rPr>
                <w:sz w:val="18"/>
                <w:szCs w:val="18"/>
              </w:rPr>
              <w:t xml:space="preserve"> und </w:t>
            </w:r>
            <w:r w:rsidR="00A0679C" w:rsidRPr="00A0679C">
              <w:rPr>
                <w:sz w:val="18"/>
                <w:szCs w:val="18"/>
              </w:rPr>
              <w:t>Oliver Jäschke</w:t>
            </w:r>
            <w:r w:rsidR="00FD13A5">
              <w:rPr>
                <w:sz w:val="18"/>
                <w:szCs w:val="18"/>
              </w:rPr>
              <w:t xml:space="preserve"> (v.l.n.r.)</w:t>
            </w:r>
            <w:r w:rsidR="00587679">
              <w:rPr>
                <w:sz w:val="18"/>
                <w:szCs w:val="18"/>
              </w:rPr>
              <w:t>,</w:t>
            </w:r>
            <w:r w:rsidR="00FD13A5">
              <w:rPr>
                <w:sz w:val="18"/>
                <w:szCs w:val="18"/>
              </w:rPr>
              <w:t xml:space="preserve"> freu</w:t>
            </w:r>
            <w:r w:rsidR="00587679">
              <w:rPr>
                <w:sz w:val="18"/>
                <w:szCs w:val="18"/>
              </w:rPr>
              <w:t>t</w:t>
            </w:r>
            <w:r w:rsidR="00FD13A5">
              <w:rPr>
                <w:sz w:val="18"/>
                <w:szCs w:val="18"/>
              </w:rPr>
              <w:t xml:space="preserve"> sich über die Auszeichnung als Top-Innovator</w:t>
            </w:r>
          </w:p>
        </w:tc>
      </w:tr>
    </w:tbl>
    <w:p w14:paraId="1AEC614C" w14:textId="795D4F49" w:rsidR="00D355E0" w:rsidRDefault="00D355E0" w:rsidP="00947819">
      <w:pPr>
        <w:spacing w:line="360" w:lineRule="auto"/>
        <w:jc w:val="both"/>
      </w:pPr>
    </w:p>
    <w:p w14:paraId="0BB7A9F2" w14:textId="11CFF06A" w:rsidR="00D355E0" w:rsidRDefault="00C42B84" w:rsidP="00F41230">
      <w:pPr>
        <w:spacing w:line="360" w:lineRule="auto"/>
        <w:jc w:val="both"/>
      </w:pPr>
      <w:r w:rsidRPr="00C42B84">
        <w:t xml:space="preserve">Kernstück des Innovationswettbewerbs TOP 100 ist ein wissenschaftliches Auswahlverfahren, das die Teilnehmer durchlaufen müssen. Im Auftrag von compamedia, dem Ausrichter des Vergleichs, untersuchten der Innovationsforscher Prof. Dr. Nikolaus Franke und sein Team die Pawils Elektromaschinenbau GmbH anhand von mehr als 100 Innovations-Indikatoren aus fünf Kategorien: Innovationsförderndes Top-Management, Innovationsklima, Innovative Prozesse und Organisation, Außenorientierung/Open Innovation und Innovationserfolg. </w:t>
      </w:r>
      <w:r w:rsidR="00F41230">
        <w:t>Im Mittelpunkt steht</w:t>
      </w:r>
      <w:r w:rsidRPr="00C42B84">
        <w:t xml:space="preserve"> die Frage, ob die Innovationen eines Unternehmens nur Zufallsprodukt</w:t>
      </w:r>
      <w:r w:rsidR="00F41230">
        <w:t>e</w:t>
      </w:r>
      <w:r w:rsidRPr="00C42B84">
        <w:t xml:space="preserve"> sind oder aber systematisch geplant werden und damit in Zukunft wiederholbar sind. </w:t>
      </w:r>
      <w:r w:rsidR="00D8047D">
        <w:t>Von besonderem Interesse ist</w:t>
      </w:r>
      <w:r w:rsidRPr="00C42B84">
        <w:t>, ob und wie sich Neuheiten und Produktverbesserungen am Markt durchsetzen.</w:t>
      </w:r>
    </w:p>
    <w:p w14:paraId="21C4C2CC" w14:textId="48A05B3E" w:rsidR="00D355E0" w:rsidRDefault="00D8047D" w:rsidP="00947819">
      <w:pPr>
        <w:spacing w:line="360" w:lineRule="auto"/>
        <w:jc w:val="both"/>
      </w:pPr>
      <w:r>
        <w:t xml:space="preserve">Die </w:t>
      </w:r>
      <w:r w:rsidR="00C42B84" w:rsidRPr="00C42B84">
        <w:t xml:space="preserve">Pawils Elektromaschinenbau GmbH zählt zum </w:t>
      </w:r>
      <w:r>
        <w:t>ersten</w:t>
      </w:r>
      <w:r w:rsidR="00C42B84" w:rsidRPr="00C42B84">
        <w:t xml:space="preserve"> Mal zu den Top-Innovatoren. </w:t>
      </w:r>
      <w:r w:rsidRPr="00C42B84">
        <w:t>Das Unternehmen</w:t>
      </w:r>
      <w:r>
        <w:t>,</w:t>
      </w:r>
      <w:r w:rsidRPr="00C42B84">
        <w:t xml:space="preserve"> </w:t>
      </w:r>
      <w:r>
        <w:t>das</w:t>
      </w:r>
      <w:r w:rsidR="00C42B84" w:rsidRPr="00C42B84">
        <w:t xml:space="preserve"> im Handwerk beheimatet</w:t>
      </w:r>
      <w:r>
        <w:t xml:space="preserve"> ist, </w:t>
      </w:r>
      <w:r w:rsidR="00C42B84" w:rsidRPr="00C42B84">
        <w:t xml:space="preserve">hat sich vor allem im Bereich „Problemlöser für alles was sich dreht“ einen Namen gemacht. </w:t>
      </w:r>
      <w:r w:rsidR="00C42B84" w:rsidRPr="00C42B84">
        <w:lastRenderedPageBreak/>
        <w:t>Seit nunmehr 70 Jahren ist Pawils im Elektromaschinenbau als Spezialist für elektrische Antriebstechnik in der Region Niedersachsen und deutschlandweit tätig. Mittlerweile ist aus dem Klein</w:t>
      </w:r>
      <w:r>
        <w:t>betrieb</w:t>
      </w:r>
      <w:r w:rsidR="00C42B84" w:rsidRPr="00C42B84">
        <w:t xml:space="preserve"> ein mitte</w:t>
      </w:r>
      <w:r>
        <w:t>l</w:t>
      </w:r>
      <w:r w:rsidR="00C42B84" w:rsidRPr="00C42B84">
        <w:t xml:space="preserve">ständisches Unternehmen </w:t>
      </w:r>
      <w:r w:rsidRPr="00C42B84">
        <w:t xml:space="preserve">im Bereich Elektromaschinenbau, Automatisierungstechnik, Anlagenrevision, Kran- und Torservice, Schaltschrankbau, Energiemanagement und Pumpenservice </w:t>
      </w:r>
      <w:r w:rsidR="00C42B84" w:rsidRPr="00C42B84">
        <w:t>geworden.</w:t>
      </w:r>
    </w:p>
    <w:p w14:paraId="74CCC587" w14:textId="6EC2BC22" w:rsidR="00D8047D" w:rsidRDefault="00A0679C" w:rsidP="00947819">
      <w:pPr>
        <w:spacing w:line="360" w:lineRule="auto"/>
        <w:jc w:val="both"/>
      </w:pPr>
      <w:r>
        <w:t>„</w:t>
      </w:r>
      <w:r w:rsidR="00C42B84">
        <w:t xml:space="preserve">Unsere langjährigen Erfahrungen in allen Bereichen machen uns zu einem leistungsstarken und geschätzten Partner für unsere Kunden“, so der Prokurist Volker Barth. „Wir passen uns den Gegebenheiten und Wünschen unserer Kunden an und optimieren das Produkt gemeinsam und finden Lösungen.“ So hat Pawils jüngst zusammen mit einem Kunden beispielsweise eine handgekurbelte Garnwickelmaschine voll automatisiert. </w:t>
      </w:r>
      <w:r w:rsidR="00587679" w:rsidRPr="00587679">
        <w:t>Ein anderes Beispiel sind die innovativen, druckgekapselten Elektromotoren aus dem Hause Pawils, die nicht, wie gewöhnlich mit Luft gefüllt sind, sondern in</w:t>
      </w:r>
      <w:r w:rsidR="00587679">
        <w:t xml:space="preserve"> </w:t>
      </w:r>
      <w:r w:rsidR="00587679" w:rsidRPr="00587679">
        <w:t>diesem Fall in ein mit Erdgas gefüllte</w:t>
      </w:r>
      <w:r w:rsidR="00587679">
        <w:t>s</w:t>
      </w:r>
      <w:r w:rsidR="00587679" w:rsidRPr="00587679">
        <w:t xml:space="preserve"> Leitungssystem eingebaut werden.</w:t>
      </w:r>
      <w:r w:rsidR="00C42B84">
        <w:t xml:space="preserve"> Die Besonderheit hierbei ist die Dichtheit der Motoren. Würde sich nämlich Luft mit dem Erdgas vermischen, bestünde Explosionsgefahr. Ein weiteres aktuelles Projekt ist ein Stellantrieb für eine Kugelmühle in einem Zementwerk. Hier wurde eine Antriebseinheit mit zuschaltbarer Kupplung konstruiert, </w:t>
      </w:r>
      <w:r w:rsidR="00F9397F">
        <w:t xml:space="preserve">die </w:t>
      </w:r>
      <w:r w:rsidR="00C42B84">
        <w:t>den Hauptmotor für Wartungsarbeiten betreibt, um die Kugelmühle in die richtige Position zu drehen. Für diese individuelle Antriebslösung waren die Erfahrungen und fachlichen Kenntnisse aus allen Servicebereichen gefragt: Elektromotorenbau, Steuerungstechnik und Antriebstechnik. Wo in Peine Innovations- und Teamgeist zusammentreffen, da darf man sich jetzt über diese spezielle Auszeichnung als Top</w:t>
      </w:r>
      <w:r w:rsidR="00F9397F">
        <w:t>-</w:t>
      </w:r>
      <w:r w:rsidR="00C42B84">
        <w:t>Innovator freuen. Und das wird gebührend gefeiert. Am 24. Juni kommen in der „Jahrhunderthalle“ Frankfurt am Main die Top-Innovatoren des Jahrgangs 2022 zur Preisverleihung auf dem Deutschen Mittelstands-Summit zusammen, um die Glückwünsche von Ranga Yogeshwar entgegenzunehmen. Der Wissenschaftsjournalist begleitet den Innovationswettbewerb seit elf Jahren als Mentor.</w:t>
      </w:r>
    </w:p>
    <w:p w14:paraId="761E8EC2" w14:textId="7F271EE8" w:rsidR="00D8047D" w:rsidRDefault="00D8047D" w:rsidP="00947819">
      <w:pPr>
        <w:spacing w:line="360" w:lineRule="auto"/>
        <w:jc w:val="both"/>
      </w:pPr>
    </w:p>
    <w:p w14:paraId="5BA8FAF5" w14:textId="77777777" w:rsidR="00052991" w:rsidRPr="00052991" w:rsidRDefault="00052991" w:rsidP="00947819">
      <w:pPr>
        <w:spacing w:line="360" w:lineRule="auto"/>
        <w:jc w:val="both"/>
      </w:pPr>
    </w:p>
    <w:p w14:paraId="5555FE4E" w14:textId="77777777" w:rsidR="00587679" w:rsidRDefault="00587679" w:rsidP="00AD2468">
      <w:pPr>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3998"/>
        <w:gridCol w:w="933"/>
        <w:gridCol w:w="1152"/>
        <w:gridCol w:w="10"/>
      </w:tblGrid>
      <w:tr w:rsidR="00180406" w:rsidRPr="00D355E0" w14:paraId="4B5E61EB" w14:textId="77777777" w:rsidTr="00C42B84">
        <w:tc>
          <w:tcPr>
            <w:tcW w:w="993" w:type="dxa"/>
          </w:tcPr>
          <w:p w14:paraId="38E23FC8" w14:textId="77777777" w:rsidR="00180406" w:rsidRPr="00D355E0" w:rsidRDefault="00180406" w:rsidP="00D76B60">
            <w:pPr>
              <w:rPr>
                <w:sz w:val="18"/>
                <w:szCs w:val="18"/>
                <w:lang w:val="en-US"/>
              </w:rPr>
            </w:pPr>
            <w:r w:rsidRPr="00D355E0">
              <w:rPr>
                <w:sz w:val="18"/>
                <w:szCs w:val="18"/>
              </w:rPr>
              <w:t>Bilder:</w:t>
            </w:r>
          </w:p>
        </w:tc>
        <w:tc>
          <w:tcPr>
            <w:tcW w:w="3998" w:type="dxa"/>
          </w:tcPr>
          <w:p w14:paraId="5AB5B68B" w14:textId="77777777" w:rsidR="00180406" w:rsidRPr="00D355E0" w:rsidRDefault="00180406" w:rsidP="00D76B60">
            <w:pPr>
              <w:rPr>
                <w:sz w:val="18"/>
                <w:szCs w:val="18"/>
                <w:lang w:val="en-US"/>
              </w:rPr>
            </w:pPr>
            <w:r w:rsidRPr="00180406">
              <w:rPr>
                <w:sz w:val="18"/>
                <w:szCs w:val="18"/>
              </w:rPr>
              <w:t>pawils_elektromaschinenbau_geschaeftsfuehrung</w:t>
            </w:r>
          </w:p>
        </w:tc>
        <w:tc>
          <w:tcPr>
            <w:tcW w:w="933" w:type="dxa"/>
          </w:tcPr>
          <w:p w14:paraId="0828D900" w14:textId="77777777" w:rsidR="00180406" w:rsidRPr="00D355E0" w:rsidRDefault="00180406" w:rsidP="00587679">
            <w:pPr>
              <w:ind w:left="110"/>
              <w:rPr>
                <w:sz w:val="18"/>
                <w:szCs w:val="18"/>
                <w:lang w:val="en-US"/>
              </w:rPr>
            </w:pPr>
            <w:r w:rsidRPr="00E76D72">
              <w:rPr>
                <w:sz w:val="18"/>
                <w:szCs w:val="18"/>
              </w:rPr>
              <w:t>Zeich</w:t>
            </w:r>
            <w:r>
              <w:rPr>
                <w:sz w:val="18"/>
                <w:szCs w:val="18"/>
              </w:rPr>
              <w:t>en</w:t>
            </w:r>
            <w:r w:rsidRPr="005C2E8A">
              <w:rPr>
                <w:sz w:val="18"/>
                <w:szCs w:val="18"/>
                <w:lang w:val="en-US"/>
              </w:rPr>
              <w:t>:</w:t>
            </w:r>
          </w:p>
        </w:tc>
        <w:tc>
          <w:tcPr>
            <w:tcW w:w="1162" w:type="dxa"/>
            <w:gridSpan w:val="2"/>
          </w:tcPr>
          <w:p w14:paraId="22199B0F" w14:textId="53430024" w:rsidR="00180406" w:rsidRPr="00D355E0" w:rsidRDefault="00587679" w:rsidP="00D76B60">
            <w:pPr>
              <w:jc w:val="right"/>
              <w:rPr>
                <w:sz w:val="18"/>
                <w:szCs w:val="18"/>
                <w:lang w:val="en-US"/>
              </w:rPr>
            </w:pPr>
            <w:r>
              <w:rPr>
                <w:sz w:val="18"/>
                <w:szCs w:val="18"/>
                <w:lang w:val="en-US"/>
              </w:rPr>
              <w:t>3</w:t>
            </w:r>
            <w:r w:rsidR="00D8047D">
              <w:rPr>
                <w:sz w:val="18"/>
                <w:szCs w:val="18"/>
                <w:lang w:val="en-US"/>
              </w:rPr>
              <w:t>474</w:t>
            </w:r>
          </w:p>
        </w:tc>
      </w:tr>
      <w:tr w:rsidR="00180406" w:rsidRPr="00D355E0" w14:paraId="1AB0A278" w14:textId="77777777" w:rsidTr="00C42B84">
        <w:tc>
          <w:tcPr>
            <w:tcW w:w="993" w:type="dxa"/>
          </w:tcPr>
          <w:p w14:paraId="7EDF5B8B" w14:textId="77777777" w:rsidR="00180406" w:rsidRPr="00D355E0" w:rsidRDefault="00180406" w:rsidP="001728ED">
            <w:pPr>
              <w:spacing w:before="120" w:after="120"/>
              <w:rPr>
                <w:sz w:val="18"/>
                <w:szCs w:val="18"/>
                <w:lang w:val="en-US"/>
              </w:rPr>
            </w:pPr>
            <w:r w:rsidRPr="00E76D72">
              <w:rPr>
                <w:sz w:val="18"/>
                <w:szCs w:val="18"/>
              </w:rPr>
              <w:t>Datein</w:t>
            </w:r>
            <w:r>
              <w:rPr>
                <w:sz w:val="18"/>
                <w:szCs w:val="18"/>
              </w:rPr>
              <w:t>am</w:t>
            </w:r>
            <w:r w:rsidRPr="00E76D72">
              <w:rPr>
                <w:sz w:val="18"/>
                <w:szCs w:val="18"/>
              </w:rPr>
              <w:t>e</w:t>
            </w:r>
            <w:r w:rsidRPr="00B21AE7">
              <w:rPr>
                <w:sz w:val="18"/>
                <w:szCs w:val="18"/>
                <w:lang w:val="en-US"/>
              </w:rPr>
              <w:t>:</w:t>
            </w:r>
          </w:p>
        </w:tc>
        <w:tc>
          <w:tcPr>
            <w:tcW w:w="3998" w:type="dxa"/>
          </w:tcPr>
          <w:p w14:paraId="59C7E845" w14:textId="0C64DDE8" w:rsidR="00180406" w:rsidRPr="00D355E0" w:rsidRDefault="00D2548E" w:rsidP="001728ED">
            <w:pPr>
              <w:spacing w:before="120" w:after="120"/>
              <w:rPr>
                <w:sz w:val="18"/>
                <w:szCs w:val="18"/>
                <w:lang w:val="en-US"/>
              </w:rPr>
            </w:pPr>
            <w:r w:rsidRPr="00D2548E">
              <w:rPr>
                <w:sz w:val="18"/>
                <w:szCs w:val="18"/>
                <w:lang w:val="en-US"/>
              </w:rPr>
              <w:t>2022-06-11_5_pawils_top_100_de</w:t>
            </w:r>
          </w:p>
        </w:tc>
        <w:tc>
          <w:tcPr>
            <w:tcW w:w="933" w:type="dxa"/>
          </w:tcPr>
          <w:p w14:paraId="652673CF" w14:textId="77777777" w:rsidR="00180406" w:rsidRPr="00D355E0" w:rsidRDefault="00180406" w:rsidP="00587679">
            <w:pPr>
              <w:spacing w:before="120" w:after="120"/>
              <w:ind w:left="110"/>
              <w:rPr>
                <w:sz w:val="18"/>
                <w:szCs w:val="18"/>
                <w:lang w:val="en-US"/>
              </w:rPr>
            </w:pPr>
            <w:r w:rsidRPr="00B21AE7">
              <w:rPr>
                <w:sz w:val="18"/>
                <w:szCs w:val="18"/>
                <w:lang w:val="en-US"/>
              </w:rPr>
              <w:t>Dat</w:t>
            </w:r>
            <w:r>
              <w:rPr>
                <w:sz w:val="18"/>
                <w:szCs w:val="18"/>
                <w:lang w:val="en-US"/>
              </w:rPr>
              <w:t>um</w:t>
            </w:r>
            <w:r w:rsidRPr="00B21AE7">
              <w:rPr>
                <w:sz w:val="18"/>
                <w:szCs w:val="18"/>
                <w:lang w:val="en-US"/>
              </w:rPr>
              <w:t>:</w:t>
            </w:r>
          </w:p>
        </w:tc>
        <w:tc>
          <w:tcPr>
            <w:tcW w:w="1162" w:type="dxa"/>
            <w:gridSpan w:val="2"/>
          </w:tcPr>
          <w:p w14:paraId="0F35B6C0" w14:textId="2511FC01" w:rsidR="00180406" w:rsidRPr="00D355E0" w:rsidRDefault="00CF7880" w:rsidP="001728ED">
            <w:pPr>
              <w:spacing w:before="120" w:after="120"/>
              <w:jc w:val="right"/>
              <w:rPr>
                <w:sz w:val="18"/>
                <w:szCs w:val="18"/>
                <w:lang w:val="en-US"/>
              </w:rPr>
            </w:pPr>
            <w:r>
              <w:rPr>
                <w:sz w:val="18"/>
                <w:szCs w:val="18"/>
              </w:rPr>
              <w:t>10.06.2022</w:t>
            </w:r>
          </w:p>
        </w:tc>
      </w:tr>
      <w:tr w:rsidR="00587679" w:rsidRPr="00052991" w14:paraId="070790DC" w14:textId="77777777" w:rsidTr="00147A82">
        <w:trPr>
          <w:gridAfter w:val="1"/>
          <w:wAfter w:w="10" w:type="dxa"/>
        </w:trPr>
        <w:tc>
          <w:tcPr>
            <w:tcW w:w="7076" w:type="dxa"/>
            <w:gridSpan w:val="4"/>
            <w:tcBorders>
              <w:top w:val="single" w:sz="4" w:space="0" w:color="auto"/>
            </w:tcBorders>
          </w:tcPr>
          <w:p w14:paraId="180CEB33" w14:textId="77777777" w:rsidR="00587679" w:rsidRPr="00052991" w:rsidRDefault="00587679" w:rsidP="00282171">
            <w:pPr>
              <w:spacing w:before="120" w:after="120"/>
              <w:jc w:val="both"/>
              <w:rPr>
                <w:b/>
              </w:rPr>
            </w:pPr>
            <w:r w:rsidRPr="00052991">
              <w:rPr>
                <w:b/>
              </w:rPr>
              <w:t>Kontakt:</w:t>
            </w:r>
          </w:p>
          <w:p w14:paraId="42A7C10B" w14:textId="77777777" w:rsidR="00587679" w:rsidRPr="00052991" w:rsidRDefault="00587679" w:rsidP="001728ED">
            <w:pPr>
              <w:spacing w:after="120"/>
              <w:jc w:val="both"/>
              <w:rPr>
                <w:b/>
                <w:bCs/>
              </w:rPr>
            </w:pPr>
            <w:r w:rsidRPr="00052991">
              <w:rPr>
                <w:b/>
                <w:bCs/>
              </w:rPr>
              <w:t>Pawils Elektromaschinenbau GmbH</w:t>
            </w:r>
          </w:p>
          <w:p w14:paraId="38A5A1B5" w14:textId="77777777" w:rsidR="00587679" w:rsidRPr="00052991" w:rsidRDefault="00587679" w:rsidP="00D355E0">
            <w:pPr>
              <w:jc w:val="both"/>
            </w:pPr>
            <w:r w:rsidRPr="00052991">
              <w:t>Werner-Nordmeyer-Straße 3</w:t>
            </w:r>
          </w:p>
          <w:p w14:paraId="45396702" w14:textId="77777777" w:rsidR="00587679" w:rsidRPr="00052991" w:rsidRDefault="00587679" w:rsidP="00D355E0">
            <w:pPr>
              <w:jc w:val="both"/>
            </w:pPr>
            <w:r w:rsidRPr="00052991">
              <w:t>31226 Peine</w:t>
            </w:r>
          </w:p>
          <w:p w14:paraId="463191CA" w14:textId="77777777" w:rsidR="00587679" w:rsidRPr="00052991" w:rsidRDefault="00587679" w:rsidP="001728ED">
            <w:pPr>
              <w:spacing w:before="120"/>
              <w:jc w:val="both"/>
            </w:pPr>
            <w:r w:rsidRPr="00052991">
              <w:t>Tel.: +49 5171 52114</w:t>
            </w:r>
          </w:p>
          <w:p w14:paraId="76B2D8F5" w14:textId="77777777" w:rsidR="00587679" w:rsidRPr="00052991" w:rsidRDefault="00587679" w:rsidP="00D355E0">
            <w:pPr>
              <w:jc w:val="both"/>
              <w:rPr>
                <w:lang w:val="fr-FR"/>
              </w:rPr>
            </w:pPr>
            <w:r w:rsidRPr="00052991">
              <w:rPr>
                <w:lang w:val="fr-FR"/>
              </w:rPr>
              <w:t xml:space="preserve">E-Mail: </w:t>
            </w:r>
            <w:hyperlink r:id="rId8" w:history="1">
              <w:r w:rsidRPr="00052991">
                <w:rPr>
                  <w:rStyle w:val="Hyperlink"/>
                  <w:lang w:val="fr-FR"/>
                </w:rPr>
                <w:t>info@elektro-pawils.de</w:t>
              </w:r>
            </w:hyperlink>
          </w:p>
          <w:p w14:paraId="0784EF1C" w14:textId="3BC03C75" w:rsidR="00052991" w:rsidRPr="00052991" w:rsidRDefault="00052991" w:rsidP="00FD748A">
            <w:pPr>
              <w:rPr>
                <w:lang w:val="fr-FR"/>
              </w:rPr>
            </w:pPr>
            <w:r w:rsidRPr="00052991">
              <w:rPr>
                <w:lang w:val="fr-FR"/>
              </w:rPr>
              <w:t xml:space="preserve">Internet: </w:t>
            </w:r>
            <w:hyperlink r:id="rId9" w:history="1">
              <w:r w:rsidRPr="00052991">
                <w:rPr>
                  <w:rStyle w:val="Hyperlink"/>
                  <w:lang w:val="fr-FR"/>
                </w:rPr>
                <w:t>www.elektro-pawils.de</w:t>
              </w:r>
            </w:hyperlink>
          </w:p>
          <w:p w14:paraId="0F8F12CD" w14:textId="7ED10AED" w:rsidR="00587679" w:rsidRPr="00052991" w:rsidRDefault="00587679" w:rsidP="00FD748A"/>
          <w:p w14:paraId="026C1252" w14:textId="5D1B1C43" w:rsidR="00052991" w:rsidRPr="00052991" w:rsidRDefault="00052991" w:rsidP="00FD748A">
            <w:r w:rsidRPr="00052991">
              <w:t>Pawils ist ein Unternehmen der Menzel-Gruppe.</w:t>
            </w:r>
          </w:p>
        </w:tc>
      </w:tr>
    </w:tbl>
    <w:p w14:paraId="6C7EDBC3" w14:textId="59C1C33F" w:rsidR="00D355E0" w:rsidRPr="00AD2468" w:rsidRDefault="00D355E0" w:rsidP="00FD748A">
      <w:pPr>
        <w:rPr>
          <w:sz w:val="2"/>
          <w:szCs w:val="2"/>
        </w:rPr>
      </w:pPr>
    </w:p>
    <w:sectPr w:rsidR="00D355E0" w:rsidRPr="00AD2468" w:rsidSect="00D16B4E">
      <w:headerReference w:type="default" r:id="rId10"/>
      <w:footerReference w:type="default" r:id="rId11"/>
      <w:headerReference w:type="first" r:id="rId12"/>
      <w:footerReference w:type="first" r:id="rId13"/>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44C0" w14:textId="77777777" w:rsidR="000A1BB5" w:rsidRDefault="000A1BB5">
      <w:r>
        <w:separator/>
      </w:r>
    </w:p>
  </w:endnote>
  <w:endnote w:type="continuationSeparator" w:id="0">
    <w:p w14:paraId="372A3924" w14:textId="77777777" w:rsidR="000A1BB5" w:rsidRDefault="000A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B483"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D29D"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6D4E" w14:textId="77777777" w:rsidR="000A1BB5" w:rsidRDefault="000A1BB5">
      <w:r>
        <w:separator/>
      </w:r>
    </w:p>
  </w:footnote>
  <w:footnote w:type="continuationSeparator" w:id="0">
    <w:p w14:paraId="2D79B7DA" w14:textId="77777777" w:rsidR="000A1BB5" w:rsidRDefault="000A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9460" w14:textId="64956E23" w:rsidR="00397953" w:rsidRDefault="00FB63DF" w:rsidP="00947819">
    <w:pPr>
      <w:pStyle w:val="Kopfzeile"/>
      <w:tabs>
        <w:tab w:val="clear" w:pos="4536"/>
        <w:tab w:val="clear" w:pos="9072"/>
      </w:tabs>
      <w:ind w:left="709" w:hanging="709"/>
      <w:rPr>
        <w:rStyle w:val="Seitenzahl"/>
        <w:sz w:val="18"/>
      </w:rPr>
    </w:pPr>
    <w:r>
      <w:rPr>
        <w:noProof/>
        <w:sz w:val="18"/>
      </w:rPr>
      <w:drawing>
        <wp:anchor distT="0" distB="0" distL="114300" distR="114300" simplePos="0" relativeHeight="251658240" behindDoc="1" locked="0" layoutInCell="1" allowOverlap="1" wp14:anchorId="53AF1346" wp14:editId="43634F21">
          <wp:simplePos x="0" y="0"/>
          <wp:positionH relativeFrom="rightMargin">
            <wp:align>left</wp:align>
          </wp:positionH>
          <wp:positionV relativeFrom="paragraph">
            <wp:posOffset>77</wp:posOffset>
          </wp:positionV>
          <wp:extent cx="1258827" cy="38100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58827" cy="381001"/>
                  </a:xfrm>
                  <a:prstGeom prst="rect">
                    <a:avLst/>
                  </a:prstGeom>
                </pic:spPr>
              </pic:pic>
            </a:graphicData>
          </a:graphic>
        </wp:anchor>
      </w:drawing>
    </w:r>
    <w:r w:rsidR="000D0C93">
      <w:rPr>
        <w:sz w:val="18"/>
      </w:rPr>
      <w:t>Seit</w:t>
    </w:r>
    <w:r w:rsidR="00397953">
      <w:rPr>
        <w:sz w:val="18"/>
      </w:rPr>
      <w:t xml:space="preserve">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F3643C">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C42B84">
      <w:rPr>
        <w:rStyle w:val="Seitenzahl"/>
        <w:sz w:val="18"/>
      </w:rPr>
      <w:t>TOP-100-Siegel für Pawils Elektromaschinenbau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34A4" w14:textId="4015AF85" w:rsidR="00397953" w:rsidRDefault="00FB63DF">
    <w:pPr>
      <w:pStyle w:val="Kopfzeile"/>
      <w:tabs>
        <w:tab w:val="clear" w:pos="4536"/>
        <w:tab w:val="clear" w:pos="9072"/>
      </w:tabs>
      <w:rPr>
        <w:sz w:val="2"/>
      </w:rPr>
    </w:pPr>
    <w:r>
      <w:rPr>
        <w:noProof/>
        <w:sz w:val="2"/>
      </w:rPr>
      <w:drawing>
        <wp:anchor distT="0" distB="0" distL="114300" distR="114300" simplePos="0" relativeHeight="251659264" behindDoc="1" locked="0" layoutInCell="1" allowOverlap="1" wp14:anchorId="06F6588C" wp14:editId="2C2B6A26">
          <wp:simplePos x="0" y="0"/>
          <wp:positionH relativeFrom="rightMargin">
            <wp:align>left</wp:align>
          </wp:positionH>
          <wp:positionV relativeFrom="paragraph">
            <wp:posOffset>9525</wp:posOffset>
          </wp:positionV>
          <wp:extent cx="1258827" cy="381001"/>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258827" cy="3810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662512048">
    <w:abstractNumId w:val="0"/>
  </w:num>
  <w:num w:numId="2" w16cid:durableId="535583047">
    <w:abstractNumId w:val="3"/>
  </w:num>
  <w:num w:numId="3" w16cid:durableId="549457686">
    <w:abstractNumId w:val="2"/>
  </w:num>
  <w:num w:numId="4" w16cid:durableId="1434940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E"/>
    <w:rsid w:val="0003119F"/>
    <w:rsid w:val="00052991"/>
    <w:rsid w:val="00086A6A"/>
    <w:rsid w:val="00090B19"/>
    <w:rsid w:val="000A1BB5"/>
    <w:rsid w:val="000D0C93"/>
    <w:rsid w:val="000D3D1B"/>
    <w:rsid w:val="000E7AE5"/>
    <w:rsid w:val="0010277B"/>
    <w:rsid w:val="00145013"/>
    <w:rsid w:val="00162BC6"/>
    <w:rsid w:val="001728ED"/>
    <w:rsid w:val="00180406"/>
    <w:rsid w:val="002129B6"/>
    <w:rsid w:val="00267A0E"/>
    <w:rsid w:val="00282171"/>
    <w:rsid w:val="002C607D"/>
    <w:rsid w:val="002C7173"/>
    <w:rsid w:val="002E0264"/>
    <w:rsid w:val="00341AFC"/>
    <w:rsid w:val="00395476"/>
    <w:rsid w:val="00397953"/>
    <w:rsid w:val="003B2C6D"/>
    <w:rsid w:val="003F5DB1"/>
    <w:rsid w:val="0040522D"/>
    <w:rsid w:val="0042754D"/>
    <w:rsid w:val="004D4722"/>
    <w:rsid w:val="004F59DB"/>
    <w:rsid w:val="0050030F"/>
    <w:rsid w:val="005025F9"/>
    <w:rsid w:val="005628A0"/>
    <w:rsid w:val="00587679"/>
    <w:rsid w:val="005C2338"/>
    <w:rsid w:val="0060680E"/>
    <w:rsid w:val="0064124C"/>
    <w:rsid w:val="006B381C"/>
    <w:rsid w:val="00700CFC"/>
    <w:rsid w:val="0070201B"/>
    <w:rsid w:val="00712381"/>
    <w:rsid w:val="0079055A"/>
    <w:rsid w:val="007F10B1"/>
    <w:rsid w:val="007F7228"/>
    <w:rsid w:val="0081021A"/>
    <w:rsid w:val="0089496A"/>
    <w:rsid w:val="0089753D"/>
    <w:rsid w:val="008B2FCC"/>
    <w:rsid w:val="00903D98"/>
    <w:rsid w:val="00947819"/>
    <w:rsid w:val="00965936"/>
    <w:rsid w:val="0099798F"/>
    <w:rsid w:val="009F6B50"/>
    <w:rsid w:val="00A0679C"/>
    <w:rsid w:val="00A12E04"/>
    <w:rsid w:val="00AD1196"/>
    <w:rsid w:val="00AD2468"/>
    <w:rsid w:val="00AE4E98"/>
    <w:rsid w:val="00B56C20"/>
    <w:rsid w:val="00B62090"/>
    <w:rsid w:val="00B961DC"/>
    <w:rsid w:val="00BE27C5"/>
    <w:rsid w:val="00BF3F31"/>
    <w:rsid w:val="00C36973"/>
    <w:rsid w:val="00C42B84"/>
    <w:rsid w:val="00C85113"/>
    <w:rsid w:val="00C85AEE"/>
    <w:rsid w:val="00CC34C2"/>
    <w:rsid w:val="00CE38DE"/>
    <w:rsid w:val="00CF7880"/>
    <w:rsid w:val="00D16B4E"/>
    <w:rsid w:val="00D206BE"/>
    <w:rsid w:val="00D2548E"/>
    <w:rsid w:val="00D338AA"/>
    <w:rsid w:val="00D355E0"/>
    <w:rsid w:val="00D8047D"/>
    <w:rsid w:val="00DA215D"/>
    <w:rsid w:val="00DC270B"/>
    <w:rsid w:val="00E03DB1"/>
    <w:rsid w:val="00E14702"/>
    <w:rsid w:val="00ED4CC3"/>
    <w:rsid w:val="00F02A15"/>
    <w:rsid w:val="00F3643C"/>
    <w:rsid w:val="00F41230"/>
    <w:rsid w:val="00F51B0D"/>
    <w:rsid w:val="00F648FA"/>
    <w:rsid w:val="00F829EB"/>
    <w:rsid w:val="00F9397F"/>
    <w:rsid w:val="00FA1966"/>
    <w:rsid w:val="00FA5850"/>
    <w:rsid w:val="00FB4890"/>
    <w:rsid w:val="00FB63DF"/>
    <w:rsid w:val="00FC7D04"/>
    <w:rsid w:val="00FD13A5"/>
    <w:rsid w:val="00FD2DD1"/>
    <w:rsid w:val="00FD7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8BDDC"/>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 w:type="paragraph" w:styleId="berarbeitung">
    <w:name w:val="Revision"/>
    <w:hidden/>
    <w:uiPriority w:val="99"/>
    <w:semiHidden/>
    <w:rsid w:val="00A0679C"/>
    <w:rPr>
      <w:rFonts w:ascii="Arial" w:hAnsi="Arial"/>
    </w:rPr>
  </w:style>
  <w:style w:type="character" w:styleId="Kommentarzeichen">
    <w:name w:val="annotation reference"/>
    <w:basedOn w:val="Absatz-Standardschriftart"/>
    <w:uiPriority w:val="99"/>
    <w:semiHidden/>
    <w:unhideWhenUsed/>
    <w:rsid w:val="00F9397F"/>
    <w:rPr>
      <w:sz w:val="16"/>
      <w:szCs w:val="16"/>
    </w:rPr>
  </w:style>
  <w:style w:type="paragraph" w:styleId="Kommentartext">
    <w:name w:val="annotation text"/>
    <w:basedOn w:val="Standard"/>
    <w:link w:val="KommentartextZchn"/>
    <w:uiPriority w:val="99"/>
    <w:semiHidden/>
    <w:unhideWhenUsed/>
    <w:rsid w:val="00F9397F"/>
  </w:style>
  <w:style w:type="character" w:customStyle="1" w:styleId="KommentartextZchn">
    <w:name w:val="Kommentartext Zchn"/>
    <w:basedOn w:val="Absatz-Standardschriftart"/>
    <w:link w:val="Kommentartext"/>
    <w:uiPriority w:val="99"/>
    <w:semiHidden/>
    <w:rsid w:val="00F9397F"/>
    <w:rPr>
      <w:rFonts w:ascii="Arial" w:hAnsi="Arial"/>
    </w:rPr>
  </w:style>
  <w:style w:type="paragraph" w:styleId="Kommentarthema">
    <w:name w:val="annotation subject"/>
    <w:basedOn w:val="Kommentartext"/>
    <w:next w:val="Kommentartext"/>
    <w:link w:val="KommentarthemaZchn"/>
    <w:uiPriority w:val="99"/>
    <w:semiHidden/>
    <w:unhideWhenUsed/>
    <w:rsid w:val="00F9397F"/>
    <w:rPr>
      <w:b/>
      <w:bCs/>
    </w:rPr>
  </w:style>
  <w:style w:type="character" w:customStyle="1" w:styleId="KommentarthemaZchn">
    <w:name w:val="Kommentarthema Zchn"/>
    <w:basedOn w:val="KommentartextZchn"/>
    <w:link w:val="Kommentarthema"/>
    <w:uiPriority w:val="99"/>
    <w:semiHidden/>
    <w:rsid w:val="00F9397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947212">
      <w:bodyDiv w:val="1"/>
      <w:marLeft w:val="0"/>
      <w:marRight w:val="0"/>
      <w:marTop w:val="0"/>
      <w:marBottom w:val="0"/>
      <w:divBdr>
        <w:top w:val="none" w:sz="0" w:space="0" w:color="auto"/>
        <w:left w:val="none" w:sz="0" w:space="0" w:color="auto"/>
        <w:bottom w:val="none" w:sz="0" w:space="0" w:color="auto"/>
        <w:right w:val="none" w:sz="0" w:space="0" w:color="auto"/>
      </w:divBdr>
    </w:div>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lektro-pawils.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ektro-pawil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4162</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Annika Schlee</cp:lastModifiedBy>
  <cp:revision>2</cp:revision>
  <cp:lastPrinted>2014-05-09T08:50:00Z</cp:lastPrinted>
  <dcterms:created xsi:type="dcterms:W3CDTF">2022-05-03T10:20:00Z</dcterms:created>
  <dcterms:modified xsi:type="dcterms:W3CDTF">2022-06-10T16:08:00Z</dcterms:modified>
</cp:coreProperties>
</file>