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DE46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6F0D00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E52B6A8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66361608" w14:textId="2DE099EA" w:rsidR="008610FA" w:rsidRDefault="00634D0C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 xml:space="preserve">RAFI </w:t>
      </w:r>
      <w:r w:rsidR="00832248">
        <w:rPr>
          <w:b/>
          <w:sz w:val="24"/>
        </w:rPr>
        <w:t xml:space="preserve">Electronics </w:t>
      </w:r>
      <w:r>
        <w:rPr>
          <w:b/>
          <w:sz w:val="24"/>
        </w:rPr>
        <w:t xml:space="preserve">baut Fertigungskapazitäten aus </w:t>
      </w:r>
    </w:p>
    <w:p w14:paraId="43F82A4A" w14:textId="77777777" w:rsidR="00652A7B" w:rsidRDefault="00652A7B">
      <w:pPr>
        <w:suppressAutoHyphens/>
        <w:spacing w:line="360" w:lineRule="auto"/>
        <w:ind w:right="-2"/>
        <w:jc w:val="both"/>
      </w:pPr>
    </w:p>
    <w:p w14:paraId="711AE81A" w14:textId="77777777" w:rsidR="00663F5D" w:rsidRPr="00BE6882" w:rsidRDefault="00925CFB" w:rsidP="00BE6882">
      <w:pPr>
        <w:suppressAutoHyphens/>
        <w:spacing w:line="360" w:lineRule="auto"/>
        <w:ind w:right="-2"/>
        <w:jc w:val="both"/>
        <w:rPr>
          <w:color w:val="000000"/>
          <w:lang w:eastAsia="de-DE"/>
        </w:rPr>
      </w:pPr>
      <w:r>
        <w:t>Im Dezember</w:t>
      </w:r>
      <w:r w:rsidR="00634D0C">
        <w:t xml:space="preserve"> vergangenen Jahres hat </w:t>
      </w:r>
      <w:r w:rsidR="00832248">
        <w:t xml:space="preserve">der chinesische Standort der RAFI-Gruppe, </w:t>
      </w:r>
      <w:r w:rsidR="00634D0C" w:rsidRPr="00634D0C">
        <w:rPr>
          <w:color w:val="000000"/>
          <w:lang w:eastAsia="de-DE"/>
        </w:rPr>
        <w:t xml:space="preserve">RAFI </w:t>
      </w:r>
      <w:r w:rsidR="00832248">
        <w:rPr>
          <w:color w:val="000000"/>
          <w:lang w:eastAsia="de-DE"/>
        </w:rPr>
        <w:t>Electronics,</w:t>
      </w:r>
      <w:r w:rsidR="00832248" w:rsidRPr="00634D0C">
        <w:rPr>
          <w:color w:val="000000"/>
          <w:lang w:eastAsia="de-DE"/>
        </w:rPr>
        <w:t xml:space="preserve"> </w:t>
      </w:r>
      <w:r w:rsidR="002D68DF">
        <w:rPr>
          <w:color w:val="000000"/>
          <w:lang w:eastAsia="de-DE"/>
        </w:rPr>
        <w:t>sein</w:t>
      </w:r>
      <w:r>
        <w:rPr>
          <w:color w:val="000000"/>
          <w:lang w:eastAsia="de-DE"/>
        </w:rPr>
        <w:t>e</w:t>
      </w:r>
      <w:r w:rsidR="002D68DF">
        <w:rPr>
          <w:color w:val="000000"/>
          <w:lang w:eastAsia="de-DE"/>
        </w:rPr>
        <w:t xml:space="preserve"> </w:t>
      </w:r>
      <w:r w:rsidR="00634D0C" w:rsidRPr="00634D0C">
        <w:rPr>
          <w:color w:val="000000"/>
          <w:lang w:eastAsia="de-DE"/>
        </w:rPr>
        <w:t xml:space="preserve">neue </w:t>
      </w:r>
      <w:r w:rsidR="003B1976">
        <w:rPr>
          <w:color w:val="000000"/>
          <w:lang w:eastAsia="de-DE"/>
        </w:rPr>
        <w:t>Produktions</w:t>
      </w:r>
      <w:r>
        <w:rPr>
          <w:color w:val="000000"/>
          <w:lang w:eastAsia="de-DE"/>
        </w:rPr>
        <w:t xml:space="preserve">stätte </w:t>
      </w:r>
      <w:r w:rsidR="00921ADB">
        <w:rPr>
          <w:color w:val="000000"/>
          <w:lang w:eastAsia="de-DE"/>
        </w:rPr>
        <w:t xml:space="preserve">in </w:t>
      </w:r>
      <w:r w:rsidR="002D68DF">
        <w:rPr>
          <w:color w:val="000000"/>
          <w:lang w:eastAsia="de-DE"/>
        </w:rPr>
        <w:t xml:space="preserve">Shanghai </w:t>
      </w:r>
      <w:r w:rsidR="00921ADB">
        <w:rPr>
          <w:color w:val="000000"/>
          <w:lang w:eastAsia="de-DE"/>
        </w:rPr>
        <w:t>bezogen</w:t>
      </w:r>
      <w:r w:rsidR="00634D0C" w:rsidRPr="00634D0C">
        <w:rPr>
          <w:color w:val="000000"/>
          <w:lang w:eastAsia="de-DE"/>
        </w:rPr>
        <w:t xml:space="preserve">. </w:t>
      </w:r>
      <w:r w:rsidR="00F47637">
        <w:rPr>
          <w:color w:val="000000"/>
          <w:lang w:eastAsia="de-DE"/>
        </w:rPr>
        <w:t>In</w:t>
      </w:r>
      <w:r w:rsidR="00A17E5E">
        <w:rPr>
          <w:color w:val="000000"/>
          <w:lang w:eastAsia="de-DE"/>
        </w:rPr>
        <w:t xml:space="preserve"> dem </w:t>
      </w:r>
      <w:r w:rsidR="00921ADB">
        <w:rPr>
          <w:color w:val="000000"/>
          <w:lang w:eastAsia="de-DE"/>
        </w:rPr>
        <w:t>neue</w:t>
      </w:r>
      <w:r>
        <w:rPr>
          <w:color w:val="000000"/>
          <w:lang w:eastAsia="de-DE"/>
        </w:rPr>
        <w:t xml:space="preserve">n Werk </w:t>
      </w:r>
      <w:r w:rsidR="00921ADB">
        <w:rPr>
          <w:color w:val="000000"/>
          <w:lang w:eastAsia="de-DE"/>
        </w:rPr>
        <w:t xml:space="preserve">im Bezirk </w:t>
      </w:r>
      <w:r w:rsidR="00921ADB" w:rsidRPr="00634D0C">
        <w:rPr>
          <w:color w:val="000000"/>
          <w:lang w:eastAsia="de-DE"/>
        </w:rPr>
        <w:t>Quingpu</w:t>
      </w:r>
      <w:r w:rsidR="00921ADB">
        <w:rPr>
          <w:color w:val="000000"/>
          <w:lang w:eastAsia="de-DE"/>
        </w:rPr>
        <w:t xml:space="preserve"> </w:t>
      </w:r>
      <w:r w:rsidR="000C2605">
        <w:rPr>
          <w:color w:val="000000"/>
          <w:lang w:eastAsia="de-DE"/>
        </w:rPr>
        <w:t xml:space="preserve">steht </w:t>
      </w:r>
      <w:r w:rsidRPr="00634D0C">
        <w:rPr>
          <w:color w:val="000000"/>
          <w:lang w:eastAsia="de-DE"/>
        </w:rPr>
        <w:t>RAFI</w:t>
      </w:r>
      <w:r w:rsidR="00832248">
        <w:rPr>
          <w:color w:val="000000"/>
          <w:lang w:eastAsia="de-DE"/>
        </w:rPr>
        <w:t xml:space="preserve"> </w:t>
      </w:r>
      <w:r w:rsidRPr="00634D0C">
        <w:rPr>
          <w:color w:val="000000"/>
          <w:lang w:eastAsia="de-DE"/>
        </w:rPr>
        <w:t xml:space="preserve">Electronics </w:t>
      </w:r>
      <w:r w:rsidR="00AC07FD">
        <w:rPr>
          <w:color w:val="000000"/>
          <w:lang w:eastAsia="de-DE"/>
        </w:rPr>
        <w:t xml:space="preserve">eine </w:t>
      </w:r>
      <w:r w:rsidR="00AC07FD" w:rsidRPr="00634D0C">
        <w:rPr>
          <w:color w:val="000000"/>
          <w:lang w:eastAsia="de-DE"/>
        </w:rPr>
        <w:t xml:space="preserve">Produktionsfläche </w:t>
      </w:r>
      <w:r w:rsidR="00AC07FD">
        <w:rPr>
          <w:color w:val="000000"/>
          <w:lang w:eastAsia="de-DE"/>
        </w:rPr>
        <w:t xml:space="preserve">von </w:t>
      </w:r>
      <w:r w:rsidR="00AC07FD" w:rsidRPr="00634D0C">
        <w:rPr>
          <w:color w:val="000000"/>
          <w:lang w:eastAsia="de-DE"/>
        </w:rPr>
        <w:t>7.800 m²</w:t>
      </w:r>
      <w:r w:rsidR="000C2605">
        <w:rPr>
          <w:color w:val="000000"/>
          <w:lang w:eastAsia="de-DE"/>
        </w:rPr>
        <w:t xml:space="preserve"> zur Verfügung</w:t>
      </w:r>
      <w:r w:rsidR="00FD54BF">
        <w:rPr>
          <w:color w:val="000000"/>
          <w:lang w:eastAsia="de-DE"/>
        </w:rPr>
        <w:t xml:space="preserve">, von denen </w:t>
      </w:r>
      <w:r w:rsidR="00FD54BF" w:rsidRPr="00634D0C">
        <w:rPr>
          <w:color w:val="000000"/>
          <w:lang w:eastAsia="de-DE"/>
        </w:rPr>
        <w:t xml:space="preserve">4.600m² </w:t>
      </w:r>
      <w:r w:rsidR="00FD54BF">
        <w:rPr>
          <w:color w:val="000000"/>
          <w:lang w:eastAsia="de-DE"/>
        </w:rPr>
        <w:t xml:space="preserve">als </w:t>
      </w:r>
      <w:r w:rsidR="00FD54BF" w:rsidRPr="00634D0C">
        <w:rPr>
          <w:color w:val="000000"/>
          <w:lang w:eastAsia="de-DE"/>
        </w:rPr>
        <w:t>Reinr</w:t>
      </w:r>
      <w:r w:rsidR="00FD54BF">
        <w:rPr>
          <w:color w:val="000000"/>
          <w:lang w:eastAsia="de-DE"/>
        </w:rPr>
        <w:t>a</w:t>
      </w:r>
      <w:r w:rsidR="00FD54BF" w:rsidRPr="00634D0C">
        <w:rPr>
          <w:color w:val="000000"/>
          <w:lang w:eastAsia="de-DE"/>
        </w:rPr>
        <w:t>um</w:t>
      </w:r>
      <w:r w:rsidR="00FD54BF">
        <w:rPr>
          <w:color w:val="000000"/>
          <w:lang w:eastAsia="de-DE"/>
        </w:rPr>
        <w:t xml:space="preserve">areal </w:t>
      </w:r>
      <w:r w:rsidR="00664F1B">
        <w:rPr>
          <w:color w:val="000000"/>
          <w:lang w:eastAsia="de-DE"/>
        </w:rPr>
        <w:t>für die</w:t>
      </w:r>
      <w:r w:rsidR="00FD54BF">
        <w:rPr>
          <w:color w:val="000000"/>
          <w:lang w:eastAsia="de-DE"/>
        </w:rPr>
        <w:t xml:space="preserve"> </w:t>
      </w:r>
      <w:r w:rsidR="00FD54BF" w:rsidRPr="00634D0C">
        <w:rPr>
          <w:color w:val="000000"/>
          <w:lang w:eastAsia="de-DE"/>
        </w:rPr>
        <w:t xml:space="preserve">Elektronikproduktion </w:t>
      </w:r>
      <w:r w:rsidR="004A4004">
        <w:rPr>
          <w:color w:val="000000"/>
          <w:lang w:eastAsia="de-DE"/>
        </w:rPr>
        <w:t xml:space="preserve">per </w:t>
      </w:r>
      <w:r w:rsidR="00FD54BF" w:rsidRPr="00634D0C">
        <w:rPr>
          <w:color w:val="000000"/>
          <w:lang w:eastAsia="de-DE"/>
        </w:rPr>
        <w:t>SMT</w:t>
      </w:r>
      <w:r w:rsidR="00FD54BF">
        <w:rPr>
          <w:color w:val="000000"/>
          <w:lang w:eastAsia="de-DE"/>
        </w:rPr>
        <w:t>-</w:t>
      </w:r>
      <w:r w:rsidR="00FD54BF" w:rsidRPr="00634D0C">
        <w:rPr>
          <w:color w:val="000000"/>
          <w:lang w:eastAsia="de-DE"/>
        </w:rPr>
        <w:t xml:space="preserve"> und THT</w:t>
      </w:r>
      <w:r w:rsidR="00FD54BF">
        <w:rPr>
          <w:color w:val="000000"/>
          <w:lang w:eastAsia="de-DE"/>
        </w:rPr>
        <w:t>-</w:t>
      </w:r>
      <w:r w:rsidR="00FD54BF" w:rsidRPr="00634D0C">
        <w:rPr>
          <w:color w:val="000000"/>
          <w:lang w:eastAsia="de-DE"/>
        </w:rPr>
        <w:t xml:space="preserve">Bestückung </w:t>
      </w:r>
      <w:r w:rsidR="000C2605">
        <w:rPr>
          <w:color w:val="000000"/>
          <w:lang w:eastAsia="de-DE"/>
        </w:rPr>
        <w:t>dienen</w:t>
      </w:r>
      <w:r w:rsidR="00FB567F">
        <w:rPr>
          <w:color w:val="000000"/>
          <w:lang w:eastAsia="de-DE"/>
        </w:rPr>
        <w:t xml:space="preserve">. </w:t>
      </w:r>
      <w:r w:rsidR="000C2605">
        <w:rPr>
          <w:color w:val="000000"/>
          <w:lang w:eastAsia="de-DE"/>
        </w:rPr>
        <w:t>Hier wird der HMI-Spezialist a</w:t>
      </w:r>
      <w:r w:rsidR="003F2DAB">
        <w:rPr>
          <w:color w:val="000000"/>
          <w:lang w:eastAsia="de-DE"/>
        </w:rPr>
        <w:t xml:space="preserve">uf </w:t>
      </w:r>
      <w:r w:rsidR="00205515">
        <w:rPr>
          <w:color w:val="000000"/>
          <w:lang w:eastAsia="de-DE"/>
        </w:rPr>
        <w:t>f</w:t>
      </w:r>
      <w:r w:rsidR="00A17E5E">
        <w:rPr>
          <w:color w:val="000000"/>
          <w:lang w:eastAsia="de-DE"/>
        </w:rPr>
        <w:t>ünf</w:t>
      </w:r>
      <w:r w:rsidR="00664F1B" w:rsidRPr="00634D0C">
        <w:rPr>
          <w:color w:val="000000"/>
          <w:lang w:eastAsia="de-DE"/>
        </w:rPr>
        <w:t xml:space="preserve"> SMT-Linien </w:t>
      </w:r>
      <w:r w:rsidR="003F2DAB">
        <w:rPr>
          <w:color w:val="000000"/>
          <w:lang w:eastAsia="de-DE"/>
        </w:rPr>
        <w:t>s</w:t>
      </w:r>
      <w:r w:rsidR="00A17E5E">
        <w:rPr>
          <w:color w:val="000000"/>
          <w:lang w:eastAsia="de-DE"/>
        </w:rPr>
        <w:t>chwerpunkt</w:t>
      </w:r>
      <w:r w:rsidR="003F2DAB">
        <w:rPr>
          <w:color w:val="000000"/>
          <w:lang w:eastAsia="de-DE"/>
        </w:rPr>
        <w:t>mäßig</w:t>
      </w:r>
      <w:r w:rsidR="00A17E5E">
        <w:rPr>
          <w:color w:val="000000"/>
          <w:lang w:eastAsia="de-DE"/>
        </w:rPr>
        <w:t xml:space="preserve"> </w:t>
      </w:r>
      <w:r w:rsidR="003F2DAB">
        <w:rPr>
          <w:color w:val="000000"/>
          <w:lang w:eastAsia="de-DE"/>
        </w:rPr>
        <w:t xml:space="preserve">Elektronik für die </w:t>
      </w:r>
      <w:r w:rsidR="00664F1B" w:rsidRPr="00634D0C">
        <w:rPr>
          <w:color w:val="000000"/>
          <w:lang w:eastAsia="de-DE"/>
        </w:rPr>
        <w:t>Medizin-, Roboter-</w:t>
      </w:r>
      <w:r w:rsidR="00F47637">
        <w:rPr>
          <w:color w:val="000000"/>
          <w:lang w:eastAsia="de-DE"/>
        </w:rPr>
        <w:t xml:space="preserve"> und </w:t>
      </w:r>
      <w:r w:rsidR="00664F1B" w:rsidRPr="00634D0C">
        <w:rPr>
          <w:color w:val="000000"/>
          <w:lang w:eastAsia="de-DE"/>
        </w:rPr>
        <w:t>Automo</w:t>
      </w:r>
      <w:r w:rsidR="00F47637">
        <w:rPr>
          <w:color w:val="000000"/>
          <w:lang w:eastAsia="de-DE"/>
        </w:rPr>
        <w:t>tive</w:t>
      </w:r>
      <w:r w:rsidR="0043406C">
        <w:rPr>
          <w:color w:val="000000"/>
          <w:lang w:eastAsia="de-DE"/>
        </w:rPr>
        <w:t>-I</w:t>
      </w:r>
      <w:r w:rsidR="00664F1B" w:rsidRPr="00634D0C">
        <w:rPr>
          <w:color w:val="000000"/>
          <w:lang w:eastAsia="de-DE"/>
        </w:rPr>
        <w:t xml:space="preserve">ndustrie </w:t>
      </w:r>
      <w:r w:rsidR="003F2DAB">
        <w:rPr>
          <w:color w:val="000000"/>
          <w:lang w:eastAsia="de-DE"/>
        </w:rPr>
        <w:t>produzieren.</w:t>
      </w:r>
      <w:r w:rsidR="00664F1B" w:rsidRPr="00664F1B">
        <w:rPr>
          <w:color w:val="000000"/>
          <w:lang w:eastAsia="de-DE"/>
        </w:rPr>
        <w:t xml:space="preserve"> </w:t>
      </w:r>
      <w:r w:rsidR="003F2DAB">
        <w:rPr>
          <w:color w:val="000000"/>
          <w:lang w:eastAsia="de-DE"/>
        </w:rPr>
        <w:t>Die</w:t>
      </w:r>
      <w:r w:rsidR="00FB567F">
        <w:rPr>
          <w:color w:val="000000"/>
          <w:lang w:eastAsia="de-DE"/>
        </w:rPr>
        <w:t xml:space="preserve"> übrige </w:t>
      </w:r>
      <w:r w:rsidR="003F2DAB">
        <w:rPr>
          <w:color w:val="000000"/>
          <w:lang w:eastAsia="de-DE"/>
        </w:rPr>
        <w:t xml:space="preserve">Produktionsfläche von </w:t>
      </w:r>
      <w:r w:rsidR="003F2DAB" w:rsidRPr="00634D0C">
        <w:rPr>
          <w:color w:val="000000"/>
          <w:lang w:eastAsia="de-DE"/>
        </w:rPr>
        <w:t xml:space="preserve">3.200 m² </w:t>
      </w:r>
      <w:r w:rsidR="000C2605">
        <w:rPr>
          <w:color w:val="000000"/>
          <w:lang w:eastAsia="de-DE"/>
        </w:rPr>
        <w:t xml:space="preserve">ist der </w:t>
      </w:r>
      <w:r w:rsidR="00FB567F">
        <w:rPr>
          <w:color w:val="000000"/>
          <w:lang w:eastAsia="de-DE"/>
        </w:rPr>
        <w:t>Produktmontage</w:t>
      </w:r>
      <w:r w:rsidR="000C2605">
        <w:rPr>
          <w:color w:val="000000"/>
          <w:lang w:eastAsia="de-DE"/>
        </w:rPr>
        <w:t xml:space="preserve"> vorbehalten</w:t>
      </w:r>
      <w:r w:rsidR="00FB567F">
        <w:rPr>
          <w:color w:val="000000"/>
          <w:lang w:eastAsia="de-DE"/>
        </w:rPr>
        <w:t>.</w:t>
      </w:r>
      <w:r w:rsidR="00C11160">
        <w:rPr>
          <w:color w:val="000000"/>
          <w:lang w:eastAsia="de-DE"/>
        </w:rPr>
        <w:t xml:space="preserve"> </w:t>
      </w:r>
      <w:r w:rsidR="00C46F55">
        <w:rPr>
          <w:color w:val="000000"/>
          <w:lang w:eastAsia="de-DE"/>
        </w:rPr>
        <w:t>Mit einer Energieversorgung auf dem modernsten S</w:t>
      </w:r>
      <w:r w:rsidR="006D6BA0">
        <w:rPr>
          <w:color w:val="000000"/>
          <w:lang w:eastAsia="de-DE"/>
        </w:rPr>
        <w:t>t</w:t>
      </w:r>
      <w:r w:rsidR="00C46F55">
        <w:rPr>
          <w:color w:val="000000"/>
          <w:lang w:eastAsia="de-DE"/>
        </w:rPr>
        <w:t xml:space="preserve">and der Technik kommt RAFI </w:t>
      </w:r>
      <w:r w:rsidR="00832248">
        <w:rPr>
          <w:color w:val="000000"/>
          <w:lang w:eastAsia="de-DE"/>
        </w:rPr>
        <w:t xml:space="preserve">Electronics </w:t>
      </w:r>
      <w:r w:rsidR="007968AA">
        <w:rPr>
          <w:color w:val="000000"/>
          <w:lang w:eastAsia="de-DE"/>
        </w:rPr>
        <w:t xml:space="preserve">auch </w:t>
      </w:r>
      <w:r w:rsidR="00C46F55">
        <w:rPr>
          <w:color w:val="000000"/>
          <w:lang w:eastAsia="de-DE"/>
        </w:rPr>
        <w:t xml:space="preserve">seiner ökologischen Verantwortung </w:t>
      </w:r>
      <w:r w:rsidR="006D6BA0">
        <w:rPr>
          <w:color w:val="000000"/>
          <w:lang w:eastAsia="de-DE"/>
        </w:rPr>
        <w:t xml:space="preserve">nach: </w:t>
      </w:r>
      <w:r w:rsidR="00F47637">
        <w:rPr>
          <w:color w:val="000000"/>
          <w:lang w:eastAsia="de-DE"/>
        </w:rPr>
        <w:t>Auf</w:t>
      </w:r>
      <w:r w:rsidR="00902A40">
        <w:rPr>
          <w:color w:val="000000"/>
          <w:lang w:eastAsia="de-DE"/>
        </w:rPr>
        <w:t xml:space="preserve"> dem Dach </w:t>
      </w:r>
      <w:r w:rsidR="00F47637">
        <w:rPr>
          <w:color w:val="000000"/>
          <w:lang w:eastAsia="de-DE"/>
        </w:rPr>
        <w:t xml:space="preserve">wurde </w:t>
      </w:r>
      <w:r w:rsidR="00902A40">
        <w:rPr>
          <w:color w:val="000000"/>
          <w:lang w:eastAsia="de-DE"/>
        </w:rPr>
        <w:t xml:space="preserve">eine </w:t>
      </w:r>
      <w:r w:rsidR="006D6BA0">
        <w:rPr>
          <w:color w:val="000000"/>
          <w:lang w:eastAsia="de-DE"/>
        </w:rPr>
        <w:t xml:space="preserve">Solaranlage </w:t>
      </w:r>
      <w:r w:rsidR="00902A40">
        <w:rPr>
          <w:color w:val="000000"/>
          <w:lang w:eastAsia="de-DE"/>
        </w:rPr>
        <w:t xml:space="preserve">mit einer Fläche von </w:t>
      </w:r>
      <w:r w:rsidR="00BE6882" w:rsidRPr="00BE6882">
        <w:rPr>
          <w:color w:val="000000"/>
          <w:lang w:eastAsia="de-DE"/>
        </w:rPr>
        <w:t>2200 m</w:t>
      </w:r>
      <w:r w:rsidR="00BE6882" w:rsidRPr="00BE6882">
        <w:rPr>
          <w:color w:val="000000"/>
          <w:vertAlign w:val="superscript"/>
          <w:lang w:eastAsia="de-DE"/>
        </w:rPr>
        <w:t>2 </w:t>
      </w:r>
      <w:r w:rsidR="00902A40">
        <w:rPr>
          <w:color w:val="000000"/>
          <w:lang w:eastAsia="de-DE"/>
        </w:rPr>
        <w:t>und</w:t>
      </w:r>
      <w:r w:rsidR="00F47637">
        <w:rPr>
          <w:color w:val="000000"/>
          <w:lang w:eastAsia="de-DE"/>
        </w:rPr>
        <w:t xml:space="preserve"> </w:t>
      </w:r>
      <w:r w:rsidR="00902A40">
        <w:rPr>
          <w:color w:val="000000"/>
          <w:lang w:eastAsia="de-DE"/>
        </w:rPr>
        <w:t xml:space="preserve">einer Kapazität </w:t>
      </w:r>
      <w:r w:rsidR="00BE6882" w:rsidRPr="00BE6882">
        <w:rPr>
          <w:color w:val="000000"/>
          <w:lang w:eastAsia="de-DE"/>
        </w:rPr>
        <w:t>von 200 KVA</w:t>
      </w:r>
      <w:r w:rsidR="00902A40">
        <w:rPr>
          <w:color w:val="000000"/>
          <w:lang w:eastAsia="de-DE"/>
        </w:rPr>
        <w:t xml:space="preserve"> </w:t>
      </w:r>
      <w:r w:rsidR="0043406C">
        <w:rPr>
          <w:color w:val="000000"/>
          <w:lang w:eastAsia="de-DE"/>
        </w:rPr>
        <w:t>installiert</w:t>
      </w:r>
      <w:r w:rsidR="00521FD6">
        <w:rPr>
          <w:color w:val="000000"/>
          <w:lang w:eastAsia="de-DE"/>
        </w:rPr>
        <w:t xml:space="preserve">, die ein </w:t>
      </w:r>
      <w:r w:rsidR="00BE6882" w:rsidRPr="00BE6882">
        <w:rPr>
          <w:color w:val="000000"/>
          <w:lang w:eastAsia="de-DE"/>
        </w:rPr>
        <w:t>Micro Grid mit Energiespeichersystem betr</w:t>
      </w:r>
      <w:r w:rsidR="00521FD6">
        <w:rPr>
          <w:color w:val="000000"/>
          <w:lang w:eastAsia="de-DE"/>
        </w:rPr>
        <w:t xml:space="preserve">eibt. </w:t>
      </w:r>
    </w:p>
    <w:tbl>
      <w:tblPr>
        <w:tblStyle w:val="TabellemithellemGitternetz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26"/>
      </w:tblGrid>
      <w:tr w:rsidR="00663F5D" w:rsidRPr="00B46FB9" w14:paraId="33F73EEA" w14:textId="77777777" w:rsidTr="00B30CAD">
        <w:tc>
          <w:tcPr>
            <w:tcW w:w="7226" w:type="dxa"/>
          </w:tcPr>
          <w:p w14:paraId="3047222F" w14:textId="77777777" w:rsidR="00663F5D" w:rsidRPr="00B46FB9" w:rsidRDefault="00663F5D" w:rsidP="003562B8">
            <w:pPr>
              <w:suppressAutoHyphens/>
              <w:spacing w:line="360" w:lineRule="auto"/>
              <w:ind w:left="-108"/>
              <w:jc w:val="center"/>
            </w:pPr>
            <w:r>
              <w:rPr>
                <w:noProof/>
              </w:rPr>
              <w:drawing>
                <wp:inline distT="0" distB="0" distL="0" distR="0" wp14:anchorId="38810BA3" wp14:editId="49A84D19">
                  <wp:extent cx="4501116" cy="2903220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2942" cy="2910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3F5D" w:rsidRPr="00B46FB9" w14:paraId="2EFDB49A" w14:textId="77777777" w:rsidTr="00B30CAD">
        <w:tc>
          <w:tcPr>
            <w:tcW w:w="7226" w:type="dxa"/>
          </w:tcPr>
          <w:p w14:paraId="2F3568AE" w14:textId="31BD0ED5" w:rsidR="00663F5D" w:rsidRPr="00A975D3" w:rsidRDefault="00663F5D" w:rsidP="00B30CAD">
            <w:pPr>
              <w:suppressAutoHyphens/>
              <w:jc w:val="center"/>
              <w:rPr>
                <w:sz w:val="18"/>
                <w:szCs w:val="18"/>
              </w:rPr>
            </w:pPr>
            <w:r w:rsidRPr="00A975D3">
              <w:rPr>
                <w:b/>
                <w:sz w:val="18"/>
                <w:szCs w:val="18"/>
              </w:rPr>
              <w:t>Bild 1:</w:t>
            </w:r>
            <w:r w:rsidRPr="00A975D3">
              <w:rPr>
                <w:sz w:val="18"/>
                <w:szCs w:val="18"/>
              </w:rPr>
              <w:t xml:space="preserve"> Mit dem Bezug seines neuen Werks im Bezirk </w:t>
            </w:r>
            <w:r w:rsidRPr="00A975D3">
              <w:rPr>
                <w:color w:val="000000"/>
                <w:sz w:val="18"/>
                <w:szCs w:val="18"/>
                <w:lang w:eastAsia="de-DE"/>
              </w:rPr>
              <w:t xml:space="preserve">Quingpu </w:t>
            </w:r>
            <w:r>
              <w:rPr>
                <w:color w:val="000000"/>
                <w:sz w:val="18"/>
                <w:szCs w:val="18"/>
                <w:lang w:eastAsia="de-DE"/>
              </w:rPr>
              <w:t xml:space="preserve">vergrößert </w:t>
            </w:r>
            <w:r w:rsidRPr="00A975D3">
              <w:rPr>
                <w:color w:val="000000"/>
                <w:sz w:val="18"/>
                <w:szCs w:val="18"/>
                <w:lang w:eastAsia="de-DE"/>
              </w:rPr>
              <w:t>RAFI</w:t>
            </w:r>
            <w:r>
              <w:rPr>
                <w:color w:val="000000"/>
                <w:sz w:val="18"/>
                <w:szCs w:val="18"/>
                <w:lang w:eastAsia="de-DE"/>
              </w:rPr>
              <w:t xml:space="preserve"> </w:t>
            </w:r>
            <w:r w:rsidRPr="00A975D3">
              <w:rPr>
                <w:color w:val="000000"/>
                <w:sz w:val="18"/>
                <w:szCs w:val="18"/>
                <w:lang w:eastAsia="de-DE"/>
              </w:rPr>
              <w:t xml:space="preserve">Electronics seine Fertigungskapazitäten am </w:t>
            </w:r>
            <w:r>
              <w:rPr>
                <w:color w:val="000000"/>
                <w:sz w:val="18"/>
                <w:szCs w:val="18"/>
                <w:lang w:eastAsia="de-DE"/>
              </w:rPr>
              <w:t>Sta</w:t>
            </w:r>
            <w:r w:rsidRPr="00A975D3">
              <w:rPr>
                <w:color w:val="000000"/>
                <w:sz w:val="18"/>
                <w:szCs w:val="18"/>
                <w:lang w:eastAsia="de-DE"/>
              </w:rPr>
              <w:t xml:space="preserve">ndort Shanghai </w:t>
            </w:r>
            <w:r>
              <w:rPr>
                <w:color w:val="000000"/>
                <w:sz w:val="18"/>
                <w:szCs w:val="18"/>
                <w:lang w:eastAsia="de-DE"/>
              </w:rPr>
              <w:t>erheblich</w:t>
            </w:r>
            <w:r w:rsidR="00CE6937">
              <w:rPr>
                <w:color w:val="000000"/>
                <w:sz w:val="18"/>
                <w:szCs w:val="18"/>
                <w:lang w:eastAsia="de-DE"/>
              </w:rPr>
              <w:t>.</w:t>
            </w:r>
          </w:p>
        </w:tc>
      </w:tr>
    </w:tbl>
    <w:p w14:paraId="5606462B" w14:textId="77777777" w:rsidR="00663F5D" w:rsidRDefault="00663F5D" w:rsidP="00663F5D">
      <w:pPr>
        <w:suppressAutoHyphens/>
        <w:spacing w:line="360" w:lineRule="auto"/>
        <w:jc w:val="both"/>
      </w:pPr>
    </w:p>
    <w:p w14:paraId="13107E6D" w14:textId="05319626" w:rsidR="00634D0C" w:rsidRPr="00634D0C" w:rsidRDefault="00C41DA7" w:rsidP="002D68DF">
      <w:pPr>
        <w:suppressAutoHyphens/>
        <w:spacing w:line="360" w:lineRule="auto"/>
        <w:ind w:right="-2"/>
        <w:jc w:val="both"/>
        <w:rPr>
          <w:color w:val="000000"/>
          <w:lang w:eastAsia="de-DE"/>
        </w:rPr>
      </w:pPr>
      <w:r w:rsidRPr="00634D0C">
        <w:rPr>
          <w:color w:val="000000"/>
          <w:lang w:eastAsia="de-DE"/>
        </w:rPr>
        <w:t>Anl</w:t>
      </w:r>
      <w:r>
        <w:rPr>
          <w:color w:val="000000"/>
          <w:lang w:eastAsia="de-DE"/>
        </w:rPr>
        <w:t>ä</w:t>
      </w:r>
      <w:r w:rsidRPr="00634D0C">
        <w:rPr>
          <w:color w:val="000000"/>
          <w:lang w:eastAsia="de-DE"/>
        </w:rPr>
        <w:t>ss</w:t>
      </w:r>
      <w:r>
        <w:rPr>
          <w:color w:val="000000"/>
          <w:lang w:eastAsia="de-DE"/>
        </w:rPr>
        <w:t xml:space="preserve">lich des </w:t>
      </w:r>
      <w:r w:rsidR="000606C8">
        <w:rPr>
          <w:color w:val="000000"/>
          <w:lang w:eastAsia="de-DE"/>
        </w:rPr>
        <w:t xml:space="preserve">Bezugstermins </w:t>
      </w:r>
      <w:r w:rsidR="007968AA">
        <w:rPr>
          <w:color w:val="000000"/>
          <w:lang w:eastAsia="de-DE"/>
        </w:rPr>
        <w:t xml:space="preserve">am 22.12. 2021 </w:t>
      </w:r>
      <w:r w:rsidR="000606C8">
        <w:rPr>
          <w:color w:val="000000"/>
          <w:lang w:eastAsia="de-DE"/>
        </w:rPr>
        <w:t xml:space="preserve">besuchte </w:t>
      </w:r>
      <w:r w:rsidRPr="00634D0C">
        <w:rPr>
          <w:color w:val="000000"/>
          <w:lang w:eastAsia="de-DE"/>
        </w:rPr>
        <w:t>Zhu Mingfu, Direktor des Ständigen Ausschusses des Volkskongresses des Bezirks Qingpu</w:t>
      </w:r>
      <w:r w:rsidR="000606C8">
        <w:rPr>
          <w:color w:val="000000"/>
          <w:lang w:eastAsia="de-DE"/>
        </w:rPr>
        <w:t xml:space="preserve">, das neue Werk </w:t>
      </w:r>
      <w:r w:rsidR="00472A91">
        <w:rPr>
          <w:color w:val="000000"/>
          <w:lang w:eastAsia="de-DE"/>
        </w:rPr>
        <w:t xml:space="preserve">und würdigte </w:t>
      </w:r>
      <w:r w:rsidR="00083E6C">
        <w:rPr>
          <w:color w:val="000000"/>
          <w:lang w:eastAsia="de-DE"/>
        </w:rPr>
        <w:t xml:space="preserve">die nachhaltige Entwicklung des Gewerbeparks, die für alle Beteiligten eine Win-Win-Situation darstelle. </w:t>
      </w:r>
      <w:r w:rsidR="008278DB">
        <w:rPr>
          <w:color w:val="000000"/>
          <w:lang w:eastAsia="de-DE"/>
        </w:rPr>
        <w:t xml:space="preserve">Durch das neue Werk </w:t>
      </w:r>
      <w:r w:rsidR="00F06548">
        <w:rPr>
          <w:color w:val="000000"/>
          <w:lang w:eastAsia="de-DE"/>
        </w:rPr>
        <w:t xml:space="preserve">kann </w:t>
      </w:r>
      <w:r w:rsidR="00083E6C">
        <w:rPr>
          <w:color w:val="000000"/>
          <w:lang w:eastAsia="de-DE"/>
        </w:rPr>
        <w:t xml:space="preserve">RAFI </w:t>
      </w:r>
      <w:r w:rsidR="00832248">
        <w:rPr>
          <w:color w:val="000000"/>
          <w:lang w:eastAsia="de-DE"/>
        </w:rPr>
        <w:t xml:space="preserve">Electronics </w:t>
      </w:r>
      <w:r w:rsidR="00F06548">
        <w:rPr>
          <w:color w:val="000000"/>
          <w:lang w:eastAsia="de-DE"/>
        </w:rPr>
        <w:t xml:space="preserve">sowohl </w:t>
      </w:r>
      <w:r w:rsidR="00451ED3">
        <w:rPr>
          <w:color w:val="000000"/>
          <w:lang w:eastAsia="de-DE"/>
        </w:rPr>
        <w:t xml:space="preserve">seine </w:t>
      </w:r>
      <w:r w:rsidR="001B4C11">
        <w:rPr>
          <w:color w:val="000000"/>
          <w:lang w:eastAsia="de-DE"/>
        </w:rPr>
        <w:t xml:space="preserve">Fertigungskapazitäten </w:t>
      </w:r>
      <w:r w:rsidR="008278DB">
        <w:rPr>
          <w:color w:val="000000"/>
          <w:lang w:eastAsia="de-DE"/>
        </w:rPr>
        <w:t xml:space="preserve">beträchtlich </w:t>
      </w:r>
      <w:r w:rsidR="00F06548">
        <w:rPr>
          <w:color w:val="000000"/>
          <w:lang w:eastAsia="de-DE"/>
        </w:rPr>
        <w:t xml:space="preserve">erweitern als auch näher an die </w:t>
      </w:r>
      <w:r w:rsidR="001B4C11">
        <w:rPr>
          <w:color w:val="000000"/>
          <w:lang w:eastAsia="de-DE"/>
        </w:rPr>
        <w:t xml:space="preserve">asiatischen </w:t>
      </w:r>
      <w:r w:rsidR="00451ED3">
        <w:rPr>
          <w:color w:val="000000"/>
          <w:lang w:eastAsia="de-DE"/>
        </w:rPr>
        <w:t>Märkte</w:t>
      </w:r>
      <w:r w:rsidR="00F06548">
        <w:rPr>
          <w:color w:val="000000"/>
          <w:lang w:eastAsia="de-DE"/>
        </w:rPr>
        <w:t xml:space="preserve"> rücken</w:t>
      </w:r>
      <w:r w:rsidR="00451ED3">
        <w:rPr>
          <w:color w:val="000000"/>
          <w:lang w:eastAsia="de-DE"/>
        </w:rPr>
        <w:t>.</w:t>
      </w:r>
      <w:r w:rsidR="00F06548">
        <w:rPr>
          <w:color w:val="000000"/>
          <w:lang w:eastAsia="de-DE"/>
        </w:rPr>
        <w:t xml:space="preserve"> Zugleich profitieren RAFI-Kunden </w:t>
      </w:r>
      <w:r w:rsidR="00634D0C" w:rsidRPr="00634D0C">
        <w:rPr>
          <w:color w:val="000000"/>
          <w:lang w:eastAsia="de-DE"/>
        </w:rPr>
        <w:t>in Europa und USA von de</w:t>
      </w:r>
      <w:r w:rsidR="007C7905">
        <w:rPr>
          <w:color w:val="000000"/>
          <w:lang w:eastAsia="de-DE"/>
        </w:rPr>
        <w:t>m</w:t>
      </w:r>
      <w:r w:rsidR="00634D0C" w:rsidRPr="00634D0C">
        <w:rPr>
          <w:color w:val="000000"/>
          <w:lang w:eastAsia="de-DE"/>
        </w:rPr>
        <w:t xml:space="preserve"> guten Preis-Leistungsverhältnis</w:t>
      </w:r>
      <w:r w:rsidR="007C7905">
        <w:rPr>
          <w:color w:val="000000"/>
          <w:lang w:eastAsia="de-DE"/>
        </w:rPr>
        <w:t xml:space="preserve">, </w:t>
      </w:r>
      <w:r w:rsidR="00832248">
        <w:rPr>
          <w:color w:val="000000"/>
          <w:lang w:eastAsia="de-DE"/>
        </w:rPr>
        <w:t xml:space="preserve">das </w:t>
      </w:r>
      <w:r w:rsidR="00C96F5E">
        <w:rPr>
          <w:color w:val="000000"/>
          <w:lang w:eastAsia="de-DE"/>
        </w:rPr>
        <w:t xml:space="preserve">der Hersteller </w:t>
      </w:r>
      <w:r w:rsidR="007C7905">
        <w:rPr>
          <w:color w:val="000000"/>
          <w:lang w:eastAsia="de-DE"/>
        </w:rPr>
        <w:lastRenderedPageBreak/>
        <w:t xml:space="preserve">beim Komponenteneinkauf in </w:t>
      </w:r>
      <w:r w:rsidR="00634D0C" w:rsidRPr="00634D0C">
        <w:rPr>
          <w:color w:val="000000"/>
          <w:lang w:eastAsia="de-DE"/>
        </w:rPr>
        <w:t>China</w:t>
      </w:r>
      <w:r w:rsidR="007C7905">
        <w:rPr>
          <w:color w:val="000000"/>
          <w:lang w:eastAsia="de-DE"/>
        </w:rPr>
        <w:t xml:space="preserve"> nutzt</w:t>
      </w:r>
      <w:r w:rsidR="00634D0C" w:rsidRPr="00634D0C">
        <w:rPr>
          <w:color w:val="000000"/>
          <w:lang w:eastAsia="de-DE"/>
        </w:rPr>
        <w:t xml:space="preserve">. </w:t>
      </w:r>
      <w:r w:rsidR="00C96F5E">
        <w:rPr>
          <w:color w:val="000000"/>
          <w:lang w:eastAsia="de-DE"/>
        </w:rPr>
        <w:t xml:space="preserve">Auf diese Grundlage kann </w:t>
      </w:r>
      <w:r w:rsidR="00634D0C" w:rsidRPr="00634D0C">
        <w:rPr>
          <w:color w:val="000000"/>
          <w:lang w:eastAsia="de-DE"/>
        </w:rPr>
        <w:t xml:space="preserve">RAFI mit </w:t>
      </w:r>
      <w:r w:rsidR="00C96F5E">
        <w:rPr>
          <w:color w:val="000000"/>
          <w:lang w:eastAsia="de-DE"/>
        </w:rPr>
        <w:t xml:space="preserve">seinen </w:t>
      </w:r>
      <w:r w:rsidR="00634D0C" w:rsidRPr="00634D0C">
        <w:rPr>
          <w:color w:val="000000"/>
          <w:lang w:eastAsia="de-DE"/>
        </w:rPr>
        <w:t>Produktionsstätten in Deutschland, Italien, Ungarn, den USA und China für jede</w:t>
      </w:r>
      <w:r w:rsidR="00C96F5E">
        <w:rPr>
          <w:color w:val="000000"/>
          <w:lang w:eastAsia="de-DE"/>
        </w:rPr>
        <w:t>n</w:t>
      </w:r>
      <w:r w:rsidR="00634D0C" w:rsidRPr="00634D0C">
        <w:rPr>
          <w:color w:val="000000"/>
          <w:lang w:eastAsia="de-DE"/>
        </w:rPr>
        <w:t xml:space="preserve"> Kunden</w:t>
      </w:r>
      <w:r w:rsidR="00C96F5E">
        <w:rPr>
          <w:color w:val="000000"/>
          <w:lang w:eastAsia="de-DE"/>
        </w:rPr>
        <w:t xml:space="preserve">bedarf </w:t>
      </w:r>
      <w:r w:rsidR="00F47637">
        <w:rPr>
          <w:color w:val="000000"/>
          <w:lang w:eastAsia="de-DE"/>
        </w:rPr>
        <w:t xml:space="preserve">ideale </w:t>
      </w:r>
      <w:r w:rsidR="00634D0C" w:rsidRPr="00634D0C">
        <w:rPr>
          <w:color w:val="000000"/>
          <w:lang w:eastAsia="de-DE"/>
        </w:rPr>
        <w:t>Lösung</w:t>
      </w:r>
      <w:r w:rsidR="00C96F5E">
        <w:rPr>
          <w:color w:val="000000"/>
          <w:lang w:eastAsia="de-DE"/>
        </w:rPr>
        <w:t>en</w:t>
      </w:r>
      <w:r w:rsidR="00634D0C" w:rsidRPr="00634D0C">
        <w:rPr>
          <w:color w:val="000000"/>
          <w:lang w:eastAsia="de-DE"/>
        </w:rPr>
        <w:t xml:space="preserve"> anbieten.</w:t>
      </w:r>
    </w:p>
    <w:p w14:paraId="7868AFD0" w14:textId="299A69E4" w:rsidR="00B46FB9" w:rsidRDefault="00634D0C" w:rsidP="004A4004">
      <w:pPr>
        <w:spacing w:before="100" w:beforeAutospacing="1" w:after="100" w:afterAutospacing="1"/>
      </w:pPr>
      <w:r w:rsidRPr="00634D0C">
        <w:rPr>
          <w:color w:val="000000"/>
          <w:lang w:eastAsia="de-DE"/>
        </w:rPr>
        <w:t> </w:t>
      </w:r>
    </w:p>
    <w:p w14:paraId="468B934D" w14:textId="77777777" w:rsidR="0029525E" w:rsidRPr="00B46FB9" w:rsidRDefault="0029525E" w:rsidP="00B46FB9">
      <w:pPr>
        <w:suppressAutoHyphens/>
        <w:spacing w:line="360" w:lineRule="auto"/>
        <w:jc w:val="both"/>
      </w:pPr>
    </w:p>
    <w:p w14:paraId="632DB0E7" w14:textId="58A28C9A" w:rsidR="00B46FB9" w:rsidRDefault="00B46FB9" w:rsidP="00B46FB9">
      <w:pPr>
        <w:suppressAutoHyphens/>
        <w:spacing w:line="360" w:lineRule="auto"/>
        <w:jc w:val="center"/>
      </w:pPr>
    </w:p>
    <w:p w14:paraId="6EF8C596" w14:textId="58C0FCEF" w:rsidR="00663F5D" w:rsidRDefault="00663F5D" w:rsidP="00B46FB9">
      <w:pPr>
        <w:suppressAutoHyphens/>
        <w:spacing w:line="360" w:lineRule="auto"/>
        <w:jc w:val="center"/>
      </w:pPr>
    </w:p>
    <w:p w14:paraId="7EB436F6" w14:textId="62AD68E9" w:rsidR="00663F5D" w:rsidRDefault="00663F5D" w:rsidP="00B46FB9">
      <w:pPr>
        <w:suppressAutoHyphens/>
        <w:spacing w:line="360" w:lineRule="auto"/>
        <w:jc w:val="center"/>
      </w:pPr>
    </w:p>
    <w:p w14:paraId="319EA210" w14:textId="2DBC1D79" w:rsidR="00663F5D" w:rsidRDefault="00663F5D" w:rsidP="00B46FB9">
      <w:pPr>
        <w:suppressAutoHyphens/>
        <w:spacing w:line="360" w:lineRule="auto"/>
        <w:jc w:val="center"/>
      </w:pPr>
    </w:p>
    <w:p w14:paraId="24C386BF" w14:textId="7C15146A" w:rsidR="00663F5D" w:rsidRDefault="00663F5D" w:rsidP="00B46FB9">
      <w:pPr>
        <w:suppressAutoHyphens/>
        <w:spacing w:line="360" w:lineRule="auto"/>
        <w:jc w:val="center"/>
      </w:pPr>
    </w:p>
    <w:p w14:paraId="4FBD2E34" w14:textId="27A258EF" w:rsidR="00663F5D" w:rsidRDefault="00663F5D" w:rsidP="00B46FB9">
      <w:pPr>
        <w:suppressAutoHyphens/>
        <w:spacing w:line="360" w:lineRule="auto"/>
        <w:jc w:val="center"/>
      </w:pPr>
    </w:p>
    <w:p w14:paraId="1A3A8CB6" w14:textId="5334EB52" w:rsidR="00663F5D" w:rsidRDefault="00663F5D" w:rsidP="00B46FB9">
      <w:pPr>
        <w:suppressAutoHyphens/>
        <w:spacing w:line="360" w:lineRule="auto"/>
        <w:jc w:val="center"/>
      </w:pPr>
    </w:p>
    <w:p w14:paraId="30349463" w14:textId="6C2D6D82" w:rsidR="00663F5D" w:rsidRDefault="00663F5D" w:rsidP="00B46FB9">
      <w:pPr>
        <w:suppressAutoHyphens/>
        <w:spacing w:line="360" w:lineRule="auto"/>
        <w:jc w:val="center"/>
      </w:pPr>
    </w:p>
    <w:p w14:paraId="25CF0260" w14:textId="119AD0F4" w:rsidR="00663F5D" w:rsidRDefault="00663F5D" w:rsidP="00B46FB9">
      <w:pPr>
        <w:suppressAutoHyphens/>
        <w:spacing w:line="360" w:lineRule="auto"/>
        <w:jc w:val="center"/>
      </w:pPr>
    </w:p>
    <w:p w14:paraId="7B4EDD54" w14:textId="1B8DE4AA" w:rsidR="00663F5D" w:rsidRDefault="00663F5D" w:rsidP="00B46FB9">
      <w:pPr>
        <w:suppressAutoHyphens/>
        <w:spacing w:line="360" w:lineRule="auto"/>
        <w:jc w:val="center"/>
      </w:pPr>
    </w:p>
    <w:p w14:paraId="2D8A1F0E" w14:textId="26D63900" w:rsidR="00663F5D" w:rsidRDefault="00663F5D" w:rsidP="00B46FB9">
      <w:pPr>
        <w:suppressAutoHyphens/>
        <w:spacing w:line="360" w:lineRule="auto"/>
        <w:jc w:val="center"/>
      </w:pPr>
    </w:p>
    <w:p w14:paraId="03557179" w14:textId="7FEED278" w:rsidR="00663F5D" w:rsidRDefault="00663F5D" w:rsidP="00B46FB9">
      <w:pPr>
        <w:suppressAutoHyphens/>
        <w:spacing w:line="360" w:lineRule="auto"/>
        <w:jc w:val="center"/>
      </w:pPr>
    </w:p>
    <w:p w14:paraId="080D498C" w14:textId="77777777" w:rsidR="00663F5D" w:rsidRPr="00B46FB9" w:rsidRDefault="00663F5D" w:rsidP="00B46FB9">
      <w:pPr>
        <w:suppressAutoHyphens/>
        <w:spacing w:line="360" w:lineRule="auto"/>
        <w:jc w:val="center"/>
      </w:pPr>
    </w:p>
    <w:p w14:paraId="0F995966" w14:textId="09075355" w:rsidR="00A975D3" w:rsidRDefault="00A975D3">
      <w:pPr>
        <w:suppressAutoHyphens/>
        <w:spacing w:line="360" w:lineRule="auto"/>
        <w:jc w:val="both"/>
      </w:pPr>
    </w:p>
    <w:p w14:paraId="79149CF9" w14:textId="26D6E608" w:rsidR="00A975D3" w:rsidRDefault="00A975D3">
      <w:pPr>
        <w:suppressAutoHyphens/>
        <w:spacing w:line="360" w:lineRule="auto"/>
        <w:jc w:val="both"/>
      </w:pPr>
    </w:p>
    <w:p w14:paraId="75CBE315" w14:textId="77777777" w:rsidR="00A975D3" w:rsidRDefault="00A975D3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8610FA" w14:paraId="0757BA2D" w14:textId="77777777" w:rsidTr="00A74563">
        <w:tc>
          <w:tcPr>
            <w:tcW w:w="1150" w:type="dxa"/>
          </w:tcPr>
          <w:p w14:paraId="2E78472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Bilder:</w:t>
            </w:r>
          </w:p>
        </w:tc>
        <w:tc>
          <w:tcPr>
            <w:tcW w:w="3839" w:type="dxa"/>
          </w:tcPr>
          <w:p w14:paraId="574F746B" w14:textId="301CA8B2" w:rsidR="008610FA" w:rsidRDefault="00CE6937">
            <w:pPr>
              <w:suppressAutoHyphens/>
              <w:rPr>
                <w:sz w:val="18"/>
              </w:rPr>
            </w:pPr>
            <w:r w:rsidRPr="00CE6937">
              <w:rPr>
                <w:sz w:val="18"/>
              </w:rPr>
              <w:t>RAFI-Electronics_Quingpu_2021</w:t>
            </w:r>
          </w:p>
        </w:tc>
        <w:tc>
          <w:tcPr>
            <w:tcW w:w="907" w:type="dxa"/>
          </w:tcPr>
          <w:p w14:paraId="1E321C5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Zeichen:</w:t>
            </w:r>
          </w:p>
        </w:tc>
        <w:tc>
          <w:tcPr>
            <w:tcW w:w="1288" w:type="dxa"/>
          </w:tcPr>
          <w:p w14:paraId="0377006B" w14:textId="6124BF84" w:rsidR="008610FA" w:rsidRDefault="00663F5D">
            <w:pPr>
              <w:suppressAutoHyphens/>
              <w:jc w:val="right"/>
              <w:rPr>
                <w:sz w:val="18"/>
              </w:rPr>
            </w:pPr>
            <w:r>
              <w:rPr>
                <w:sz w:val="18"/>
              </w:rPr>
              <w:t>1.605</w:t>
            </w:r>
          </w:p>
        </w:tc>
      </w:tr>
      <w:tr w:rsidR="008610FA" w14:paraId="01CF1B1E" w14:textId="77777777" w:rsidTr="00A74563">
        <w:tc>
          <w:tcPr>
            <w:tcW w:w="1150" w:type="dxa"/>
          </w:tcPr>
          <w:p w14:paraId="4B8E17C1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Dateiname:</w:t>
            </w:r>
          </w:p>
        </w:tc>
        <w:tc>
          <w:tcPr>
            <w:tcW w:w="3839" w:type="dxa"/>
          </w:tcPr>
          <w:p w14:paraId="253224ED" w14:textId="0862D4DD" w:rsidR="008610FA" w:rsidRPr="00A74563" w:rsidRDefault="00A74563">
            <w:pPr>
              <w:suppressAutoHyphens/>
              <w:spacing w:before="120"/>
              <w:rPr>
                <w:sz w:val="18"/>
                <w:szCs w:val="18"/>
              </w:rPr>
            </w:pPr>
            <w:r w:rsidRPr="00A74563">
              <w:rPr>
                <w:rStyle w:val="infotextzusatz"/>
                <w:sz w:val="18"/>
                <w:szCs w:val="18"/>
              </w:rPr>
              <w:t>202201009_pm_RAFI_China_neues Werk</w:t>
            </w:r>
          </w:p>
        </w:tc>
        <w:tc>
          <w:tcPr>
            <w:tcW w:w="907" w:type="dxa"/>
          </w:tcPr>
          <w:p w14:paraId="0FBF5B76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Datum:</w:t>
            </w:r>
          </w:p>
        </w:tc>
        <w:tc>
          <w:tcPr>
            <w:tcW w:w="1288" w:type="dxa"/>
          </w:tcPr>
          <w:p w14:paraId="3B247CA8" w14:textId="0BDE70A0" w:rsidR="008610FA" w:rsidRDefault="00B409F6">
            <w:pPr>
              <w:suppressAutoHyphens/>
              <w:spacing w:before="120"/>
              <w:jc w:val="right"/>
              <w:rPr>
                <w:sz w:val="18"/>
              </w:rPr>
            </w:pPr>
            <w:r>
              <w:rPr>
                <w:sz w:val="18"/>
              </w:rPr>
              <w:t>02.02.2022</w:t>
            </w:r>
          </w:p>
        </w:tc>
      </w:tr>
    </w:tbl>
    <w:p w14:paraId="1C7A7178" w14:textId="77777777" w:rsidR="003F4940" w:rsidRDefault="003F4940" w:rsidP="003F4940">
      <w:pPr>
        <w:suppressAutoHyphens/>
        <w:spacing w:before="120" w:after="120"/>
        <w:rPr>
          <w:b/>
          <w:color w:val="auto"/>
          <w:sz w:val="16"/>
        </w:rPr>
      </w:pPr>
    </w:p>
    <w:p w14:paraId="03CE03B5" w14:textId="29C8EEB5" w:rsidR="003F4940" w:rsidRPr="00A779E4" w:rsidRDefault="003F4940" w:rsidP="003F4940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t>Über die RAFI-Gruppe</w:t>
      </w:r>
    </w:p>
    <w:p w14:paraId="1170DFF8" w14:textId="1819632C" w:rsidR="003F4940" w:rsidRPr="001418A4" w:rsidRDefault="003F4940" w:rsidP="003F4940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Telekommunikation. Die RAFI-Gruppe agiert weltweit mit über 2.</w:t>
      </w:r>
      <w:r w:rsidR="00154950"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>00 Mitarbeitern an Standorten in Deutschland, Europa, China und den USA und ist seit 2020 im Besitz der US-amerikanischen Investmentgesellschaft Oaktree. Der Hauptsitz der RAFI-Firmengruppe befindet sich in Berg bei Ravensburg.</w:t>
      </w:r>
    </w:p>
    <w:p w14:paraId="324CDCD3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128E5F43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6C6C3FA3" w14:textId="77777777" w:rsidTr="00F20991">
        <w:tc>
          <w:tcPr>
            <w:tcW w:w="3755" w:type="dxa"/>
          </w:tcPr>
          <w:p w14:paraId="7AE9392B" w14:textId="77777777" w:rsidR="008610FA" w:rsidRDefault="00BF5EB2">
            <w:pPr>
              <w:rPr>
                <w:b/>
                <w:lang w:val="pl-PL"/>
              </w:rPr>
            </w:pPr>
            <w:r>
              <w:rPr>
                <w:b/>
                <w:lang w:val="pl-PL"/>
              </w:rPr>
              <w:t>Kontakt:</w:t>
            </w:r>
          </w:p>
          <w:p w14:paraId="56C46BC6" w14:textId="77777777" w:rsidR="00393A3C" w:rsidRPr="006A50F2" w:rsidRDefault="00393A3C" w:rsidP="00393A3C">
            <w:pPr>
              <w:pStyle w:val="berschrift4"/>
              <w:suppressAutoHyphens/>
              <w:rPr>
                <w:sz w:val="20"/>
              </w:rPr>
            </w:pPr>
            <w:r w:rsidRPr="006A50F2">
              <w:rPr>
                <w:sz w:val="20"/>
              </w:rPr>
              <w:t xml:space="preserve">RAFI </w:t>
            </w:r>
            <w:r>
              <w:rPr>
                <w:sz w:val="20"/>
              </w:rPr>
              <w:t>Group</w:t>
            </w:r>
          </w:p>
          <w:p w14:paraId="0CB38D21" w14:textId="77777777" w:rsidR="008610FA" w:rsidRDefault="00BF5EB2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lang w:val="pl-PL"/>
              </w:rPr>
            </w:pPr>
            <w:r>
              <w:rPr>
                <w:lang w:val="pl-PL"/>
              </w:rPr>
              <w:t>Artur Krug</w:t>
            </w:r>
          </w:p>
          <w:p w14:paraId="5F39D300" w14:textId="77777777" w:rsidR="008610FA" w:rsidRDefault="00BF5EB2">
            <w:pPr>
              <w:suppressAutoHyphens/>
              <w:jc w:val="both"/>
              <w:rPr>
                <w:lang w:val="it-IT"/>
              </w:rPr>
            </w:pPr>
            <w:r>
              <w:rPr>
                <w:lang w:val="it-IT"/>
              </w:rPr>
              <w:t>Ravensburger Straße 128-134</w:t>
            </w:r>
          </w:p>
          <w:p w14:paraId="486080B0" w14:textId="77777777" w:rsidR="008610FA" w:rsidRDefault="00BF5EB2">
            <w:pPr>
              <w:suppressAutoHyphens/>
              <w:jc w:val="both"/>
              <w:rPr>
                <w:lang w:val="it-IT"/>
              </w:rPr>
            </w:pPr>
            <w:r>
              <w:rPr>
                <w:lang w:val="it-IT"/>
              </w:rPr>
              <w:t>88276 Berg</w:t>
            </w:r>
          </w:p>
          <w:p w14:paraId="3935CA09" w14:textId="77777777" w:rsidR="008610FA" w:rsidRDefault="00BF5EB2">
            <w:pPr>
              <w:suppressAutoHyphens/>
              <w:spacing w:before="120"/>
              <w:jc w:val="both"/>
              <w:rPr>
                <w:lang w:val="it-IT"/>
              </w:rPr>
            </w:pPr>
            <w:r>
              <w:rPr>
                <w:lang w:val="it-IT"/>
              </w:rPr>
              <w:t>Tel.: 0751 89-1307</w:t>
            </w:r>
          </w:p>
          <w:p w14:paraId="530E6399" w14:textId="294CAB3E" w:rsidR="008735FF" w:rsidRPr="00832248" w:rsidRDefault="00BF5EB2" w:rsidP="008735FF">
            <w:pPr>
              <w:suppressAutoHyphens/>
              <w:jc w:val="both"/>
              <w:rPr>
                <w:bCs/>
                <w:iCs/>
                <w:lang w:val="it-IT"/>
              </w:rPr>
            </w:pPr>
            <w:r>
              <w:rPr>
                <w:lang w:val="it-IT"/>
              </w:rPr>
              <w:t xml:space="preserve">E-Mail: </w:t>
            </w:r>
            <w:r w:rsidR="008735FF" w:rsidRPr="00832248">
              <w:rPr>
                <w:bCs/>
                <w:iCs/>
                <w:lang w:val="it-IT"/>
              </w:rPr>
              <w:t>artur.krug@rafi-group.com</w:t>
            </w:r>
          </w:p>
          <w:p w14:paraId="2C12507D" w14:textId="652D44C9" w:rsidR="008610FA" w:rsidRPr="008735FF" w:rsidRDefault="008735FF" w:rsidP="008735FF">
            <w:pPr>
              <w:suppressAutoHyphens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Int</w:t>
            </w:r>
            <w:r w:rsidR="00BF5EB2">
              <w:t>ernet: www.rafi</w:t>
            </w:r>
            <w:r>
              <w:t>-group</w:t>
            </w:r>
            <w:r w:rsidR="00BF5EB2">
              <w:t>.</w:t>
            </w:r>
            <w:r>
              <w:t>com</w:t>
            </w:r>
          </w:p>
        </w:tc>
        <w:tc>
          <w:tcPr>
            <w:tcW w:w="1133" w:type="dxa"/>
          </w:tcPr>
          <w:p w14:paraId="55A69A3C" w14:textId="77777777" w:rsidR="008610FA" w:rsidRDefault="008610F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70" w:type="dxa"/>
          </w:tcPr>
          <w:p w14:paraId="7377CCEE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55FDBE32" w14:textId="77777777" w:rsidR="008610FA" w:rsidRDefault="00BF5EB2">
            <w:pPr>
              <w:pStyle w:val="Textkrper"/>
              <w:suppressAutoHyphens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027668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13880C7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Tel.: 030 53 89 65-0</w:t>
            </w:r>
          </w:p>
          <w:p w14:paraId="234B8C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244E56FF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Internet: www.gii.de</w:t>
            </w:r>
          </w:p>
        </w:tc>
      </w:tr>
    </w:tbl>
    <w:p w14:paraId="0FD2499A" w14:textId="77777777" w:rsidR="008610FA" w:rsidRDefault="008610FA" w:rsidP="0029525E">
      <w:pPr>
        <w:suppressAutoHyphens/>
      </w:pPr>
    </w:p>
    <w:sectPr w:rsidR="008610FA">
      <w:headerReference w:type="default" r:id="rId8"/>
      <w:headerReference w:type="first" r:id="rId9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46968" w14:textId="77777777" w:rsidR="003E4C9F" w:rsidRDefault="003E4C9F">
      <w:r>
        <w:separator/>
      </w:r>
    </w:p>
  </w:endnote>
  <w:endnote w:type="continuationSeparator" w:id="0">
    <w:p w14:paraId="4765327C" w14:textId="77777777" w:rsidR="003E4C9F" w:rsidRDefault="003E4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1A062" w14:textId="77777777" w:rsidR="003E4C9F" w:rsidRDefault="003E4C9F">
      <w:r>
        <w:separator/>
      </w:r>
    </w:p>
  </w:footnote>
  <w:footnote w:type="continuationSeparator" w:id="0">
    <w:p w14:paraId="620A9489" w14:textId="77777777" w:rsidR="003E4C9F" w:rsidRDefault="003E4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F021A" w14:textId="68D90491" w:rsidR="008610FA" w:rsidRDefault="00BF5EB2">
    <w:pPr>
      <w:spacing w:before="840"/>
      <w:ind w:left="709" w:hanging="709"/>
    </w:pPr>
    <w:r>
      <w:rPr>
        <w:noProof/>
      </w:rPr>
      <w:drawing>
        <wp:anchor distT="0" distB="0" distL="114935" distR="114935" simplePos="0" relativeHeight="6" behindDoc="1" locked="0" layoutInCell="1" allowOverlap="1" wp14:anchorId="2FD67C38" wp14:editId="52683786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10" behindDoc="1" locked="0" layoutInCell="1" allowOverlap="1" wp14:anchorId="0326FEF4" wp14:editId="0A0F8001">
          <wp:simplePos x="0" y="0"/>
          <wp:positionH relativeFrom="page">
            <wp:posOffset>5257800</wp:posOffset>
          </wp:positionH>
          <wp:positionV relativeFrom="margin">
            <wp:posOffset>-1074420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w:t xml:space="preserve">Seite </w:t>
    </w:r>
    <w:r>
      <w:rPr>
        <w:sz w:val="18"/>
      </w:rPr>
      <w:fldChar w:fldCharType="begin"/>
    </w:r>
    <w:r>
      <w:instrText>PAGE</w:instrText>
    </w:r>
    <w:r>
      <w:fldChar w:fldCharType="separate"/>
    </w:r>
    <w:r w:rsidR="00832248">
      <w:rPr>
        <w:noProof/>
      </w:rPr>
      <w:t>2</w:t>
    </w:r>
    <w:r>
      <w:fldChar w:fldCharType="end"/>
    </w:r>
    <w:r>
      <w:rPr>
        <w:rStyle w:val="Seitenzahl"/>
        <w:sz w:val="18"/>
      </w:rPr>
      <w:t>:</w:t>
    </w:r>
    <w:r>
      <w:rPr>
        <w:rStyle w:val="Seitenzahl"/>
        <w:sz w:val="18"/>
      </w:rPr>
      <w:tab/>
    </w:r>
    <w:r w:rsidR="00A74563">
      <w:rPr>
        <w:rStyle w:val="Seitenzahl"/>
        <w:sz w:val="18"/>
      </w:rPr>
      <w:t>RAFI China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1E094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</w:rPr>
      <w:drawing>
        <wp:anchor distT="0" distB="0" distL="114935" distR="114935" simplePos="0" relativeHeight="2" behindDoc="1" locked="0" layoutInCell="1" allowOverlap="1" wp14:anchorId="0FAE6409" wp14:editId="3040642F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</w:rPr>
      <w:drawing>
        <wp:anchor distT="0" distB="0" distL="114935" distR="114935" simplePos="0" relativeHeight="3" behindDoc="1" locked="0" layoutInCell="1" allowOverlap="1" wp14:anchorId="31502F23" wp14:editId="6C2D1B8E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FA"/>
    <w:rsid w:val="000606C8"/>
    <w:rsid w:val="000627A3"/>
    <w:rsid w:val="00083E6C"/>
    <w:rsid w:val="000C2605"/>
    <w:rsid w:val="000D1A48"/>
    <w:rsid w:val="000E1134"/>
    <w:rsid w:val="000F564C"/>
    <w:rsid w:val="001366D3"/>
    <w:rsid w:val="00137065"/>
    <w:rsid w:val="00154950"/>
    <w:rsid w:val="00172B40"/>
    <w:rsid w:val="001B4C11"/>
    <w:rsid w:val="00200B24"/>
    <w:rsid w:val="00205515"/>
    <w:rsid w:val="00205A6E"/>
    <w:rsid w:val="002171FC"/>
    <w:rsid w:val="002314C9"/>
    <w:rsid w:val="0023543A"/>
    <w:rsid w:val="00240F2C"/>
    <w:rsid w:val="00254C96"/>
    <w:rsid w:val="0029525E"/>
    <w:rsid w:val="002D574B"/>
    <w:rsid w:val="002D68DF"/>
    <w:rsid w:val="003205EB"/>
    <w:rsid w:val="003270A4"/>
    <w:rsid w:val="003562B8"/>
    <w:rsid w:val="00367E3F"/>
    <w:rsid w:val="00373827"/>
    <w:rsid w:val="00393A3C"/>
    <w:rsid w:val="003B1976"/>
    <w:rsid w:val="003E4C9F"/>
    <w:rsid w:val="003F2DAB"/>
    <w:rsid w:val="003F4940"/>
    <w:rsid w:val="0043406C"/>
    <w:rsid w:val="00451ED3"/>
    <w:rsid w:val="004550C9"/>
    <w:rsid w:val="00472A91"/>
    <w:rsid w:val="00484854"/>
    <w:rsid w:val="004A4004"/>
    <w:rsid w:val="004B25E5"/>
    <w:rsid w:val="004E3A14"/>
    <w:rsid w:val="00502C45"/>
    <w:rsid w:val="00503436"/>
    <w:rsid w:val="00503B01"/>
    <w:rsid w:val="00521FD6"/>
    <w:rsid w:val="00545FB0"/>
    <w:rsid w:val="00582F9C"/>
    <w:rsid w:val="00591B3A"/>
    <w:rsid w:val="00634D0C"/>
    <w:rsid w:val="00652A7B"/>
    <w:rsid w:val="00663F5D"/>
    <w:rsid w:val="00664F1B"/>
    <w:rsid w:val="006B5B6E"/>
    <w:rsid w:val="006D6BA0"/>
    <w:rsid w:val="00732A34"/>
    <w:rsid w:val="00741ADA"/>
    <w:rsid w:val="0074226F"/>
    <w:rsid w:val="00791865"/>
    <w:rsid w:val="007968AA"/>
    <w:rsid w:val="007C6640"/>
    <w:rsid w:val="007C7905"/>
    <w:rsid w:val="007D1E36"/>
    <w:rsid w:val="008212F0"/>
    <w:rsid w:val="008278DB"/>
    <w:rsid w:val="00832248"/>
    <w:rsid w:val="00836654"/>
    <w:rsid w:val="00842D80"/>
    <w:rsid w:val="008610FA"/>
    <w:rsid w:val="008735FF"/>
    <w:rsid w:val="00891291"/>
    <w:rsid w:val="008B0A99"/>
    <w:rsid w:val="00902A40"/>
    <w:rsid w:val="00921ADB"/>
    <w:rsid w:val="00925CFB"/>
    <w:rsid w:val="00965D4A"/>
    <w:rsid w:val="00986553"/>
    <w:rsid w:val="009A53EA"/>
    <w:rsid w:val="009F46C3"/>
    <w:rsid w:val="009F73E4"/>
    <w:rsid w:val="00A17A17"/>
    <w:rsid w:val="00A17E5E"/>
    <w:rsid w:val="00A74563"/>
    <w:rsid w:val="00A975D3"/>
    <w:rsid w:val="00AA4994"/>
    <w:rsid w:val="00AB5870"/>
    <w:rsid w:val="00AC07FD"/>
    <w:rsid w:val="00B01F78"/>
    <w:rsid w:val="00B234BB"/>
    <w:rsid w:val="00B409F6"/>
    <w:rsid w:val="00B446BC"/>
    <w:rsid w:val="00B46FB9"/>
    <w:rsid w:val="00B8499A"/>
    <w:rsid w:val="00BE6882"/>
    <w:rsid w:val="00BF5EB2"/>
    <w:rsid w:val="00C03E06"/>
    <w:rsid w:val="00C11160"/>
    <w:rsid w:val="00C41DA7"/>
    <w:rsid w:val="00C46F55"/>
    <w:rsid w:val="00C50CF6"/>
    <w:rsid w:val="00C96F5E"/>
    <w:rsid w:val="00CE6937"/>
    <w:rsid w:val="00CF5897"/>
    <w:rsid w:val="00D44489"/>
    <w:rsid w:val="00D66407"/>
    <w:rsid w:val="00DA2F61"/>
    <w:rsid w:val="00DE7C87"/>
    <w:rsid w:val="00E71DBB"/>
    <w:rsid w:val="00E76148"/>
    <w:rsid w:val="00EA6146"/>
    <w:rsid w:val="00F06548"/>
    <w:rsid w:val="00F20991"/>
    <w:rsid w:val="00F3508A"/>
    <w:rsid w:val="00F47637"/>
    <w:rsid w:val="00F8495E"/>
    <w:rsid w:val="00F866FC"/>
    <w:rsid w:val="00FB567F"/>
    <w:rsid w:val="00FC390A"/>
    <w:rsid w:val="00FD54BF"/>
    <w:rsid w:val="00FE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C45D2"/>
  <w15:docId w15:val="{6C4888C6-8BD9-4658-A6B3-C1903728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  <w:style w:type="character" w:customStyle="1" w:styleId="infotextzusatz">
    <w:name w:val="infotextzusatz"/>
    <w:basedOn w:val="Absatz-Standardschriftart"/>
    <w:rsid w:val="00A74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407</Words>
  <Characters>2567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dc:description/>
  <cp:lastModifiedBy>Ruediger Eikmeier</cp:lastModifiedBy>
  <cp:revision>5</cp:revision>
  <cp:lastPrinted>2022-01-13T15:43:00Z</cp:lastPrinted>
  <dcterms:created xsi:type="dcterms:W3CDTF">2022-02-01T08:43:00Z</dcterms:created>
  <dcterms:modified xsi:type="dcterms:W3CDTF">2022-02-02T15:20:00Z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