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18B2BC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1D8DA3B3" w14:textId="77777777" w:rsidR="005C029B" w:rsidRDefault="005C029B">
      <w:pPr>
        <w:spacing w:line="360" w:lineRule="auto"/>
        <w:jc w:val="both"/>
      </w:pPr>
    </w:p>
    <w:p w14:paraId="06A9F604" w14:textId="77777777" w:rsidR="00A43F7D" w:rsidRDefault="00A43F7D">
      <w:pPr>
        <w:spacing w:line="360" w:lineRule="auto"/>
        <w:jc w:val="both"/>
        <w:rPr>
          <w:b/>
          <w:sz w:val="24"/>
          <w:szCs w:val="24"/>
        </w:rPr>
      </w:pPr>
    </w:p>
    <w:p w14:paraId="5DCDD5DA" w14:textId="3F14EA80" w:rsidR="00021800" w:rsidRDefault="008E318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Schlanke Lösung: </w:t>
      </w:r>
      <w:r w:rsidR="00B30B6C">
        <w:rPr>
          <w:b/>
          <w:sz w:val="24"/>
          <w:szCs w:val="24"/>
        </w:rPr>
        <w:t xml:space="preserve">Nachrüstbares </w:t>
      </w:r>
      <w:r w:rsidR="00A86469">
        <w:rPr>
          <w:b/>
          <w:sz w:val="24"/>
          <w:szCs w:val="24"/>
        </w:rPr>
        <w:t>SMS-</w:t>
      </w:r>
      <w:r>
        <w:rPr>
          <w:b/>
          <w:sz w:val="24"/>
          <w:szCs w:val="24"/>
        </w:rPr>
        <w:t xml:space="preserve">Modul </w:t>
      </w:r>
      <w:r w:rsidR="00B365F1">
        <w:rPr>
          <w:b/>
          <w:sz w:val="24"/>
          <w:szCs w:val="24"/>
        </w:rPr>
        <w:t>zum Versenden von Störmeldungen</w:t>
      </w:r>
    </w:p>
    <w:p w14:paraId="5618DC61" w14:textId="12CB53A7" w:rsidR="00EC07AD" w:rsidRDefault="00EC07AD">
      <w:pPr>
        <w:spacing w:line="360" w:lineRule="auto"/>
        <w:jc w:val="both"/>
        <w:rPr>
          <w:b/>
          <w:sz w:val="24"/>
          <w:szCs w:val="24"/>
        </w:rPr>
      </w:pPr>
    </w:p>
    <w:p w14:paraId="38911A5A" w14:textId="3657AF7E" w:rsidR="00DC7F93" w:rsidRDefault="00EC07AD" w:rsidP="001A5984">
      <w:pPr>
        <w:spacing w:line="360" w:lineRule="auto"/>
        <w:jc w:val="both"/>
      </w:pPr>
      <w:r w:rsidRPr="00EC07AD">
        <w:rPr>
          <w:bCs/>
        </w:rPr>
        <w:t xml:space="preserve">In vielen </w:t>
      </w:r>
      <w:r>
        <w:rPr>
          <w:bCs/>
        </w:rPr>
        <w:t xml:space="preserve">Anwendungen der Wasser- </w:t>
      </w:r>
      <w:r w:rsidR="00E366EC">
        <w:rPr>
          <w:bCs/>
        </w:rPr>
        <w:t>und</w:t>
      </w:r>
      <w:r>
        <w:rPr>
          <w:bCs/>
        </w:rPr>
        <w:t xml:space="preserve"> Landwirtschaft regeln Kleinsteuerungen </w:t>
      </w:r>
      <w:r w:rsidR="00E03D24">
        <w:rPr>
          <w:bCs/>
        </w:rPr>
        <w:t xml:space="preserve">den Betrieb von </w:t>
      </w:r>
      <w:r w:rsidR="00E366EC">
        <w:rPr>
          <w:bCs/>
        </w:rPr>
        <w:t>Pumpen- oder Lüft</w:t>
      </w:r>
      <w:r w:rsidR="00E03D24">
        <w:rPr>
          <w:bCs/>
        </w:rPr>
        <w:t>ungsanlagen</w:t>
      </w:r>
      <w:r w:rsidR="00E366EC">
        <w:rPr>
          <w:bCs/>
        </w:rPr>
        <w:t xml:space="preserve">. </w:t>
      </w:r>
      <w:r w:rsidR="00D234F6">
        <w:rPr>
          <w:bCs/>
        </w:rPr>
        <w:t>Häufig sind diese schwer z</w:t>
      </w:r>
      <w:r w:rsidR="001B36BD">
        <w:rPr>
          <w:bCs/>
        </w:rPr>
        <w:t>u</w:t>
      </w:r>
      <w:r w:rsidR="00D234F6">
        <w:rPr>
          <w:bCs/>
        </w:rPr>
        <w:t xml:space="preserve">gänglich oder </w:t>
      </w:r>
      <w:r w:rsidR="001B36BD">
        <w:rPr>
          <w:bCs/>
        </w:rPr>
        <w:t xml:space="preserve">liegen an </w:t>
      </w:r>
      <w:r w:rsidR="00D234F6">
        <w:rPr>
          <w:bCs/>
        </w:rPr>
        <w:t>entlegenen Orten</w:t>
      </w:r>
      <w:r w:rsidR="001B36BD">
        <w:rPr>
          <w:bCs/>
        </w:rPr>
        <w:t xml:space="preserve">. </w:t>
      </w:r>
      <w:r w:rsidR="00E03D24">
        <w:rPr>
          <w:bCs/>
        </w:rPr>
        <w:t>B</w:t>
      </w:r>
      <w:r w:rsidR="00E03D24">
        <w:t>ei fehlender Netzanbindung</w:t>
      </w:r>
      <w:r w:rsidR="00E03D24">
        <w:rPr>
          <w:bCs/>
        </w:rPr>
        <w:t xml:space="preserve"> kann die </w:t>
      </w:r>
      <w:r w:rsidR="00E366EC">
        <w:rPr>
          <w:bCs/>
        </w:rPr>
        <w:t xml:space="preserve">Wartung </w:t>
      </w:r>
      <w:r w:rsidR="00DD3478">
        <w:rPr>
          <w:bCs/>
        </w:rPr>
        <w:t xml:space="preserve">der </w:t>
      </w:r>
      <w:r w:rsidR="00E366EC">
        <w:rPr>
          <w:bCs/>
        </w:rPr>
        <w:t xml:space="preserve">Steuerungen </w:t>
      </w:r>
      <w:r w:rsidR="001B36BD">
        <w:rPr>
          <w:bCs/>
        </w:rPr>
        <w:t xml:space="preserve">daher </w:t>
      </w:r>
      <w:r w:rsidR="00D80EDC">
        <w:t>erhebliche</w:t>
      </w:r>
      <w:r w:rsidR="002207C8">
        <w:t>n</w:t>
      </w:r>
      <w:r w:rsidR="00D80EDC">
        <w:t xml:space="preserve"> </w:t>
      </w:r>
      <w:r w:rsidR="003B64AF" w:rsidRPr="009404A1">
        <w:t>Personala</w:t>
      </w:r>
      <w:r w:rsidR="00386ABD" w:rsidRPr="009404A1">
        <w:t>ufwand</w:t>
      </w:r>
      <w:r w:rsidR="00D80EDC">
        <w:t xml:space="preserve"> </w:t>
      </w:r>
      <w:r w:rsidR="00DD3478">
        <w:t xml:space="preserve">für Kontrollgänge </w:t>
      </w:r>
      <w:r w:rsidR="00F92A92">
        <w:t>erfordern</w:t>
      </w:r>
      <w:r w:rsidR="00803EE6">
        <w:t xml:space="preserve">. </w:t>
      </w:r>
      <w:r w:rsidR="00821273">
        <w:t xml:space="preserve">Für solche Szenarien </w:t>
      </w:r>
      <w:r w:rsidR="00F8431B">
        <w:t xml:space="preserve">bietet </w:t>
      </w:r>
      <w:r w:rsidR="00821273">
        <w:t xml:space="preserve">der Verbindungstechnikspezialist </w:t>
      </w:r>
      <w:r w:rsidR="00821273" w:rsidRPr="00B2144A">
        <w:t>CONTA-CLIP</w:t>
      </w:r>
      <w:r w:rsidR="00821273">
        <w:t xml:space="preserve"> </w:t>
      </w:r>
      <w:r w:rsidR="00F8431B">
        <w:t xml:space="preserve">mit dem SMS-Modem GSM-TMM jetzt </w:t>
      </w:r>
      <w:r w:rsidR="00F8431B" w:rsidRPr="00F8431B">
        <w:t>eine besonders wirtschaftliche und einfach nachzurüstende Lösung</w:t>
      </w:r>
      <w:r w:rsidR="00F8431B">
        <w:t xml:space="preserve">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C7F93" w14:paraId="792BDDA7" w14:textId="77777777" w:rsidTr="00A03935">
        <w:tc>
          <w:tcPr>
            <w:tcW w:w="7226" w:type="dxa"/>
            <w:shd w:val="clear" w:color="auto" w:fill="auto"/>
          </w:tcPr>
          <w:p w14:paraId="70CCBAEC" w14:textId="77777777" w:rsidR="00DC7F93" w:rsidRDefault="00DC7F93" w:rsidP="00A03935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10235B2" wp14:editId="1811DDDF">
                  <wp:extent cx="4311650" cy="4061572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720" cy="4072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F93" w14:paraId="026E12F0" w14:textId="77777777" w:rsidTr="00A03935">
        <w:tc>
          <w:tcPr>
            <w:tcW w:w="7226" w:type="dxa"/>
            <w:shd w:val="clear" w:color="auto" w:fill="auto"/>
          </w:tcPr>
          <w:p w14:paraId="22E33B7E" w14:textId="794BCE11" w:rsidR="00DC7F93" w:rsidRDefault="00DC7F93" w:rsidP="00A03935">
            <w:pPr>
              <w:suppressAutoHyphens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E96F06">
              <w:rPr>
                <w:sz w:val="18"/>
              </w:rPr>
              <w:t>Wirtschaftliche</w:t>
            </w:r>
            <w:r w:rsidR="005E6F28">
              <w:rPr>
                <w:sz w:val="18"/>
              </w:rPr>
              <w:t>s</w:t>
            </w:r>
            <w:r w:rsidR="00E96F06">
              <w:rPr>
                <w:sz w:val="18"/>
              </w:rPr>
              <w:t xml:space="preserve"> SMS-</w:t>
            </w:r>
            <w:r w:rsidR="005E6F28">
              <w:rPr>
                <w:sz w:val="18"/>
              </w:rPr>
              <w:t xml:space="preserve">Modul für </w:t>
            </w:r>
            <w:r w:rsidR="00E96F06">
              <w:rPr>
                <w:sz w:val="18"/>
              </w:rPr>
              <w:t xml:space="preserve">Störmeldungen: </w:t>
            </w:r>
            <w:r>
              <w:rPr>
                <w:sz w:val="18"/>
              </w:rPr>
              <w:t>GSM-TMM</w:t>
            </w:r>
          </w:p>
        </w:tc>
      </w:tr>
    </w:tbl>
    <w:p w14:paraId="53D94393" w14:textId="77777777" w:rsidR="00DC7F93" w:rsidRDefault="00DC7F93" w:rsidP="00DC7F93">
      <w:pPr>
        <w:spacing w:line="360" w:lineRule="auto"/>
        <w:jc w:val="both"/>
      </w:pPr>
    </w:p>
    <w:p w14:paraId="2E8A3929" w14:textId="78C022B5" w:rsidR="00F73677" w:rsidRPr="00F73677" w:rsidRDefault="00FD3D2B" w:rsidP="001A5984">
      <w:pPr>
        <w:spacing w:line="360" w:lineRule="auto"/>
        <w:jc w:val="both"/>
      </w:pPr>
      <w:r>
        <w:t xml:space="preserve">Das Modul </w:t>
      </w:r>
      <w:r w:rsidRPr="00FD3D2B">
        <w:t xml:space="preserve">wandelt alle </w:t>
      </w:r>
      <w:r w:rsidR="003E332C">
        <w:t xml:space="preserve">vom </w:t>
      </w:r>
      <w:r w:rsidRPr="00FD3D2B">
        <w:t xml:space="preserve">Störausgang der Steuerung </w:t>
      </w:r>
      <w:r w:rsidR="003E332C">
        <w:t xml:space="preserve">ausgegebenen Meldungen </w:t>
      </w:r>
      <w:r w:rsidRPr="00FD3D2B">
        <w:t xml:space="preserve">in SMS und versendet </w:t>
      </w:r>
      <w:r w:rsidR="003E332C">
        <w:t xml:space="preserve">diese </w:t>
      </w:r>
      <w:r>
        <w:t xml:space="preserve">automatisch </w:t>
      </w:r>
      <w:r w:rsidRPr="00FD3D2B">
        <w:t>an bis zu fünf Empfänger</w:t>
      </w:r>
      <w:r w:rsidR="003E332C">
        <w:t>.</w:t>
      </w:r>
      <w:r w:rsidR="001B09BC" w:rsidRPr="001B09BC">
        <w:t xml:space="preserve"> </w:t>
      </w:r>
      <w:r w:rsidR="006949C0" w:rsidRPr="006949C0">
        <w:t>Durch Verwendung der Mobilfunkstandards LTE-M oder NB-IoT gewährleistet GSM-TMM einen preisgünstig</w:t>
      </w:r>
      <w:r w:rsidR="006949C0">
        <w:t>en</w:t>
      </w:r>
      <w:r w:rsidR="006949C0" w:rsidRPr="006949C0">
        <w:t xml:space="preserve"> und stromsparend</w:t>
      </w:r>
      <w:r w:rsidR="002405A4">
        <w:t xml:space="preserve">en </w:t>
      </w:r>
      <w:r w:rsidR="006949C0" w:rsidRPr="006949C0">
        <w:t xml:space="preserve">Betrieb. </w:t>
      </w:r>
      <w:r w:rsidR="001B09BC" w:rsidRPr="001B09BC">
        <w:t xml:space="preserve">Die </w:t>
      </w:r>
      <w:r w:rsidR="002C7034">
        <w:t xml:space="preserve">kompakten </w:t>
      </w:r>
      <w:r w:rsidR="001B09BC" w:rsidRPr="001B09BC">
        <w:t xml:space="preserve">Geräte im nur 4 cm x 6,5 cm x 11 cm großen Gehäuse eignen sich für alle Steuerungen </w:t>
      </w:r>
      <w:r w:rsidR="001B09BC" w:rsidRPr="001B09BC">
        <w:lastRenderedPageBreak/>
        <w:t xml:space="preserve">mit spannungsführendem Störausgang und sind nach wenigen Handgriffen </w:t>
      </w:r>
      <w:r w:rsidR="006949C0">
        <w:t>einsatz</w:t>
      </w:r>
      <w:r w:rsidR="001B09BC" w:rsidRPr="001B09BC">
        <w:t xml:space="preserve">bereit. </w:t>
      </w:r>
      <w:r w:rsidR="00AB5BE0">
        <w:t>Zur einfachen Parametrierung und Festlegung wird das Gerät über USB an einen PC mit Windows 10 angeschlossen</w:t>
      </w:r>
      <w:r w:rsidR="005D7CAC">
        <w:t xml:space="preserve">. </w:t>
      </w:r>
      <w:r w:rsidR="00636163">
        <w:t xml:space="preserve">Bei diesem Vorgang </w:t>
      </w:r>
      <w:r w:rsidR="005D7CAC">
        <w:t xml:space="preserve">benötigt das </w:t>
      </w:r>
      <w:r w:rsidR="005D7CAC" w:rsidRPr="00C95664">
        <w:t>GSM-TMM</w:t>
      </w:r>
      <w:r w:rsidR="005D7CAC">
        <w:t xml:space="preserve"> keine </w:t>
      </w:r>
      <w:r w:rsidR="005D7CAC" w:rsidRPr="00C95664">
        <w:t>eigene Stromversorgung</w:t>
      </w:r>
      <w:r w:rsidR="00C95664" w:rsidRPr="00C95664">
        <w:t>.</w:t>
      </w:r>
      <w:r w:rsidR="000E5BCC">
        <w:t xml:space="preserve"> </w:t>
      </w:r>
      <w:r w:rsidR="00F73677">
        <w:t xml:space="preserve">Vor der Inbetriebnahme </w:t>
      </w:r>
      <w:r w:rsidR="001B09BC" w:rsidRPr="001B09BC">
        <w:t xml:space="preserve">müssen </w:t>
      </w:r>
      <w:r w:rsidR="000E5BCC" w:rsidRPr="001B09BC">
        <w:t xml:space="preserve">Anwender </w:t>
      </w:r>
      <w:r w:rsidR="001B09BC" w:rsidRPr="001B09BC">
        <w:t>noch eine S</w:t>
      </w:r>
      <w:r w:rsidR="002405A4">
        <w:t>IM</w:t>
      </w:r>
      <w:r w:rsidR="001B09BC" w:rsidRPr="001B09BC">
        <w:t xml:space="preserve">-Karte </w:t>
      </w:r>
      <w:r w:rsidR="000E5BCC">
        <w:t xml:space="preserve">einlegen </w:t>
      </w:r>
      <w:r w:rsidR="001B09BC" w:rsidRPr="001B09BC">
        <w:t xml:space="preserve">und </w:t>
      </w:r>
      <w:r w:rsidR="00F73677">
        <w:t xml:space="preserve">über </w:t>
      </w:r>
      <w:r w:rsidR="00EF3F03">
        <w:t xml:space="preserve">außenliegenden Schraubklemmen des Geräts den Störausgang der Steuerung sowie </w:t>
      </w:r>
      <w:r w:rsidR="00D65549">
        <w:t xml:space="preserve">eine </w:t>
      </w:r>
      <w:r w:rsidR="002B268F" w:rsidRPr="001B09BC">
        <w:t>230 V</w:t>
      </w:r>
      <w:r w:rsidR="003C3741">
        <w:t xml:space="preserve"> DC</w:t>
      </w:r>
      <w:r w:rsidR="00D65549">
        <w:t>-Versorgung</w:t>
      </w:r>
      <w:r w:rsidR="002B268F" w:rsidRPr="001B09BC">
        <w:t xml:space="preserve"> </w:t>
      </w:r>
      <w:r w:rsidR="00EF3F03">
        <w:t>anschließen</w:t>
      </w:r>
      <w:r w:rsidR="001B09BC" w:rsidRPr="001B09BC">
        <w:t>.</w:t>
      </w:r>
      <w:r w:rsidR="00EF3F03" w:rsidRPr="00EF3F03">
        <w:t xml:space="preserve"> </w:t>
      </w:r>
      <w:r w:rsidR="00D65549">
        <w:t xml:space="preserve">Alternativ </w:t>
      </w:r>
      <w:r w:rsidR="0077469E">
        <w:t xml:space="preserve">sind </w:t>
      </w:r>
      <w:r w:rsidR="003C3741">
        <w:t xml:space="preserve">auch Versionen für </w:t>
      </w:r>
      <w:r w:rsidR="0077469E">
        <w:t>die</w:t>
      </w:r>
      <w:r w:rsidR="002C10F9">
        <w:t xml:space="preserve"> Versorgung mit </w:t>
      </w:r>
      <w:r w:rsidR="00D779F4">
        <w:t>12 V DC oder 24 V A</w:t>
      </w:r>
      <w:r w:rsidR="009A3096">
        <w:t>C/</w:t>
      </w:r>
      <w:r w:rsidR="004D2030">
        <w:t>D</w:t>
      </w:r>
      <w:r w:rsidR="00D779F4">
        <w:t>C</w:t>
      </w:r>
      <w:r w:rsidR="0077469E">
        <w:t xml:space="preserve"> erhältlich</w:t>
      </w:r>
      <w:r w:rsidR="004D2030">
        <w:t xml:space="preserve">. </w:t>
      </w:r>
      <w:r w:rsidR="00EF3F03" w:rsidRPr="00EF3F03">
        <w:t>Zur Kontrolle des Gerätestatus dient eine Rot</w:t>
      </w:r>
      <w:r w:rsidR="002405A4">
        <w:t>-</w:t>
      </w:r>
      <w:r w:rsidR="00EF3F03" w:rsidRPr="00EF3F03">
        <w:t>/Grün-LED in der Stirnseite des Gehäuses</w:t>
      </w:r>
      <w:r w:rsidR="00427BEF">
        <w:t xml:space="preserve">, die durch Blinken oder Dauerlicht </w:t>
      </w:r>
      <w:r w:rsidR="00FA79D5">
        <w:t xml:space="preserve">den ordnungsgemäßen Betriebszustand und SMS-Versand oder </w:t>
      </w:r>
      <w:r w:rsidR="00427BEF">
        <w:t>ggf. Konfigurationsfehler</w:t>
      </w:r>
      <w:r w:rsidR="00FA79D5">
        <w:t xml:space="preserve"> oder Empfangsprobleme anzeigt.</w:t>
      </w:r>
      <w:r w:rsidR="00F73677" w:rsidRPr="00F73677">
        <w:t xml:space="preserve"> </w:t>
      </w:r>
    </w:p>
    <w:p w14:paraId="422088A0" w14:textId="07BFAFFE" w:rsidR="00F73677" w:rsidRDefault="00F73677" w:rsidP="00E366EC">
      <w:pPr>
        <w:spacing w:line="360" w:lineRule="auto"/>
        <w:jc w:val="both"/>
      </w:pPr>
    </w:p>
    <w:p w14:paraId="56672972" w14:textId="77777777" w:rsidR="00F73677" w:rsidRDefault="00F73677" w:rsidP="00E366EC">
      <w:pPr>
        <w:spacing w:line="360" w:lineRule="auto"/>
        <w:jc w:val="both"/>
      </w:pPr>
    </w:p>
    <w:p w14:paraId="7EBD0762" w14:textId="77777777" w:rsidR="00F73677" w:rsidRDefault="00F73677" w:rsidP="00E366EC">
      <w:pPr>
        <w:spacing w:line="360" w:lineRule="auto"/>
        <w:jc w:val="both"/>
      </w:pPr>
    </w:p>
    <w:p w14:paraId="00404C1F" w14:textId="77777777" w:rsidR="00114A81" w:rsidRDefault="00114A81" w:rsidP="00114A81">
      <w:pPr>
        <w:spacing w:line="360" w:lineRule="auto"/>
        <w:jc w:val="both"/>
        <w:rPr>
          <w:bCs/>
        </w:rPr>
      </w:pPr>
    </w:p>
    <w:p w14:paraId="3DB4EFDE" w14:textId="77777777" w:rsidR="00021800" w:rsidRDefault="00021800">
      <w:pPr>
        <w:spacing w:line="360" w:lineRule="auto"/>
        <w:jc w:val="both"/>
      </w:pPr>
    </w:p>
    <w:p w14:paraId="6162F0BD" w14:textId="77777777" w:rsidR="00021800" w:rsidRDefault="00021800">
      <w:pPr>
        <w:spacing w:line="360" w:lineRule="auto"/>
        <w:jc w:val="both"/>
      </w:pPr>
    </w:p>
    <w:p w14:paraId="2BBA69C3" w14:textId="77777777" w:rsidR="00021800" w:rsidRDefault="00021800">
      <w:pPr>
        <w:spacing w:line="360" w:lineRule="auto"/>
        <w:jc w:val="both"/>
      </w:pPr>
    </w:p>
    <w:p w14:paraId="0406EC17" w14:textId="77777777" w:rsidR="00C75330" w:rsidRPr="00C75330" w:rsidRDefault="00C75330" w:rsidP="00C75330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06B12B03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189BD34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2D05D324" w14:textId="742CA7BA" w:rsidR="00C75330" w:rsidRPr="00C75330" w:rsidRDefault="00DC7F93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C7F93">
              <w:rPr>
                <w:sz w:val="18"/>
                <w:szCs w:val="18"/>
              </w:rPr>
              <w:t>GSM_TMM_Anwendung</w:t>
            </w:r>
          </w:p>
        </w:tc>
        <w:tc>
          <w:tcPr>
            <w:tcW w:w="850" w:type="dxa"/>
            <w:shd w:val="clear" w:color="auto" w:fill="auto"/>
          </w:tcPr>
          <w:p w14:paraId="5381DF53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861456D" w14:textId="2FE47963" w:rsidR="00C75330" w:rsidRPr="00C75330" w:rsidRDefault="00156FF6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1.636</w:t>
            </w:r>
          </w:p>
        </w:tc>
      </w:tr>
      <w:tr w:rsidR="00C75330" w:rsidRPr="00C75330" w14:paraId="14A81D74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55CBBF58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4788816" w14:textId="1C72F613" w:rsidR="00C75330" w:rsidRPr="00C75330" w:rsidRDefault="002A7B71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A7B71">
              <w:rPr>
                <w:sz w:val="18"/>
                <w:szCs w:val="18"/>
              </w:rPr>
              <w:t>202204023_pm_GSM-TM</w:t>
            </w:r>
            <w:r w:rsidR="00946C70">
              <w:rPr>
                <w:sz w:val="18"/>
                <w:szCs w:val="18"/>
              </w:rPr>
              <w:t>M</w:t>
            </w:r>
          </w:p>
        </w:tc>
        <w:tc>
          <w:tcPr>
            <w:tcW w:w="850" w:type="dxa"/>
            <w:shd w:val="clear" w:color="auto" w:fill="auto"/>
          </w:tcPr>
          <w:p w14:paraId="1F0963C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6465E9A" w14:textId="0E5D0C0F" w:rsidR="00C75330" w:rsidRPr="00C75330" w:rsidRDefault="00CB14D2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26.07.2022</w:t>
            </w:r>
          </w:p>
        </w:tc>
      </w:tr>
    </w:tbl>
    <w:p w14:paraId="107EA703" w14:textId="77777777" w:rsidR="005C029B" w:rsidRDefault="005C029B">
      <w:pPr>
        <w:spacing w:line="360" w:lineRule="auto"/>
        <w:jc w:val="both"/>
      </w:pPr>
    </w:p>
    <w:p w14:paraId="65D9D695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710A10AE" w14:textId="77777777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0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2A2EDB66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62A39904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5B5F7B07" w14:textId="77777777" w:rsidTr="00E41897">
        <w:tc>
          <w:tcPr>
            <w:tcW w:w="3756" w:type="dxa"/>
            <w:shd w:val="clear" w:color="auto" w:fill="auto"/>
          </w:tcPr>
          <w:p w14:paraId="39321ACD" w14:textId="77777777" w:rsidR="0028502E" w:rsidRDefault="0028502E" w:rsidP="00E41897">
            <w:r>
              <w:rPr>
                <w:b/>
              </w:rPr>
              <w:t>Kontakt:</w:t>
            </w:r>
          </w:p>
          <w:p w14:paraId="523AF6F9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3B2199C1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13145F27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0F930D13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17694455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3C6F2DB9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1039D891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1635FBA9" w14:textId="77777777" w:rsidR="0028502E" w:rsidRDefault="0028502E" w:rsidP="00E41897">
            <w:pPr>
              <w:jc w:val="both"/>
            </w:pPr>
            <w:r>
              <w:t>E-Mail: christian.quade@conta-clip.de</w:t>
            </w:r>
          </w:p>
          <w:p w14:paraId="300432B9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2C1AC31E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 wp14:anchorId="0251886A" wp14:editId="0CEAEB1B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19BC1C8F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0A05870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26DAD43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449C9E62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4774F48A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6CD621EE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DE09275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78FFA45D" w14:textId="77777777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A2C4B" w14:textId="77777777" w:rsidR="00433A5C" w:rsidRDefault="00433A5C">
      <w:r>
        <w:separator/>
      </w:r>
    </w:p>
  </w:endnote>
  <w:endnote w:type="continuationSeparator" w:id="0">
    <w:p w14:paraId="653C47E9" w14:textId="77777777" w:rsidR="00433A5C" w:rsidRDefault="0043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8A238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15AD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A54D0" w14:textId="77777777" w:rsidR="00433A5C" w:rsidRDefault="00433A5C">
      <w:r>
        <w:separator/>
      </w:r>
    </w:p>
  </w:footnote>
  <w:footnote w:type="continuationSeparator" w:id="0">
    <w:p w14:paraId="7A38BE87" w14:textId="77777777" w:rsidR="00433A5C" w:rsidRDefault="00433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650B" w14:textId="77777777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6B836E1E" wp14:editId="2C247866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E37822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EF675F">
      <w:rPr>
        <w:rStyle w:val="Seitenzahl"/>
        <w:sz w:val="18"/>
      </w:rPr>
      <w:t>Über CONTA-CLIP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0ABF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0E2BB281" wp14:editId="3D6BC359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174280">
    <w:abstractNumId w:val="0"/>
  </w:num>
  <w:num w:numId="2" w16cid:durableId="1108427903">
    <w:abstractNumId w:val="1"/>
  </w:num>
  <w:num w:numId="3" w16cid:durableId="28729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21800"/>
    <w:rsid w:val="00046C7D"/>
    <w:rsid w:val="00047FDB"/>
    <w:rsid w:val="00054718"/>
    <w:rsid w:val="00056083"/>
    <w:rsid w:val="000626D0"/>
    <w:rsid w:val="000656AA"/>
    <w:rsid w:val="00080C8F"/>
    <w:rsid w:val="00082013"/>
    <w:rsid w:val="0009225F"/>
    <w:rsid w:val="00097144"/>
    <w:rsid w:val="000E3D67"/>
    <w:rsid w:val="000E5BCC"/>
    <w:rsid w:val="001020CC"/>
    <w:rsid w:val="00114A81"/>
    <w:rsid w:val="001179F3"/>
    <w:rsid w:val="0015051A"/>
    <w:rsid w:val="00156FF6"/>
    <w:rsid w:val="00160B05"/>
    <w:rsid w:val="0016444B"/>
    <w:rsid w:val="00167C90"/>
    <w:rsid w:val="00181E3D"/>
    <w:rsid w:val="00183009"/>
    <w:rsid w:val="001A5984"/>
    <w:rsid w:val="001B09BC"/>
    <w:rsid w:val="001B2630"/>
    <w:rsid w:val="001B36BD"/>
    <w:rsid w:val="001B7CAC"/>
    <w:rsid w:val="001D319B"/>
    <w:rsid w:val="001E723F"/>
    <w:rsid w:val="0020210D"/>
    <w:rsid w:val="002207C8"/>
    <w:rsid w:val="00230AF5"/>
    <w:rsid w:val="00234F9F"/>
    <w:rsid w:val="002405A4"/>
    <w:rsid w:val="0028502E"/>
    <w:rsid w:val="00290A22"/>
    <w:rsid w:val="00296973"/>
    <w:rsid w:val="002A0144"/>
    <w:rsid w:val="002A7B71"/>
    <w:rsid w:val="002B268F"/>
    <w:rsid w:val="002B57D5"/>
    <w:rsid w:val="002C10F9"/>
    <w:rsid w:val="002C5181"/>
    <w:rsid w:val="002C7034"/>
    <w:rsid w:val="002D49FE"/>
    <w:rsid w:val="002F7B7B"/>
    <w:rsid w:val="00301101"/>
    <w:rsid w:val="00314AA2"/>
    <w:rsid w:val="00316B0F"/>
    <w:rsid w:val="00353B1A"/>
    <w:rsid w:val="0037188B"/>
    <w:rsid w:val="003844FA"/>
    <w:rsid w:val="00386434"/>
    <w:rsid w:val="00386ABD"/>
    <w:rsid w:val="003914B3"/>
    <w:rsid w:val="003959BC"/>
    <w:rsid w:val="003B4E95"/>
    <w:rsid w:val="003B64AF"/>
    <w:rsid w:val="003C3741"/>
    <w:rsid w:val="003E332C"/>
    <w:rsid w:val="003F1D70"/>
    <w:rsid w:val="003F4E9D"/>
    <w:rsid w:val="003F6812"/>
    <w:rsid w:val="003F7A48"/>
    <w:rsid w:val="0041165F"/>
    <w:rsid w:val="004249FB"/>
    <w:rsid w:val="00427BEF"/>
    <w:rsid w:val="00433A5C"/>
    <w:rsid w:val="004349DC"/>
    <w:rsid w:val="0043525B"/>
    <w:rsid w:val="004630C5"/>
    <w:rsid w:val="0046507B"/>
    <w:rsid w:val="00467BE6"/>
    <w:rsid w:val="00473B78"/>
    <w:rsid w:val="00475CB9"/>
    <w:rsid w:val="0048398B"/>
    <w:rsid w:val="004854C4"/>
    <w:rsid w:val="004A2143"/>
    <w:rsid w:val="004A74E1"/>
    <w:rsid w:val="004B129C"/>
    <w:rsid w:val="004D1F76"/>
    <w:rsid w:val="004D2030"/>
    <w:rsid w:val="004E6946"/>
    <w:rsid w:val="005022FC"/>
    <w:rsid w:val="0050758C"/>
    <w:rsid w:val="00536B70"/>
    <w:rsid w:val="00540820"/>
    <w:rsid w:val="0054099E"/>
    <w:rsid w:val="005477C1"/>
    <w:rsid w:val="005509EE"/>
    <w:rsid w:val="00565727"/>
    <w:rsid w:val="0058211A"/>
    <w:rsid w:val="00585614"/>
    <w:rsid w:val="00592033"/>
    <w:rsid w:val="005937EE"/>
    <w:rsid w:val="00596E68"/>
    <w:rsid w:val="005C029B"/>
    <w:rsid w:val="005C0ABD"/>
    <w:rsid w:val="005C7757"/>
    <w:rsid w:val="005D7CAC"/>
    <w:rsid w:val="005E09EA"/>
    <w:rsid w:val="005E6F28"/>
    <w:rsid w:val="005F5AAC"/>
    <w:rsid w:val="00610A2E"/>
    <w:rsid w:val="00625715"/>
    <w:rsid w:val="00636163"/>
    <w:rsid w:val="006425F6"/>
    <w:rsid w:val="00642AD6"/>
    <w:rsid w:val="006616C1"/>
    <w:rsid w:val="006807BA"/>
    <w:rsid w:val="006810CD"/>
    <w:rsid w:val="0069004E"/>
    <w:rsid w:val="006949C0"/>
    <w:rsid w:val="0069734F"/>
    <w:rsid w:val="006B066D"/>
    <w:rsid w:val="006B4FA5"/>
    <w:rsid w:val="006C69D9"/>
    <w:rsid w:val="006F59BE"/>
    <w:rsid w:val="007152A2"/>
    <w:rsid w:val="00733952"/>
    <w:rsid w:val="0073636A"/>
    <w:rsid w:val="00760D94"/>
    <w:rsid w:val="00766FB7"/>
    <w:rsid w:val="0077469E"/>
    <w:rsid w:val="00781EF8"/>
    <w:rsid w:val="00791F0F"/>
    <w:rsid w:val="007A1E65"/>
    <w:rsid w:val="007B43FA"/>
    <w:rsid w:val="007C3124"/>
    <w:rsid w:val="007E404A"/>
    <w:rsid w:val="00803EE6"/>
    <w:rsid w:val="00811EBD"/>
    <w:rsid w:val="00821273"/>
    <w:rsid w:val="00825E02"/>
    <w:rsid w:val="0083409E"/>
    <w:rsid w:val="00881450"/>
    <w:rsid w:val="00894973"/>
    <w:rsid w:val="00894A69"/>
    <w:rsid w:val="008D1E1E"/>
    <w:rsid w:val="008E2A2D"/>
    <w:rsid w:val="008E3183"/>
    <w:rsid w:val="008E5484"/>
    <w:rsid w:val="009063DF"/>
    <w:rsid w:val="009265F3"/>
    <w:rsid w:val="00937B3C"/>
    <w:rsid w:val="009404A1"/>
    <w:rsid w:val="0094467E"/>
    <w:rsid w:val="00946C70"/>
    <w:rsid w:val="009622FF"/>
    <w:rsid w:val="009624CC"/>
    <w:rsid w:val="0096479D"/>
    <w:rsid w:val="009656DC"/>
    <w:rsid w:val="0098298C"/>
    <w:rsid w:val="00983F8B"/>
    <w:rsid w:val="00992EBE"/>
    <w:rsid w:val="00995EAA"/>
    <w:rsid w:val="009A022E"/>
    <w:rsid w:val="009A3096"/>
    <w:rsid w:val="009A3376"/>
    <w:rsid w:val="009B0C20"/>
    <w:rsid w:val="009C7628"/>
    <w:rsid w:val="009E0250"/>
    <w:rsid w:val="00A00760"/>
    <w:rsid w:val="00A074C6"/>
    <w:rsid w:val="00A1454B"/>
    <w:rsid w:val="00A3396F"/>
    <w:rsid w:val="00A347E0"/>
    <w:rsid w:val="00A43F7D"/>
    <w:rsid w:val="00A5562D"/>
    <w:rsid w:val="00A672F9"/>
    <w:rsid w:val="00A675C0"/>
    <w:rsid w:val="00A86469"/>
    <w:rsid w:val="00AA1B14"/>
    <w:rsid w:val="00AA1F85"/>
    <w:rsid w:val="00AA7C4B"/>
    <w:rsid w:val="00AB5BE0"/>
    <w:rsid w:val="00AB797C"/>
    <w:rsid w:val="00AF3757"/>
    <w:rsid w:val="00B074BC"/>
    <w:rsid w:val="00B07F50"/>
    <w:rsid w:val="00B179F2"/>
    <w:rsid w:val="00B20552"/>
    <w:rsid w:val="00B2144A"/>
    <w:rsid w:val="00B30B6C"/>
    <w:rsid w:val="00B34C85"/>
    <w:rsid w:val="00B365F1"/>
    <w:rsid w:val="00B47A09"/>
    <w:rsid w:val="00B56BD3"/>
    <w:rsid w:val="00B57695"/>
    <w:rsid w:val="00B71497"/>
    <w:rsid w:val="00B729F3"/>
    <w:rsid w:val="00B76773"/>
    <w:rsid w:val="00B840CD"/>
    <w:rsid w:val="00B862FE"/>
    <w:rsid w:val="00BA109B"/>
    <w:rsid w:val="00BA3DA9"/>
    <w:rsid w:val="00BA59D8"/>
    <w:rsid w:val="00BD2B79"/>
    <w:rsid w:val="00C019DA"/>
    <w:rsid w:val="00C050D4"/>
    <w:rsid w:val="00C329EB"/>
    <w:rsid w:val="00C35257"/>
    <w:rsid w:val="00C518C4"/>
    <w:rsid w:val="00C549F5"/>
    <w:rsid w:val="00C6223C"/>
    <w:rsid w:val="00C75330"/>
    <w:rsid w:val="00C76621"/>
    <w:rsid w:val="00C77657"/>
    <w:rsid w:val="00C82039"/>
    <w:rsid w:val="00C90848"/>
    <w:rsid w:val="00C95664"/>
    <w:rsid w:val="00CA01CB"/>
    <w:rsid w:val="00CA2B05"/>
    <w:rsid w:val="00CB14D2"/>
    <w:rsid w:val="00CB4A43"/>
    <w:rsid w:val="00CD6924"/>
    <w:rsid w:val="00CE133A"/>
    <w:rsid w:val="00CE406F"/>
    <w:rsid w:val="00CF6560"/>
    <w:rsid w:val="00D03572"/>
    <w:rsid w:val="00D13020"/>
    <w:rsid w:val="00D1468F"/>
    <w:rsid w:val="00D234F6"/>
    <w:rsid w:val="00D31B18"/>
    <w:rsid w:val="00D4125F"/>
    <w:rsid w:val="00D418D9"/>
    <w:rsid w:val="00D43697"/>
    <w:rsid w:val="00D63451"/>
    <w:rsid w:val="00D65549"/>
    <w:rsid w:val="00D779F4"/>
    <w:rsid w:val="00D80EDC"/>
    <w:rsid w:val="00D85FA7"/>
    <w:rsid w:val="00D86BFC"/>
    <w:rsid w:val="00D90C1A"/>
    <w:rsid w:val="00D94BE3"/>
    <w:rsid w:val="00DA0253"/>
    <w:rsid w:val="00DC0AD9"/>
    <w:rsid w:val="00DC3468"/>
    <w:rsid w:val="00DC7F93"/>
    <w:rsid w:val="00DD3478"/>
    <w:rsid w:val="00DE2FD8"/>
    <w:rsid w:val="00DF513E"/>
    <w:rsid w:val="00E01A20"/>
    <w:rsid w:val="00E03D24"/>
    <w:rsid w:val="00E208B9"/>
    <w:rsid w:val="00E228F3"/>
    <w:rsid w:val="00E25670"/>
    <w:rsid w:val="00E366EC"/>
    <w:rsid w:val="00E37822"/>
    <w:rsid w:val="00E41897"/>
    <w:rsid w:val="00E55AEF"/>
    <w:rsid w:val="00E754C7"/>
    <w:rsid w:val="00E96F06"/>
    <w:rsid w:val="00EB742C"/>
    <w:rsid w:val="00EC07AD"/>
    <w:rsid w:val="00EC45DF"/>
    <w:rsid w:val="00EC7944"/>
    <w:rsid w:val="00ED2A70"/>
    <w:rsid w:val="00EF3F03"/>
    <w:rsid w:val="00EF610E"/>
    <w:rsid w:val="00EF675F"/>
    <w:rsid w:val="00F0065A"/>
    <w:rsid w:val="00F0455C"/>
    <w:rsid w:val="00F0746D"/>
    <w:rsid w:val="00F07A13"/>
    <w:rsid w:val="00F13C2A"/>
    <w:rsid w:val="00F17CF4"/>
    <w:rsid w:val="00F27F09"/>
    <w:rsid w:val="00F34320"/>
    <w:rsid w:val="00F35A53"/>
    <w:rsid w:val="00F367FC"/>
    <w:rsid w:val="00F47614"/>
    <w:rsid w:val="00F52C40"/>
    <w:rsid w:val="00F559F5"/>
    <w:rsid w:val="00F573E6"/>
    <w:rsid w:val="00F61140"/>
    <w:rsid w:val="00F73677"/>
    <w:rsid w:val="00F80481"/>
    <w:rsid w:val="00F8280D"/>
    <w:rsid w:val="00F8431B"/>
    <w:rsid w:val="00F92A92"/>
    <w:rsid w:val="00FA003C"/>
    <w:rsid w:val="00FA79D5"/>
    <w:rsid w:val="00FB396D"/>
    <w:rsid w:val="00FB761D"/>
    <w:rsid w:val="00FC55CF"/>
    <w:rsid w:val="00FD3D2B"/>
    <w:rsid w:val="00FD4329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1C66B35E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2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8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9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5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67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24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37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5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5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4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06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72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72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57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3332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3</cp:revision>
  <cp:lastPrinted>2008-10-28T13:38:00Z</cp:lastPrinted>
  <dcterms:created xsi:type="dcterms:W3CDTF">2022-05-24T11:52:00Z</dcterms:created>
  <dcterms:modified xsi:type="dcterms:W3CDTF">2022-07-26T12:22:00Z</dcterms:modified>
</cp:coreProperties>
</file>