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F81AA0" w:rsidRDefault="00D86305" w:rsidP="00370533">
      <w:pPr>
        <w:suppressAutoHyphens/>
        <w:rPr>
          <w:sz w:val="40"/>
          <w:szCs w:val="40"/>
          <w:lang w:val="en-US"/>
        </w:rPr>
      </w:pPr>
      <w:r w:rsidRPr="00F81AA0">
        <w:rPr>
          <w:sz w:val="40"/>
          <w:szCs w:val="40"/>
          <w:lang w:val="en-US"/>
        </w:rPr>
        <w:t>Press</w:t>
      </w:r>
      <w:r w:rsidR="00F81AA0" w:rsidRPr="00F81AA0">
        <w:rPr>
          <w:sz w:val="40"/>
          <w:szCs w:val="40"/>
          <w:lang w:val="en-US"/>
        </w:rPr>
        <w:t xml:space="preserve"> Release</w:t>
      </w:r>
    </w:p>
    <w:p w14:paraId="0C6297C1" w14:textId="77777777" w:rsidR="00D86305" w:rsidRPr="00F81AA0" w:rsidRDefault="00D86305" w:rsidP="00370533">
      <w:pPr>
        <w:suppressAutoHyphens/>
        <w:spacing w:line="360" w:lineRule="auto"/>
        <w:ind w:right="-2"/>
        <w:rPr>
          <w:b/>
          <w:sz w:val="24"/>
          <w:lang w:val="en-US"/>
        </w:rPr>
      </w:pPr>
    </w:p>
    <w:p w14:paraId="3D647C76" w14:textId="678B1098" w:rsidR="00D86305" w:rsidRPr="00F81AA0" w:rsidRDefault="005D1A72" w:rsidP="00370533">
      <w:pPr>
        <w:suppressAutoHyphens/>
        <w:spacing w:line="360" w:lineRule="auto"/>
        <w:ind w:right="-2"/>
        <w:rPr>
          <w:b/>
          <w:sz w:val="24"/>
          <w:lang w:val="en-US"/>
        </w:rPr>
      </w:pPr>
      <w:r w:rsidRPr="005D1A72">
        <w:rPr>
          <w:b/>
          <w:sz w:val="24"/>
          <w:lang w:val="en-US"/>
        </w:rPr>
        <w:t>Stereo camera for embedded vision</w:t>
      </w:r>
    </w:p>
    <w:p w14:paraId="5307A14B" w14:textId="77777777" w:rsidR="00D86305" w:rsidRPr="00F81AA0" w:rsidRDefault="00D86305" w:rsidP="00370533">
      <w:pPr>
        <w:suppressAutoHyphens/>
        <w:spacing w:line="360" w:lineRule="auto"/>
        <w:ind w:right="-2"/>
        <w:rPr>
          <w:lang w:val="en-US"/>
        </w:rPr>
      </w:pPr>
    </w:p>
    <w:p w14:paraId="66C39FB2" w14:textId="306A17B4" w:rsidR="00D86305" w:rsidRDefault="005D1A72" w:rsidP="00370533">
      <w:pPr>
        <w:suppressAutoHyphens/>
        <w:spacing w:line="360" w:lineRule="auto"/>
        <w:jc w:val="both"/>
        <w:rPr>
          <w:lang w:val="en-US"/>
        </w:rPr>
      </w:pPr>
      <w:r w:rsidRPr="005D1A72">
        <w:rPr>
          <w:lang w:val="en-US"/>
        </w:rPr>
        <w:t xml:space="preserve">Vision Components launches a new type of embedded vision system for 3D and dual-camera applications. The VC Stereo Cam can be flexibly configured for a wide range of OEM projects. It is based on the powerful VC Power SoM image processing module with an </w:t>
      </w:r>
      <w:r>
        <w:rPr>
          <w:lang w:val="en-US"/>
        </w:rPr>
        <w:t>onboard</w:t>
      </w:r>
      <w:r w:rsidRPr="005D1A72">
        <w:rPr>
          <w:lang w:val="en-US"/>
        </w:rPr>
        <w:t xml:space="preserve"> FPGA, which preprocesses large data volumes in real time and transfers the results in the MIPI data stream to a higher-level CPU. This allows users t</w:t>
      </w:r>
      <w:r>
        <w:rPr>
          <w:lang w:val="en-US"/>
        </w:rPr>
        <w:t>he</w:t>
      </w:r>
      <w:r w:rsidRPr="005D1A72">
        <w:rPr>
          <w:lang w:val="en-US"/>
        </w:rPr>
        <w:t xml:space="preserve"> free</w:t>
      </w:r>
      <w:r>
        <w:rPr>
          <w:lang w:val="en-US"/>
        </w:rPr>
        <w:t xml:space="preserve"> choice of </w:t>
      </w:r>
      <w:r w:rsidRPr="005D1A72">
        <w:rPr>
          <w:lang w:val="en-US"/>
        </w:rPr>
        <w:t>their processor platform. The FPGA is open for customer programming. Vision Components</w:t>
      </w:r>
      <w:r>
        <w:rPr>
          <w:lang w:val="en-US"/>
        </w:rPr>
        <w:t>’</w:t>
      </w:r>
      <w:r w:rsidRPr="005D1A72">
        <w:rPr>
          <w:lang w:val="en-US"/>
        </w:rPr>
        <w:t xml:space="preserve"> extensive groundwork for stereo image processing with synchronized triggering and </w:t>
      </w:r>
      <w:r w:rsidR="00A35DBC">
        <w:rPr>
          <w:lang w:val="en-US"/>
        </w:rPr>
        <w:t>optional</w:t>
      </w:r>
      <w:r w:rsidRPr="005D1A72">
        <w:rPr>
          <w:lang w:val="en-US"/>
        </w:rPr>
        <w:t xml:space="preserve"> disparity matching saves users a lot of development effort. The manufacturer also supports project development, offering ready-made FPGA designs for applications </w:t>
      </w:r>
      <w:r>
        <w:rPr>
          <w:lang w:val="en-US"/>
        </w:rPr>
        <w:t>like</w:t>
      </w:r>
      <w:r w:rsidRPr="005D1A72">
        <w:rPr>
          <w:lang w:val="en-US"/>
        </w:rPr>
        <w:t xml:space="preserve"> object recognition and specific tasks </w:t>
      </w:r>
      <w:r>
        <w:rPr>
          <w:lang w:val="en-US"/>
        </w:rPr>
        <w:t>like</w:t>
      </w:r>
      <w:r w:rsidRPr="005D1A72">
        <w:rPr>
          <w:lang w:val="en-US"/>
        </w:rPr>
        <w:t xml:space="preserve"> 3D point cloud generation. The FPGA with its 120,000 logic cells handles even such complex calculations in real time. As a result, sophisticated 3D applications such as exact people counting and volume determinations are possible.</w:t>
      </w:r>
    </w:p>
    <w:p w14:paraId="0EA42615" w14:textId="77777777" w:rsidR="00FA6C93" w:rsidRPr="00DE2F20"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DE2F20" w14:paraId="55206FA6" w14:textId="77777777" w:rsidTr="00A80CAE">
        <w:tc>
          <w:tcPr>
            <w:tcW w:w="7086" w:type="dxa"/>
          </w:tcPr>
          <w:p w14:paraId="4A55B57E" w14:textId="605BF886" w:rsidR="00FA6C93" w:rsidRPr="00DE2F20" w:rsidRDefault="00DE2F20" w:rsidP="00A80CAE">
            <w:pPr>
              <w:spacing w:after="120"/>
              <w:jc w:val="center"/>
              <w:rPr>
                <w:lang w:val="en-US"/>
              </w:rPr>
            </w:pPr>
            <w:r>
              <w:rPr>
                <w:noProof/>
              </w:rPr>
              <w:drawing>
                <wp:inline distT="0" distB="0" distL="0" distR="0" wp14:anchorId="435A1A73" wp14:editId="0F7019FB">
                  <wp:extent cx="4169139" cy="2543175"/>
                  <wp:effectExtent l="0" t="0" r="317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01357" cy="2562828"/>
                          </a:xfrm>
                          <a:prstGeom prst="rect">
                            <a:avLst/>
                          </a:prstGeom>
                        </pic:spPr>
                      </pic:pic>
                    </a:graphicData>
                  </a:graphic>
                </wp:inline>
              </w:drawing>
            </w:r>
          </w:p>
        </w:tc>
      </w:tr>
      <w:tr w:rsidR="00FA6C93" w:rsidRPr="00A35DBC" w14:paraId="2CE3BE0F" w14:textId="77777777" w:rsidTr="00A80CAE">
        <w:tc>
          <w:tcPr>
            <w:tcW w:w="7086" w:type="dxa"/>
          </w:tcPr>
          <w:p w14:paraId="58681B14" w14:textId="1A72E8FE" w:rsidR="00FA6C93" w:rsidRPr="005D1A72" w:rsidRDefault="00FA6C93" w:rsidP="005D1A72">
            <w:pPr>
              <w:ind w:left="426" w:right="417"/>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005D1A72" w:rsidRPr="005D1A72">
              <w:rPr>
                <w:sz w:val="18"/>
                <w:lang w:val="en-US"/>
              </w:rPr>
              <w:t>The VC Stereo Cam with prepared FPGA functions for 3D imaging and MIPI interfaces for connection to various processor platforms allows vision OEMs to accelerate the time to market</w:t>
            </w:r>
          </w:p>
        </w:tc>
      </w:tr>
    </w:tbl>
    <w:p w14:paraId="37FF1F97" w14:textId="77777777" w:rsidR="00FA6C93" w:rsidRDefault="00FA6C93" w:rsidP="00FA6C93">
      <w:pPr>
        <w:spacing w:line="360" w:lineRule="auto"/>
        <w:jc w:val="both"/>
        <w:rPr>
          <w:lang w:val="en-US"/>
        </w:rPr>
      </w:pPr>
    </w:p>
    <w:p w14:paraId="1B99E769" w14:textId="54E50992" w:rsidR="00797077" w:rsidRDefault="005D1A72" w:rsidP="00370533">
      <w:pPr>
        <w:suppressAutoHyphens/>
        <w:spacing w:line="360" w:lineRule="auto"/>
        <w:jc w:val="both"/>
        <w:rPr>
          <w:lang w:val="en-US"/>
        </w:rPr>
      </w:pPr>
      <w:r w:rsidRPr="005D1A72">
        <w:rPr>
          <w:lang w:val="en-US"/>
        </w:rPr>
        <w:t xml:space="preserve">As with all its products, Vision Components ensures industrial suitability and long-term availability. Customers </w:t>
      </w:r>
      <w:r w:rsidR="00B30E86">
        <w:rPr>
          <w:lang w:val="en-US"/>
        </w:rPr>
        <w:t xml:space="preserve">can </w:t>
      </w:r>
      <w:r w:rsidRPr="005D1A72">
        <w:rPr>
          <w:lang w:val="en-US"/>
        </w:rPr>
        <w:t>free</w:t>
      </w:r>
      <w:r w:rsidR="00B30E86">
        <w:rPr>
          <w:lang w:val="en-US"/>
        </w:rPr>
        <w:t>ly</w:t>
      </w:r>
      <w:r w:rsidRPr="005D1A72">
        <w:rPr>
          <w:lang w:val="en-US"/>
        </w:rPr>
        <w:t xml:space="preserve"> </w:t>
      </w:r>
      <w:r w:rsidR="00B30E86">
        <w:rPr>
          <w:lang w:val="en-US"/>
        </w:rPr>
        <w:t>select the</w:t>
      </w:r>
      <w:r w:rsidRPr="005D1A72">
        <w:rPr>
          <w:lang w:val="en-US"/>
        </w:rPr>
        <w:t xml:space="preserve"> VC MIPI camera modules. The prototype VC Stereo Cam </w:t>
      </w:r>
      <w:r w:rsidR="00A35DBC">
        <w:rPr>
          <w:lang w:val="en-US"/>
        </w:rPr>
        <w:t xml:space="preserve">for </w:t>
      </w:r>
      <w:r w:rsidRPr="005D1A72">
        <w:rPr>
          <w:lang w:val="en-US"/>
        </w:rPr>
        <w:t xml:space="preserve">3D vision integrates two Sony Pregius IMX296 global shutter image sensors. Alternatively, it is also possible to integrate different sensors, for example for day/night shots or for parallel shots in color and monochrome or in the visible and SWIR spectrum. Vision Components offers a huge range of MIPI modules. At the embedded world exhibition in Nuremberg, </w:t>
      </w:r>
      <w:r w:rsidRPr="005D1A72">
        <w:rPr>
          <w:lang w:val="en-US"/>
        </w:rPr>
        <w:lastRenderedPageBreak/>
        <w:t>Germany, Vision Components will present the VC Stereo Cam along with brand-new MIPI camera modules and components for fast and efficient embedded vision designs.</w:t>
      </w:r>
    </w:p>
    <w:p w14:paraId="2B484B30" w14:textId="77777777" w:rsidR="00DE2F20" w:rsidRPr="00F6495F" w:rsidRDefault="00DE2F20" w:rsidP="00DE2F20">
      <w:pPr>
        <w:suppressAutoHyphens/>
        <w:jc w:val="both"/>
        <w:rPr>
          <w:b/>
          <w:bCs/>
          <w:lang w:val="en-US"/>
        </w:rPr>
      </w:pPr>
      <w:bookmarkStart w:id="0" w:name="_Hlk102479628"/>
      <w:r w:rsidRPr="00F6495F">
        <w:rPr>
          <w:b/>
          <w:bCs/>
          <w:lang w:val="en-US"/>
        </w:rPr>
        <w:t>Vision Components at embedded world</w:t>
      </w:r>
    </w:p>
    <w:p w14:paraId="0F794B54" w14:textId="77777777" w:rsidR="00DE2F20" w:rsidRPr="00065920" w:rsidRDefault="00DE2F20" w:rsidP="00DE2F20">
      <w:pPr>
        <w:suppressAutoHyphens/>
        <w:jc w:val="both"/>
        <w:rPr>
          <w:b/>
          <w:bCs/>
          <w:lang w:val="en-US"/>
        </w:rPr>
      </w:pPr>
      <w:r w:rsidRPr="00F6495F">
        <w:rPr>
          <w:b/>
          <w:bCs/>
          <w:lang w:val="en-US"/>
        </w:rPr>
        <w:t>Nuremberg, Germany, 21 – 23 June 2022</w:t>
      </w:r>
    </w:p>
    <w:p w14:paraId="3B4B95A8" w14:textId="77777777" w:rsidR="00DE2F20" w:rsidRPr="00F6495F" w:rsidRDefault="00DE2F20" w:rsidP="00DE2F20">
      <w:pPr>
        <w:suppressAutoHyphens/>
        <w:jc w:val="both"/>
        <w:rPr>
          <w:b/>
          <w:bCs/>
        </w:rPr>
      </w:pPr>
      <w:r w:rsidRPr="00F6495F">
        <w:rPr>
          <w:b/>
          <w:bCs/>
          <w:lang w:val="en-US"/>
        </w:rPr>
        <w:t>Hall 2, Stand 450</w:t>
      </w:r>
      <w:bookmarkEnd w:id="0"/>
    </w:p>
    <w:p w14:paraId="2A941976" w14:textId="0EA189A1" w:rsidR="000C7A99" w:rsidRDefault="000C7A99" w:rsidP="00370533">
      <w:pPr>
        <w:suppressAutoHyphens/>
        <w:spacing w:line="360" w:lineRule="auto"/>
        <w:jc w:val="both"/>
        <w:rPr>
          <w:lang w:val="en-US"/>
        </w:rPr>
      </w:pPr>
    </w:p>
    <w:p w14:paraId="66299D15" w14:textId="62F0C365" w:rsidR="000C7A99" w:rsidRDefault="000C7A99" w:rsidP="00370533">
      <w:pPr>
        <w:suppressAutoHyphens/>
        <w:spacing w:line="360" w:lineRule="auto"/>
        <w:jc w:val="both"/>
        <w:rPr>
          <w:lang w:val="en-US"/>
        </w:rPr>
      </w:pPr>
    </w:p>
    <w:p w14:paraId="4984D507" w14:textId="07ED577F" w:rsidR="00B30E86" w:rsidRDefault="00B30E86" w:rsidP="00370533">
      <w:pPr>
        <w:suppressAutoHyphens/>
        <w:spacing w:line="360" w:lineRule="auto"/>
        <w:jc w:val="both"/>
        <w:rPr>
          <w:lang w:val="en-US"/>
        </w:rPr>
      </w:pPr>
    </w:p>
    <w:p w14:paraId="37425078" w14:textId="0615E151" w:rsidR="00B30E86" w:rsidRDefault="00B30E86" w:rsidP="00370533">
      <w:pPr>
        <w:suppressAutoHyphens/>
        <w:spacing w:line="360" w:lineRule="auto"/>
        <w:jc w:val="both"/>
        <w:rPr>
          <w:lang w:val="en-US"/>
        </w:rPr>
      </w:pPr>
    </w:p>
    <w:p w14:paraId="10718C1D" w14:textId="6F18E40A" w:rsidR="00B30E86" w:rsidRDefault="00B30E86" w:rsidP="00370533">
      <w:pPr>
        <w:suppressAutoHyphens/>
        <w:spacing w:line="360" w:lineRule="auto"/>
        <w:jc w:val="both"/>
        <w:rPr>
          <w:lang w:val="en-US"/>
        </w:rPr>
      </w:pPr>
    </w:p>
    <w:p w14:paraId="28F1339E" w14:textId="48560219" w:rsidR="00B30E86" w:rsidRDefault="00B30E86" w:rsidP="00370533">
      <w:pPr>
        <w:suppressAutoHyphens/>
        <w:spacing w:line="360" w:lineRule="auto"/>
        <w:jc w:val="both"/>
        <w:rPr>
          <w:lang w:val="en-US"/>
        </w:rPr>
      </w:pPr>
    </w:p>
    <w:p w14:paraId="269B60C9" w14:textId="31DCC17B" w:rsidR="00B30E86" w:rsidRDefault="00B30E86" w:rsidP="00370533">
      <w:pPr>
        <w:suppressAutoHyphens/>
        <w:spacing w:line="360" w:lineRule="auto"/>
        <w:jc w:val="both"/>
        <w:rPr>
          <w:lang w:val="en-US"/>
        </w:rPr>
      </w:pPr>
    </w:p>
    <w:p w14:paraId="7CF769F1" w14:textId="3AA82FB9" w:rsidR="00B30E86" w:rsidRDefault="00B30E86" w:rsidP="00370533">
      <w:pPr>
        <w:suppressAutoHyphens/>
        <w:spacing w:line="360" w:lineRule="auto"/>
        <w:jc w:val="both"/>
        <w:rPr>
          <w:lang w:val="en-US"/>
        </w:rPr>
      </w:pPr>
    </w:p>
    <w:p w14:paraId="613B98B5" w14:textId="4D0CEB11" w:rsidR="00B30E86" w:rsidRDefault="00B30E86" w:rsidP="00370533">
      <w:pPr>
        <w:suppressAutoHyphens/>
        <w:spacing w:line="360" w:lineRule="auto"/>
        <w:jc w:val="both"/>
        <w:rPr>
          <w:lang w:val="en-US"/>
        </w:rPr>
      </w:pPr>
    </w:p>
    <w:p w14:paraId="03A2D86D" w14:textId="19557AA2" w:rsidR="00A35DBC" w:rsidRDefault="00A35DBC" w:rsidP="00370533">
      <w:pPr>
        <w:suppressAutoHyphens/>
        <w:spacing w:line="360" w:lineRule="auto"/>
        <w:jc w:val="both"/>
        <w:rPr>
          <w:lang w:val="en-US"/>
        </w:rPr>
      </w:pPr>
    </w:p>
    <w:p w14:paraId="293F27C2" w14:textId="76E515BD" w:rsidR="00B30E86" w:rsidRDefault="00B30E86" w:rsidP="00370533">
      <w:pPr>
        <w:suppressAutoHyphens/>
        <w:spacing w:line="360" w:lineRule="auto"/>
        <w:jc w:val="both"/>
        <w:rPr>
          <w:lang w:val="en-US"/>
        </w:rPr>
      </w:pPr>
    </w:p>
    <w:p w14:paraId="4D7FF2D0" w14:textId="4092F8D8" w:rsidR="00B30E86" w:rsidRDefault="00B30E86" w:rsidP="00370533">
      <w:pPr>
        <w:suppressAutoHyphens/>
        <w:spacing w:line="360" w:lineRule="auto"/>
        <w:jc w:val="both"/>
        <w:rPr>
          <w:lang w:val="en-US"/>
        </w:rPr>
      </w:pPr>
    </w:p>
    <w:p w14:paraId="616143CB" w14:textId="6B72ADF7" w:rsidR="00B30E86" w:rsidRDefault="00B30E86" w:rsidP="00370533">
      <w:pPr>
        <w:suppressAutoHyphens/>
        <w:spacing w:line="360" w:lineRule="auto"/>
        <w:jc w:val="both"/>
        <w:rPr>
          <w:lang w:val="en-US"/>
        </w:rPr>
      </w:pPr>
    </w:p>
    <w:p w14:paraId="28AE6D94" w14:textId="77777777" w:rsidR="00B30E86" w:rsidRDefault="00B30E86" w:rsidP="00370533">
      <w:pPr>
        <w:suppressAutoHyphens/>
        <w:spacing w:line="360" w:lineRule="auto"/>
        <w:jc w:val="both"/>
        <w:rPr>
          <w:lang w:val="en-US"/>
        </w:rPr>
      </w:pPr>
    </w:p>
    <w:p w14:paraId="66D5C1CB" w14:textId="31786B94" w:rsidR="000C7A99" w:rsidRDefault="000C7A99" w:rsidP="00370533">
      <w:pPr>
        <w:suppressAutoHyphens/>
        <w:spacing w:line="360" w:lineRule="auto"/>
        <w:jc w:val="both"/>
        <w:rPr>
          <w:lang w:val="en-US"/>
        </w:rPr>
      </w:pPr>
    </w:p>
    <w:p w14:paraId="73C3D6A4" w14:textId="3B0E5587" w:rsidR="000C7A99" w:rsidRDefault="000C7A99" w:rsidP="00370533">
      <w:pPr>
        <w:suppressAutoHyphens/>
        <w:spacing w:line="360" w:lineRule="auto"/>
        <w:jc w:val="both"/>
        <w:rPr>
          <w:lang w:val="en-US"/>
        </w:rPr>
      </w:pPr>
    </w:p>
    <w:p w14:paraId="4BE08586" w14:textId="77777777" w:rsidR="00FA6C93" w:rsidRDefault="00FA6C93" w:rsidP="00FA6C93">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1" w:name="_Hlk98495830"/>
            <w:r w:rsidRPr="00B20C7A">
              <w:rPr>
                <w:sz w:val="18"/>
                <w:szCs w:val="18"/>
                <w:lang w:val="en-US"/>
              </w:rPr>
              <w:t>Image/s:</w:t>
            </w:r>
          </w:p>
        </w:tc>
        <w:tc>
          <w:tcPr>
            <w:tcW w:w="3821" w:type="dxa"/>
          </w:tcPr>
          <w:p w14:paraId="6A579DD0" w14:textId="3D3389AE" w:rsidR="00FA6C93" w:rsidRPr="00B20C7A" w:rsidRDefault="00DE2F20" w:rsidP="00FF33A9">
            <w:pPr>
              <w:rPr>
                <w:sz w:val="18"/>
                <w:szCs w:val="18"/>
                <w:lang w:val="en-US"/>
              </w:rPr>
            </w:pPr>
            <w:r w:rsidRPr="00BB1F34">
              <w:rPr>
                <w:sz w:val="18"/>
                <w:szCs w:val="18"/>
                <w:lang w:val="en-US"/>
              </w:rPr>
              <w:t>vc_stereo_cam_case_ghosting</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6733E60A" w:rsidR="00FA6C93" w:rsidRPr="00B20C7A" w:rsidRDefault="00A35DBC" w:rsidP="00FF33A9">
            <w:pPr>
              <w:jc w:val="right"/>
              <w:rPr>
                <w:sz w:val="18"/>
                <w:szCs w:val="18"/>
                <w:lang w:val="en-US"/>
              </w:rPr>
            </w:pPr>
            <w:r>
              <w:rPr>
                <w:sz w:val="18"/>
                <w:szCs w:val="18"/>
                <w:lang w:val="en-US"/>
              </w:rPr>
              <w:t>1758</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211989C0" w:rsidR="00FA6C93" w:rsidRPr="00291F70" w:rsidRDefault="00291F70" w:rsidP="00FF33A9">
            <w:pPr>
              <w:spacing w:before="120"/>
              <w:rPr>
                <w:sz w:val="18"/>
                <w:szCs w:val="18"/>
              </w:rPr>
            </w:pPr>
            <w:r w:rsidRPr="00291F70">
              <w:rPr>
                <w:sz w:val="18"/>
                <w:szCs w:val="18"/>
              </w:rPr>
              <w:t>202205044_pm_vc_stereo_cam_en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48FA9866" w:rsidR="00FA6C93" w:rsidRPr="00B20C7A" w:rsidRDefault="00125FC4" w:rsidP="00FF33A9">
            <w:pPr>
              <w:spacing w:before="120"/>
              <w:jc w:val="right"/>
              <w:rPr>
                <w:sz w:val="18"/>
                <w:szCs w:val="18"/>
                <w:lang w:val="en-US"/>
              </w:rPr>
            </w:pPr>
            <w:r>
              <w:rPr>
                <w:sz w:val="18"/>
                <w:szCs w:val="18"/>
                <w:lang w:val="en-US"/>
              </w:rPr>
              <w:t>05-31-2022</w:t>
            </w:r>
          </w:p>
        </w:tc>
      </w:tr>
      <w:tr w:rsidR="00FA6C93" w:rsidRPr="00A35DBC"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DE2F20" w:rsidRDefault="00FA6C93" w:rsidP="00FF33A9">
            <w:pPr>
              <w:spacing w:before="120" w:after="120"/>
              <w:jc w:val="both"/>
              <w:rPr>
                <w:b/>
                <w:lang w:val="en-US"/>
              </w:rPr>
            </w:pPr>
            <w:r w:rsidRPr="00DE2F20">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FA6C93" w:rsidRDefault="00FA6C93" w:rsidP="00FF33A9">
            <w:pPr>
              <w:jc w:val="both"/>
              <w:rPr>
                <w:lang w:val="en-US"/>
              </w:rPr>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DE2F20"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1"/>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D0C28" w14:textId="77777777" w:rsidR="000A40F6" w:rsidRDefault="000A40F6">
      <w:r>
        <w:separator/>
      </w:r>
    </w:p>
  </w:endnote>
  <w:endnote w:type="continuationSeparator" w:id="0">
    <w:p w14:paraId="291DE389" w14:textId="77777777" w:rsidR="000A40F6" w:rsidRDefault="000A40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C67FC" w14:textId="77777777" w:rsidR="000A40F6" w:rsidRDefault="000A40F6">
      <w:r>
        <w:separator/>
      </w:r>
    </w:p>
  </w:footnote>
  <w:footnote w:type="continuationSeparator" w:id="0">
    <w:p w14:paraId="3D169C1C" w14:textId="77777777" w:rsidR="000A40F6" w:rsidRDefault="000A40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2111848C"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DE2F20">
      <w:rPr>
        <w:rStyle w:val="Seitenzahl"/>
        <w:sz w:val="18"/>
      </w:rPr>
      <w:t>VC Stereo Cam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3"/>
  </w:num>
  <w:num w:numId="3" w16cid:durableId="1130827791">
    <w:abstractNumId w:val="2"/>
  </w:num>
  <w:num w:numId="4" w16cid:durableId="12083693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460CB"/>
    <w:rsid w:val="00051621"/>
    <w:rsid w:val="00087771"/>
    <w:rsid w:val="000A40F6"/>
    <w:rsid w:val="000C68A5"/>
    <w:rsid w:val="000C7A99"/>
    <w:rsid w:val="000F1BE8"/>
    <w:rsid w:val="00125FC4"/>
    <w:rsid w:val="00153053"/>
    <w:rsid w:val="00173A46"/>
    <w:rsid w:val="00185C36"/>
    <w:rsid w:val="001F3537"/>
    <w:rsid w:val="001F4730"/>
    <w:rsid w:val="00242BFD"/>
    <w:rsid w:val="00291F70"/>
    <w:rsid w:val="00296396"/>
    <w:rsid w:val="00300C73"/>
    <w:rsid w:val="0031033D"/>
    <w:rsid w:val="00336539"/>
    <w:rsid w:val="003555EF"/>
    <w:rsid w:val="00364406"/>
    <w:rsid w:val="00370533"/>
    <w:rsid w:val="00380323"/>
    <w:rsid w:val="003E586F"/>
    <w:rsid w:val="00436300"/>
    <w:rsid w:val="00447644"/>
    <w:rsid w:val="00450F52"/>
    <w:rsid w:val="004C0023"/>
    <w:rsid w:val="004D6418"/>
    <w:rsid w:val="00507B48"/>
    <w:rsid w:val="00537169"/>
    <w:rsid w:val="005438F0"/>
    <w:rsid w:val="0055563A"/>
    <w:rsid w:val="00583A22"/>
    <w:rsid w:val="00594D31"/>
    <w:rsid w:val="005C0704"/>
    <w:rsid w:val="005C2E8A"/>
    <w:rsid w:val="005D1A72"/>
    <w:rsid w:val="005F028D"/>
    <w:rsid w:val="00641079"/>
    <w:rsid w:val="006434A0"/>
    <w:rsid w:val="00692D87"/>
    <w:rsid w:val="006A03A8"/>
    <w:rsid w:val="006B59AF"/>
    <w:rsid w:val="006D6F46"/>
    <w:rsid w:val="006F4333"/>
    <w:rsid w:val="0071311E"/>
    <w:rsid w:val="00746ADE"/>
    <w:rsid w:val="00797077"/>
    <w:rsid w:val="007E454F"/>
    <w:rsid w:val="008542DD"/>
    <w:rsid w:val="00871B95"/>
    <w:rsid w:val="008D4C13"/>
    <w:rsid w:val="008E79A1"/>
    <w:rsid w:val="00900836"/>
    <w:rsid w:val="00924174"/>
    <w:rsid w:val="00926D86"/>
    <w:rsid w:val="0093505C"/>
    <w:rsid w:val="00981B1F"/>
    <w:rsid w:val="009934B1"/>
    <w:rsid w:val="009B76C7"/>
    <w:rsid w:val="009D3AC5"/>
    <w:rsid w:val="00A1325F"/>
    <w:rsid w:val="00A25CAD"/>
    <w:rsid w:val="00A35DBC"/>
    <w:rsid w:val="00A51497"/>
    <w:rsid w:val="00AD3BB2"/>
    <w:rsid w:val="00AF39A1"/>
    <w:rsid w:val="00AF4640"/>
    <w:rsid w:val="00B17EBD"/>
    <w:rsid w:val="00B21AE7"/>
    <w:rsid w:val="00B30E86"/>
    <w:rsid w:val="00B47F7F"/>
    <w:rsid w:val="00B5603B"/>
    <w:rsid w:val="00B63719"/>
    <w:rsid w:val="00B71BFE"/>
    <w:rsid w:val="00B8351C"/>
    <w:rsid w:val="00B9145C"/>
    <w:rsid w:val="00BA194B"/>
    <w:rsid w:val="00BF2908"/>
    <w:rsid w:val="00BF7DB1"/>
    <w:rsid w:val="00C41466"/>
    <w:rsid w:val="00C63991"/>
    <w:rsid w:val="00C77AA6"/>
    <w:rsid w:val="00C945F4"/>
    <w:rsid w:val="00CC4D37"/>
    <w:rsid w:val="00D10425"/>
    <w:rsid w:val="00D27779"/>
    <w:rsid w:val="00D33C55"/>
    <w:rsid w:val="00D47FEE"/>
    <w:rsid w:val="00D74BB9"/>
    <w:rsid w:val="00D76B04"/>
    <w:rsid w:val="00D86305"/>
    <w:rsid w:val="00DA297C"/>
    <w:rsid w:val="00DE2F20"/>
    <w:rsid w:val="00E24308"/>
    <w:rsid w:val="00E2623D"/>
    <w:rsid w:val="00E51515"/>
    <w:rsid w:val="00E7056E"/>
    <w:rsid w:val="00E76D72"/>
    <w:rsid w:val="00E96371"/>
    <w:rsid w:val="00EB7C77"/>
    <w:rsid w:val="00EC022E"/>
    <w:rsid w:val="00F0139C"/>
    <w:rsid w:val="00F31851"/>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545</Words>
  <Characters>3437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6</cp:revision>
  <cp:lastPrinted>2002-09-20T12:05:00Z</cp:lastPrinted>
  <dcterms:created xsi:type="dcterms:W3CDTF">2022-05-23T11:44:00Z</dcterms:created>
  <dcterms:modified xsi:type="dcterms:W3CDTF">2022-05-31T13:09:00Z</dcterms:modified>
</cp:coreProperties>
</file>