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E0214" w14:textId="77777777" w:rsidR="00D86305" w:rsidRPr="00EF6128" w:rsidRDefault="00D86305" w:rsidP="00370533">
      <w:pPr>
        <w:suppressAutoHyphens/>
        <w:rPr>
          <w:sz w:val="40"/>
          <w:szCs w:val="40"/>
          <w:lang w:val="en-US"/>
        </w:rPr>
      </w:pPr>
      <w:r w:rsidRPr="00EF6128">
        <w:rPr>
          <w:sz w:val="40"/>
          <w:szCs w:val="40"/>
          <w:lang w:val="en-US"/>
        </w:rPr>
        <w:t>Press</w:t>
      </w:r>
      <w:r w:rsidR="00F81AA0" w:rsidRPr="00EF6128">
        <w:rPr>
          <w:sz w:val="40"/>
          <w:szCs w:val="40"/>
          <w:lang w:val="en-US"/>
        </w:rPr>
        <w:t xml:space="preserve"> Release</w:t>
      </w:r>
    </w:p>
    <w:p w14:paraId="0C6297C1" w14:textId="77777777" w:rsidR="00D86305" w:rsidRPr="00EF6128" w:rsidRDefault="00D86305" w:rsidP="00370533">
      <w:pPr>
        <w:suppressAutoHyphens/>
        <w:spacing w:line="360" w:lineRule="auto"/>
        <w:ind w:right="-2"/>
        <w:rPr>
          <w:b/>
          <w:sz w:val="24"/>
          <w:lang w:val="en-US"/>
        </w:rPr>
      </w:pPr>
    </w:p>
    <w:p w14:paraId="3D647C76" w14:textId="3ADBF7D3" w:rsidR="00D86305" w:rsidRPr="00EF6128" w:rsidRDefault="00CA616D" w:rsidP="00370533">
      <w:pPr>
        <w:suppressAutoHyphens/>
        <w:spacing w:line="360" w:lineRule="auto"/>
        <w:ind w:right="-2"/>
        <w:rPr>
          <w:b/>
          <w:sz w:val="24"/>
          <w:lang w:val="en-US"/>
        </w:rPr>
      </w:pPr>
      <w:r w:rsidRPr="00EF6128">
        <w:rPr>
          <w:b/>
          <w:sz w:val="24"/>
          <w:lang w:val="en-US"/>
        </w:rPr>
        <w:t>Vision Components website relaunch</w:t>
      </w:r>
    </w:p>
    <w:p w14:paraId="5307A14B" w14:textId="77777777" w:rsidR="00D86305" w:rsidRPr="00EF6128" w:rsidRDefault="00D86305" w:rsidP="00370533">
      <w:pPr>
        <w:suppressAutoHyphens/>
        <w:spacing w:line="360" w:lineRule="auto"/>
        <w:ind w:right="-2"/>
        <w:rPr>
          <w:lang w:val="en-US"/>
        </w:rPr>
      </w:pPr>
    </w:p>
    <w:p w14:paraId="66C39FB2" w14:textId="6EC8C763" w:rsidR="00D86305" w:rsidRPr="00EF6128" w:rsidRDefault="00CA616D" w:rsidP="00370533">
      <w:pPr>
        <w:suppressAutoHyphens/>
        <w:spacing w:line="360" w:lineRule="auto"/>
        <w:jc w:val="both"/>
        <w:rPr>
          <w:lang w:val="en-US"/>
        </w:rPr>
      </w:pPr>
      <w:r w:rsidRPr="00EF6128">
        <w:rPr>
          <w:lang w:val="en-US"/>
        </w:rPr>
        <w:t xml:space="preserve">Vision Components has completely redesigned its website </w:t>
      </w:r>
      <w:hyperlink r:id="rId8" w:history="1">
        <w:r w:rsidRPr="00EF6128">
          <w:rPr>
            <w:rStyle w:val="Hyperlink"/>
            <w:lang w:val="en-US"/>
          </w:rPr>
          <w:t>www.vision-components.com</w:t>
        </w:r>
      </w:hyperlink>
      <w:r w:rsidRPr="00EF6128">
        <w:rPr>
          <w:lang w:val="en-US"/>
        </w:rPr>
        <w:t xml:space="preserve"> with all information in a clear, modern design and with new navigation. All embedded vision products and services are presented in a flat menu structure. The German manufacturer has been a trendsetter and technology leader in decentralized machine vision for over 25 years and offers three distinct product groups for OEM projects: MIPI camera modules, embedded vision systems and 3D camera systems. Vision Components </w:t>
      </w:r>
      <w:r w:rsidR="00C80F2E">
        <w:rPr>
          <w:lang w:val="en-US"/>
        </w:rPr>
        <w:t xml:space="preserve">also </w:t>
      </w:r>
      <w:r w:rsidRPr="00EF6128">
        <w:rPr>
          <w:lang w:val="en-US"/>
        </w:rPr>
        <w:t xml:space="preserve">supports application development for </w:t>
      </w:r>
      <w:r w:rsidR="006E3B56" w:rsidRPr="00EF6128">
        <w:rPr>
          <w:lang w:val="en-US"/>
        </w:rPr>
        <w:t>various</w:t>
      </w:r>
      <w:r w:rsidRPr="00EF6128">
        <w:rPr>
          <w:lang w:val="en-US"/>
        </w:rPr>
        <w:t xml:space="preserve"> sectors, supplying tested and proven, perfectly matched accessories – from suitable drivers for common processor boards to FPC cables, adapters and lighting. A growing tech blog on the website shares know-how from day-to-day development work. Application examples are presented in detail under the menu item References. With a view to different </w:t>
      </w:r>
      <w:r w:rsidR="006E3B56" w:rsidRPr="00EF6128">
        <w:rPr>
          <w:lang w:val="en-US"/>
        </w:rPr>
        <w:t xml:space="preserve">user </w:t>
      </w:r>
      <w:r w:rsidRPr="00EF6128">
        <w:rPr>
          <w:lang w:val="en-US"/>
        </w:rPr>
        <w:t>groups, general pages for decision-makers and resources for developers are clearly separated, while ensuring easy access to technical data and documentation for current and discontinued product lines. The entire web offer is characterized by a modern, adaptive, fast-loading design that invites users to contact qualified staff cited on each topical page.</w:t>
      </w:r>
    </w:p>
    <w:p w14:paraId="0EA42615" w14:textId="77777777" w:rsidR="00FA6C93" w:rsidRPr="00EF6128" w:rsidRDefault="00FA6C93" w:rsidP="00FA6C93">
      <w:pPr>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FA6C93" w:rsidRPr="00EF6128" w14:paraId="55206FA6" w14:textId="77777777" w:rsidTr="00A80CAE">
        <w:tc>
          <w:tcPr>
            <w:tcW w:w="7086" w:type="dxa"/>
          </w:tcPr>
          <w:p w14:paraId="4A55B57E" w14:textId="6E0F8142" w:rsidR="00FA6C93" w:rsidRPr="00EF6128" w:rsidRDefault="00CA616D" w:rsidP="00A80CAE">
            <w:pPr>
              <w:spacing w:after="120"/>
              <w:jc w:val="center"/>
              <w:rPr>
                <w:lang w:val="en-US"/>
              </w:rPr>
            </w:pPr>
            <w:r w:rsidRPr="00EF6128">
              <w:rPr>
                <w:noProof/>
                <w:lang w:val="en-US"/>
              </w:rPr>
              <w:drawing>
                <wp:inline distT="0" distB="0" distL="0" distR="0" wp14:anchorId="63DEB809" wp14:editId="5852C16E">
                  <wp:extent cx="4426115" cy="23812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9">
                            <a:extLst>
                              <a:ext uri="{28A0092B-C50C-407E-A947-70E740481C1C}">
                                <a14:useLocalDpi xmlns:a14="http://schemas.microsoft.com/office/drawing/2010/main" val="0"/>
                              </a:ext>
                            </a:extLst>
                          </a:blip>
                          <a:stretch>
                            <a:fillRect/>
                          </a:stretch>
                        </pic:blipFill>
                        <pic:spPr>
                          <a:xfrm>
                            <a:off x="0" y="0"/>
                            <a:ext cx="4438711" cy="2388027"/>
                          </a:xfrm>
                          <a:prstGeom prst="rect">
                            <a:avLst/>
                          </a:prstGeom>
                        </pic:spPr>
                      </pic:pic>
                    </a:graphicData>
                  </a:graphic>
                </wp:inline>
              </w:drawing>
            </w:r>
          </w:p>
        </w:tc>
      </w:tr>
      <w:tr w:rsidR="00FA6C93" w:rsidRPr="00C80F2E" w14:paraId="2CE3BE0F" w14:textId="77777777" w:rsidTr="00A80CAE">
        <w:tc>
          <w:tcPr>
            <w:tcW w:w="7086" w:type="dxa"/>
          </w:tcPr>
          <w:p w14:paraId="58681B14" w14:textId="472E6796" w:rsidR="00FA6C93" w:rsidRPr="00EF6128" w:rsidRDefault="00FA6C93" w:rsidP="00CA616D">
            <w:pPr>
              <w:ind w:left="567" w:right="559"/>
              <w:jc w:val="center"/>
              <w:rPr>
                <w:sz w:val="18"/>
                <w:szCs w:val="18"/>
                <w:lang w:val="en-US"/>
              </w:rPr>
            </w:pPr>
            <w:r w:rsidRPr="00EF6128">
              <w:rPr>
                <w:b/>
                <w:sz w:val="18"/>
                <w:lang w:val="en-US"/>
              </w:rPr>
              <w:t>Caption:</w:t>
            </w:r>
            <w:r w:rsidRPr="00EF6128">
              <w:rPr>
                <w:sz w:val="18"/>
                <w:lang w:val="en-US"/>
              </w:rPr>
              <w:t xml:space="preserve"> </w:t>
            </w:r>
            <w:r w:rsidR="00CA616D" w:rsidRPr="00EF6128">
              <w:rPr>
                <w:sz w:val="18"/>
                <w:lang w:val="en-US"/>
              </w:rPr>
              <w:t xml:space="preserve">The relaunched </w:t>
            </w:r>
            <w:hyperlink r:id="rId10" w:history="1">
              <w:r w:rsidR="00CA616D" w:rsidRPr="00EF6128">
                <w:rPr>
                  <w:rStyle w:val="Hyperlink"/>
                  <w:sz w:val="18"/>
                  <w:lang w:val="en-US"/>
                </w:rPr>
                <w:t>www.vision-components.com</w:t>
              </w:r>
            </w:hyperlink>
            <w:r w:rsidR="00CA616D" w:rsidRPr="00EF6128">
              <w:rPr>
                <w:sz w:val="18"/>
                <w:lang w:val="en-US"/>
              </w:rPr>
              <w:t xml:space="preserve"> website invites </w:t>
            </w:r>
            <w:r w:rsidR="006E3B56" w:rsidRPr="00EF6128">
              <w:rPr>
                <w:sz w:val="18"/>
                <w:lang w:val="en-US"/>
              </w:rPr>
              <w:t>use</w:t>
            </w:r>
            <w:r w:rsidR="00CA616D" w:rsidRPr="00EF6128">
              <w:rPr>
                <w:sz w:val="18"/>
                <w:lang w:val="en-US"/>
              </w:rPr>
              <w:t>rs to check out the versatile offer for embedded vision development</w:t>
            </w:r>
          </w:p>
        </w:tc>
      </w:tr>
    </w:tbl>
    <w:p w14:paraId="37FF1F97" w14:textId="77777777" w:rsidR="00FA6C93" w:rsidRPr="00EF6128" w:rsidRDefault="00FA6C93" w:rsidP="00FA6C93">
      <w:pPr>
        <w:spacing w:line="360" w:lineRule="auto"/>
        <w:jc w:val="both"/>
        <w:rPr>
          <w:lang w:val="en-US"/>
        </w:rPr>
      </w:pPr>
    </w:p>
    <w:p w14:paraId="1B99E769" w14:textId="77777777" w:rsidR="00797077" w:rsidRPr="00EF6128" w:rsidRDefault="00797077" w:rsidP="00370533">
      <w:pPr>
        <w:suppressAutoHyphens/>
        <w:spacing w:line="360" w:lineRule="auto"/>
        <w:jc w:val="both"/>
        <w:rPr>
          <w:lang w:val="en-US"/>
        </w:rPr>
      </w:pPr>
    </w:p>
    <w:p w14:paraId="2A941976" w14:textId="0EA189A1" w:rsidR="000C7A99" w:rsidRPr="00EF6128" w:rsidRDefault="000C7A99" w:rsidP="00370533">
      <w:pPr>
        <w:suppressAutoHyphens/>
        <w:spacing w:line="360" w:lineRule="auto"/>
        <w:jc w:val="both"/>
        <w:rPr>
          <w:lang w:val="en-US"/>
        </w:rPr>
      </w:pPr>
    </w:p>
    <w:p w14:paraId="66299D15" w14:textId="657C264A" w:rsidR="000C7A99" w:rsidRPr="00EF6128" w:rsidRDefault="000C7A99" w:rsidP="00370533">
      <w:pPr>
        <w:suppressAutoHyphens/>
        <w:spacing w:line="360" w:lineRule="auto"/>
        <w:jc w:val="both"/>
        <w:rPr>
          <w:lang w:val="en-US"/>
        </w:rPr>
      </w:pPr>
    </w:p>
    <w:p w14:paraId="73C3D6A4" w14:textId="3B0E5587" w:rsidR="000C7A99" w:rsidRPr="00EF6128" w:rsidRDefault="000C7A99" w:rsidP="00370533">
      <w:pPr>
        <w:suppressAutoHyphens/>
        <w:spacing w:line="360" w:lineRule="auto"/>
        <w:jc w:val="both"/>
        <w:rPr>
          <w:lang w:val="en-US"/>
        </w:rPr>
      </w:pPr>
    </w:p>
    <w:p w14:paraId="4BE08586" w14:textId="77777777" w:rsidR="00FA6C93" w:rsidRPr="00EF6128" w:rsidRDefault="00FA6C93" w:rsidP="00FA6C93">
      <w:pPr>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3"/>
        <w:gridCol w:w="3821"/>
        <w:gridCol w:w="1237"/>
        <w:gridCol w:w="935"/>
      </w:tblGrid>
      <w:tr w:rsidR="00FA6C93" w:rsidRPr="00EF6128" w14:paraId="7D8427D1" w14:textId="77777777" w:rsidTr="00FF33A9">
        <w:tc>
          <w:tcPr>
            <w:tcW w:w="1083" w:type="dxa"/>
          </w:tcPr>
          <w:p w14:paraId="7F6F4283" w14:textId="77777777" w:rsidR="00FA6C93" w:rsidRPr="00EF6128" w:rsidRDefault="00FA6C93" w:rsidP="00FF33A9">
            <w:pPr>
              <w:rPr>
                <w:sz w:val="18"/>
                <w:szCs w:val="18"/>
                <w:lang w:val="en-US"/>
              </w:rPr>
            </w:pPr>
            <w:bookmarkStart w:id="0" w:name="_Hlk98495830"/>
            <w:r w:rsidRPr="00EF6128">
              <w:rPr>
                <w:sz w:val="18"/>
                <w:szCs w:val="18"/>
                <w:lang w:val="en-US"/>
              </w:rPr>
              <w:lastRenderedPageBreak/>
              <w:t>Image/s:</w:t>
            </w:r>
          </w:p>
        </w:tc>
        <w:tc>
          <w:tcPr>
            <w:tcW w:w="3821" w:type="dxa"/>
          </w:tcPr>
          <w:p w14:paraId="6A579DD0" w14:textId="2180D6BA" w:rsidR="00FA6C93" w:rsidRPr="00EF6128" w:rsidRDefault="00CA616D" w:rsidP="00FF33A9">
            <w:pPr>
              <w:rPr>
                <w:sz w:val="18"/>
                <w:szCs w:val="18"/>
                <w:lang w:val="en-US"/>
              </w:rPr>
            </w:pPr>
            <w:r w:rsidRPr="00EF6128">
              <w:rPr>
                <w:sz w:val="18"/>
                <w:szCs w:val="18"/>
                <w:lang w:val="en-US"/>
              </w:rPr>
              <w:t>vision-components-com_en</w:t>
            </w:r>
          </w:p>
        </w:tc>
        <w:tc>
          <w:tcPr>
            <w:tcW w:w="1237" w:type="dxa"/>
          </w:tcPr>
          <w:p w14:paraId="3E4E2914" w14:textId="77777777" w:rsidR="00FA6C93" w:rsidRPr="00EF6128" w:rsidRDefault="00FA6C93" w:rsidP="00FF33A9">
            <w:pPr>
              <w:rPr>
                <w:sz w:val="18"/>
                <w:szCs w:val="18"/>
                <w:lang w:val="en-US"/>
              </w:rPr>
            </w:pPr>
            <w:r w:rsidRPr="00EF6128">
              <w:rPr>
                <w:sz w:val="18"/>
                <w:szCs w:val="18"/>
                <w:lang w:val="en-US"/>
              </w:rPr>
              <w:t>Characters:</w:t>
            </w:r>
          </w:p>
        </w:tc>
        <w:tc>
          <w:tcPr>
            <w:tcW w:w="935" w:type="dxa"/>
          </w:tcPr>
          <w:p w14:paraId="578AA90C" w14:textId="0DF164B1" w:rsidR="00FA6C93" w:rsidRPr="00EF6128" w:rsidRDefault="006E3B56" w:rsidP="00FF33A9">
            <w:pPr>
              <w:jc w:val="right"/>
              <w:rPr>
                <w:sz w:val="18"/>
                <w:szCs w:val="18"/>
                <w:lang w:val="en-US"/>
              </w:rPr>
            </w:pPr>
            <w:r w:rsidRPr="00EF6128">
              <w:rPr>
                <w:sz w:val="18"/>
                <w:szCs w:val="18"/>
                <w:lang w:val="en-US"/>
              </w:rPr>
              <w:t>12</w:t>
            </w:r>
            <w:r w:rsidR="00C80F2E">
              <w:rPr>
                <w:sz w:val="18"/>
                <w:szCs w:val="18"/>
                <w:lang w:val="en-US"/>
              </w:rPr>
              <w:t>55</w:t>
            </w:r>
          </w:p>
        </w:tc>
      </w:tr>
      <w:tr w:rsidR="00FA6C93" w:rsidRPr="00EF6128" w14:paraId="21159D8F" w14:textId="77777777" w:rsidTr="00FF33A9">
        <w:tc>
          <w:tcPr>
            <w:tcW w:w="1083" w:type="dxa"/>
          </w:tcPr>
          <w:p w14:paraId="51F883CC" w14:textId="77777777" w:rsidR="00FA6C93" w:rsidRPr="00EF6128" w:rsidRDefault="00FA6C93" w:rsidP="00FF33A9">
            <w:pPr>
              <w:spacing w:before="120"/>
              <w:rPr>
                <w:sz w:val="18"/>
                <w:szCs w:val="18"/>
                <w:lang w:val="en-US"/>
              </w:rPr>
            </w:pPr>
            <w:r w:rsidRPr="00EF6128">
              <w:rPr>
                <w:sz w:val="18"/>
                <w:szCs w:val="18"/>
                <w:lang w:val="en-US"/>
              </w:rPr>
              <w:t>File name:</w:t>
            </w:r>
          </w:p>
        </w:tc>
        <w:tc>
          <w:tcPr>
            <w:tcW w:w="3821" w:type="dxa"/>
          </w:tcPr>
          <w:p w14:paraId="45E50126" w14:textId="20A87593" w:rsidR="00FA6C93" w:rsidRPr="00EF6128" w:rsidRDefault="00CA616D" w:rsidP="00FF33A9">
            <w:pPr>
              <w:spacing w:before="120"/>
              <w:rPr>
                <w:sz w:val="18"/>
                <w:szCs w:val="18"/>
                <w:lang w:val="en-US"/>
              </w:rPr>
            </w:pPr>
            <w:r w:rsidRPr="00EF6128">
              <w:rPr>
                <w:sz w:val="18"/>
                <w:szCs w:val="18"/>
                <w:lang w:val="en-US"/>
              </w:rPr>
              <w:t>202207023_pm_new_website_en</w:t>
            </w:r>
          </w:p>
        </w:tc>
        <w:tc>
          <w:tcPr>
            <w:tcW w:w="1237" w:type="dxa"/>
          </w:tcPr>
          <w:p w14:paraId="7D69F90D" w14:textId="77777777" w:rsidR="00FA6C93" w:rsidRPr="00EF6128" w:rsidRDefault="00FA6C93" w:rsidP="00FF33A9">
            <w:pPr>
              <w:spacing w:before="120"/>
              <w:rPr>
                <w:sz w:val="18"/>
                <w:szCs w:val="18"/>
                <w:lang w:val="en-US"/>
              </w:rPr>
            </w:pPr>
            <w:r w:rsidRPr="00EF6128">
              <w:rPr>
                <w:sz w:val="18"/>
                <w:szCs w:val="18"/>
                <w:lang w:val="en-US"/>
              </w:rPr>
              <w:t>Date:</w:t>
            </w:r>
          </w:p>
        </w:tc>
        <w:tc>
          <w:tcPr>
            <w:tcW w:w="935" w:type="dxa"/>
          </w:tcPr>
          <w:p w14:paraId="6584574A" w14:textId="3EB02E58" w:rsidR="00FA6C93" w:rsidRPr="00EF6128" w:rsidRDefault="00872EE4" w:rsidP="00FF33A9">
            <w:pPr>
              <w:spacing w:before="120"/>
              <w:jc w:val="right"/>
              <w:rPr>
                <w:sz w:val="18"/>
                <w:szCs w:val="18"/>
                <w:lang w:val="en-US"/>
              </w:rPr>
            </w:pPr>
            <w:r>
              <w:rPr>
                <w:sz w:val="18"/>
                <w:szCs w:val="18"/>
                <w:lang w:val="en-US"/>
              </w:rPr>
              <w:t>07-14-2022</w:t>
            </w:r>
          </w:p>
        </w:tc>
      </w:tr>
      <w:tr w:rsidR="00FA6C93" w:rsidRPr="00C80F2E" w14:paraId="372F0E79" w14:textId="77777777" w:rsidTr="00FF33A9">
        <w:tc>
          <w:tcPr>
            <w:tcW w:w="7076" w:type="dxa"/>
            <w:gridSpan w:val="4"/>
            <w:tcBorders>
              <w:bottom w:val="single" w:sz="4" w:space="0" w:color="auto"/>
            </w:tcBorders>
          </w:tcPr>
          <w:p w14:paraId="554A2B19" w14:textId="7B1E50FE" w:rsidR="00FA6C93" w:rsidRPr="00EF6128" w:rsidRDefault="00FA6C93" w:rsidP="00FF33A9">
            <w:pPr>
              <w:spacing w:before="120" w:after="120"/>
              <w:rPr>
                <w:b/>
                <w:sz w:val="16"/>
                <w:lang w:val="en-US"/>
              </w:rPr>
            </w:pPr>
            <w:r w:rsidRPr="00EF6128">
              <w:rPr>
                <w:b/>
                <w:sz w:val="16"/>
                <w:szCs w:val="16"/>
                <w:lang w:val="en-US"/>
              </w:rPr>
              <w:t>About Vision Components</w:t>
            </w:r>
          </w:p>
          <w:p w14:paraId="1964481C" w14:textId="3C4C7EF9" w:rsidR="00FA6C93" w:rsidRPr="00EF6128" w:rsidRDefault="00FA6C93" w:rsidP="00FF33A9">
            <w:pPr>
              <w:spacing w:after="120"/>
              <w:jc w:val="both"/>
              <w:rPr>
                <w:sz w:val="16"/>
                <w:szCs w:val="16"/>
                <w:lang w:val="en-US"/>
              </w:rPr>
            </w:pPr>
            <w:r w:rsidRPr="00EF6128">
              <w:rPr>
                <w:sz w:val="16"/>
                <w:lang w:val="en-US"/>
              </w:rPr>
              <w:t>Vision Components is a leading international manufacturer of embedded vision systems. The freely programmable cameras with powerful onboard CPUs perform image processing tasks on their own without the need for an additional computer. Vision Components offers OEMs versatile Linux-based embedded systems for 2D and 3D image processing, supplied as board cameras or in protective casings. These are complemented by a growing range of ultracompact MIPI camera boards, which connect to a variety of different CPU boards. In addition, Vision Components offers software libraries and develops customized solutions on request. The team of experts can draw on extensive knowledge and over 20 years of experience with imaging applications. The company based in Ettlingen in southwestern Germany was founded in 1996 by Michael Engel, the inventor of the first industrial-grade intelligent camera. More world premieres followed, including the world's first intelligent vision sensors and the first-ever embedded 3D laser profiler. Today, Vision Components has sales offices in the United States and Japan and works with local partners in over 25 countries to provide consistent customer focus and readily available expertise throughout the world</w:t>
            </w:r>
            <w:r w:rsidRPr="00EF6128">
              <w:rPr>
                <w:sz w:val="16"/>
                <w:szCs w:val="16"/>
                <w:lang w:val="en-US"/>
              </w:rPr>
              <w:t>.</w:t>
            </w:r>
          </w:p>
        </w:tc>
      </w:tr>
      <w:tr w:rsidR="00FA6C93" w:rsidRPr="00EF6128" w14:paraId="5EA899E6" w14:textId="77777777" w:rsidTr="00FF33A9">
        <w:tc>
          <w:tcPr>
            <w:tcW w:w="4904" w:type="dxa"/>
            <w:gridSpan w:val="2"/>
            <w:tcBorders>
              <w:top w:val="single" w:sz="4" w:space="0" w:color="auto"/>
            </w:tcBorders>
          </w:tcPr>
          <w:p w14:paraId="234B098E" w14:textId="77777777" w:rsidR="00FA6C93" w:rsidRPr="00EF6128" w:rsidRDefault="00FA6C93" w:rsidP="00FF33A9">
            <w:pPr>
              <w:spacing w:before="120" w:after="120"/>
              <w:jc w:val="both"/>
              <w:rPr>
                <w:b/>
                <w:lang w:val="en-US"/>
              </w:rPr>
            </w:pPr>
            <w:r w:rsidRPr="00EF6128">
              <w:rPr>
                <w:b/>
                <w:lang w:val="en-US"/>
              </w:rPr>
              <w:t>Contact:</w:t>
            </w:r>
          </w:p>
          <w:p w14:paraId="10BA5F03" w14:textId="5969C9FF" w:rsidR="00FA6C93" w:rsidRPr="00EF6128" w:rsidRDefault="00FA6C93" w:rsidP="00FF33A9">
            <w:pPr>
              <w:jc w:val="both"/>
              <w:rPr>
                <w:b/>
                <w:bCs/>
                <w:lang w:val="en-US"/>
              </w:rPr>
            </w:pPr>
            <w:r w:rsidRPr="00EF6128">
              <w:rPr>
                <w:b/>
                <w:bCs/>
                <w:lang w:val="en-US"/>
              </w:rPr>
              <w:t>Vision Components GmbH</w:t>
            </w:r>
          </w:p>
          <w:p w14:paraId="58DBA212" w14:textId="3BEC6A48" w:rsidR="00FA6C93" w:rsidRPr="00EF6128" w:rsidRDefault="00FA6C93" w:rsidP="00FF33A9">
            <w:pPr>
              <w:spacing w:before="120" w:after="120"/>
              <w:jc w:val="both"/>
              <w:rPr>
                <w:lang w:val="en-US"/>
              </w:rPr>
            </w:pPr>
            <w:r w:rsidRPr="00EF6128">
              <w:rPr>
                <w:lang w:val="en-US"/>
              </w:rPr>
              <w:t>Jan-Erik Schmitt</w:t>
            </w:r>
          </w:p>
          <w:p w14:paraId="7CE57E47" w14:textId="464B728D" w:rsidR="00FA6C93" w:rsidRPr="00EF6128" w:rsidRDefault="00FA6C93" w:rsidP="00FF33A9">
            <w:pPr>
              <w:jc w:val="both"/>
              <w:rPr>
                <w:lang w:val="en-US"/>
              </w:rPr>
            </w:pPr>
            <w:r w:rsidRPr="00EF6128">
              <w:rPr>
                <w:lang w:val="en-US"/>
              </w:rPr>
              <w:t>Ottostr. 2</w:t>
            </w:r>
          </w:p>
          <w:p w14:paraId="0B2A5FA9" w14:textId="1244C0D3" w:rsidR="00FA6C93" w:rsidRPr="00EF6128" w:rsidRDefault="00FA6C93" w:rsidP="00FF33A9">
            <w:pPr>
              <w:jc w:val="both"/>
              <w:rPr>
                <w:lang w:val="en-US"/>
              </w:rPr>
            </w:pPr>
            <w:r w:rsidRPr="00EF6128">
              <w:rPr>
                <w:lang w:val="en-US"/>
              </w:rPr>
              <w:t>76275 Ettlingen</w:t>
            </w:r>
          </w:p>
          <w:p w14:paraId="73A47F3A" w14:textId="77777777" w:rsidR="00FA6C93" w:rsidRPr="00EF6128" w:rsidRDefault="00FA6C93" w:rsidP="00FF33A9">
            <w:pPr>
              <w:jc w:val="both"/>
              <w:rPr>
                <w:lang w:val="en-US"/>
              </w:rPr>
            </w:pPr>
            <w:r w:rsidRPr="00EF6128">
              <w:rPr>
                <w:lang w:val="en-US"/>
              </w:rPr>
              <w:t>Germany</w:t>
            </w:r>
          </w:p>
          <w:p w14:paraId="08B1D40D" w14:textId="279D2145" w:rsidR="00FA6C93" w:rsidRPr="00EF6128" w:rsidRDefault="00FA6C93" w:rsidP="00FF33A9">
            <w:pPr>
              <w:spacing w:before="120"/>
              <w:jc w:val="both"/>
              <w:rPr>
                <w:lang w:val="en-US"/>
              </w:rPr>
            </w:pPr>
            <w:r w:rsidRPr="00EF6128">
              <w:rPr>
                <w:lang w:val="en-US"/>
              </w:rPr>
              <w:t>Phone: +49 . 7243 . 21670</w:t>
            </w:r>
          </w:p>
          <w:p w14:paraId="2920B37E" w14:textId="7AB2E8EF" w:rsidR="00FA6C93" w:rsidRPr="00EF6128" w:rsidRDefault="00FA6C93" w:rsidP="00FF33A9">
            <w:pPr>
              <w:jc w:val="both"/>
              <w:rPr>
                <w:lang w:val="en-US"/>
              </w:rPr>
            </w:pPr>
            <w:r w:rsidRPr="00EF6128">
              <w:rPr>
                <w:lang w:val="en-US"/>
              </w:rPr>
              <w:t xml:space="preserve">Email: </w:t>
            </w:r>
            <w:hyperlink r:id="rId11" w:history="1">
              <w:r w:rsidRPr="00EF6128">
                <w:rPr>
                  <w:rStyle w:val="Hyperlink"/>
                  <w:lang w:val="en-US"/>
                </w:rPr>
                <w:t>schmitt@vision-components.com</w:t>
              </w:r>
            </w:hyperlink>
          </w:p>
          <w:p w14:paraId="6692A829" w14:textId="26A31401" w:rsidR="00FA6C93" w:rsidRPr="00C80F2E" w:rsidRDefault="00FA6C93" w:rsidP="00FF33A9">
            <w:pPr>
              <w:jc w:val="both"/>
            </w:pPr>
            <w:r w:rsidRPr="00C80F2E">
              <w:t xml:space="preserve">Internet: </w:t>
            </w:r>
            <w:hyperlink r:id="rId12" w:history="1">
              <w:r w:rsidRPr="00C80F2E">
                <w:rPr>
                  <w:rStyle w:val="Hyperlink"/>
                </w:rPr>
                <w:t>www.vision-components.com</w:t>
              </w:r>
            </w:hyperlink>
          </w:p>
        </w:tc>
        <w:tc>
          <w:tcPr>
            <w:tcW w:w="2172" w:type="dxa"/>
            <w:gridSpan w:val="2"/>
            <w:tcBorders>
              <w:top w:val="single" w:sz="4" w:space="0" w:color="auto"/>
            </w:tcBorders>
          </w:tcPr>
          <w:p w14:paraId="234A205C" w14:textId="77777777" w:rsidR="00FA6C93" w:rsidRPr="00C80F2E" w:rsidRDefault="00FA6C93" w:rsidP="00FF33A9">
            <w:pPr>
              <w:spacing w:before="480"/>
              <w:jc w:val="both"/>
              <w:rPr>
                <w:sz w:val="16"/>
              </w:rPr>
            </w:pPr>
            <w:r w:rsidRPr="00C80F2E">
              <w:rPr>
                <w:sz w:val="16"/>
              </w:rPr>
              <w:t>gii die Presse-Agentur GmbH</w:t>
            </w:r>
          </w:p>
          <w:p w14:paraId="6DC83FBD" w14:textId="77777777" w:rsidR="00FA6C93" w:rsidRPr="00EF6128" w:rsidRDefault="00FA6C93" w:rsidP="00FF33A9">
            <w:pPr>
              <w:jc w:val="both"/>
              <w:rPr>
                <w:sz w:val="16"/>
                <w:szCs w:val="16"/>
                <w:lang w:val="en-US"/>
              </w:rPr>
            </w:pPr>
            <w:r w:rsidRPr="00C80F2E">
              <w:rPr>
                <w:sz w:val="16"/>
              </w:rPr>
              <w:t xml:space="preserve">Immanuelkirchstr. </w:t>
            </w:r>
            <w:r w:rsidRPr="00EF6128">
              <w:rPr>
                <w:sz w:val="16"/>
                <w:lang w:val="en-US"/>
              </w:rPr>
              <w:t>12</w:t>
            </w:r>
          </w:p>
          <w:p w14:paraId="36421917" w14:textId="77777777" w:rsidR="00FA6C93" w:rsidRPr="00EF6128" w:rsidRDefault="00FA6C93" w:rsidP="00FF33A9">
            <w:pPr>
              <w:jc w:val="both"/>
              <w:rPr>
                <w:sz w:val="16"/>
                <w:szCs w:val="16"/>
                <w:lang w:val="en-US"/>
              </w:rPr>
            </w:pPr>
            <w:r w:rsidRPr="00EF6128">
              <w:rPr>
                <w:sz w:val="16"/>
                <w:lang w:val="en-US"/>
              </w:rPr>
              <w:t>10405 Berlin</w:t>
            </w:r>
          </w:p>
          <w:p w14:paraId="20C962B2" w14:textId="77777777" w:rsidR="00FA6C93" w:rsidRPr="00EF6128" w:rsidRDefault="00FA6C93" w:rsidP="00FF33A9">
            <w:pPr>
              <w:jc w:val="both"/>
              <w:rPr>
                <w:sz w:val="16"/>
                <w:szCs w:val="16"/>
                <w:lang w:val="en-US"/>
              </w:rPr>
            </w:pPr>
            <w:r w:rsidRPr="00EF6128">
              <w:rPr>
                <w:sz w:val="16"/>
                <w:lang w:val="en-US"/>
              </w:rPr>
              <w:t>Germany</w:t>
            </w:r>
          </w:p>
          <w:p w14:paraId="68DC0A3F" w14:textId="77777777" w:rsidR="00FA6C93" w:rsidRPr="00EF6128" w:rsidRDefault="00FA6C93" w:rsidP="00FF33A9">
            <w:pPr>
              <w:jc w:val="both"/>
              <w:rPr>
                <w:sz w:val="16"/>
                <w:szCs w:val="16"/>
                <w:lang w:val="en-US"/>
              </w:rPr>
            </w:pPr>
            <w:r w:rsidRPr="00EF6128">
              <w:rPr>
                <w:sz w:val="16"/>
                <w:lang w:val="en-US"/>
              </w:rPr>
              <w:t>Phone: +49 . 30 . 538 9650</w:t>
            </w:r>
          </w:p>
          <w:p w14:paraId="5C820CF2" w14:textId="77777777" w:rsidR="00FA6C93" w:rsidRPr="00EF6128" w:rsidRDefault="00FA6C93" w:rsidP="00FF33A9">
            <w:pPr>
              <w:jc w:val="both"/>
              <w:rPr>
                <w:sz w:val="16"/>
                <w:szCs w:val="16"/>
                <w:lang w:val="en-US"/>
              </w:rPr>
            </w:pPr>
            <w:r w:rsidRPr="00EF6128">
              <w:rPr>
                <w:sz w:val="16"/>
                <w:lang w:val="en-US"/>
              </w:rPr>
              <w:t xml:space="preserve">Email: </w:t>
            </w:r>
            <w:hyperlink r:id="rId13" w:history="1">
              <w:r w:rsidRPr="00EF6128">
                <w:rPr>
                  <w:rStyle w:val="Hyperlink"/>
                  <w:sz w:val="16"/>
                  <w:lang w:val="en-US"/>
                </w:rPr>
                <w:t>info@gii.de</w:t>
              </w:r>
            </w:hyperlink>
          </w:p>
          <w:p w14:paraId="043775A3" w14:textId="77777777" w:rsidR="00FA6C93" w:rsidRPr="00EF6128" w:rsidRDefault="00FA6C93" w:rsidP="00FF33A9">
            <w:pPr>
              <w:jc w:val="both"/>
              <w:rPr>
                <w:sz w:val="16"/>
                <w:szCs w:val="16"/>
                <w:lang w:val="en-US"/>
              </w:rPr>
            </w:pPr>
            <w:r w:rsidRPr="00EF6128">
              <w:rPr>
                <w:sz w:val="16"/>
                <w:lang w:val="en-US"/>
              </w:rPr>
              <w:t xml:space="preserve">Internet: </w:t>
            </w:r>
            <w:hyperlink r:id="rId14" w:history="1">
              <w:r w:rsidRPr="00EF6128">
                <w:rPr>
                  <w:rStyle w:val="Hyperlink"/>
                  <w:sz w:val="16"/>
                  <w:lang w:val="en-US"/>
                </w:rPr>
                <w:t>www.gii.de</w:t>
              </w:r>
            </w:hyperlink>
          </w:p>
        </w:tc>
      </w:tr>
      <w:bookmarkEnd w:id="0"/>
    </w:tbl>
    <w:p w14:paraId="0524E26D" w14:textId="77777777" w:rsidR="00FA6C93" w:rsidRPr="00EF6128" w:rsidRDefault="00FA6C93" w:rsidP="00FA6C93">
      <w:pPr>
        <w:jc w:val="both"/>
        <w:rPr>
          <w:lang w:val="en-US"/>
        </w:rPr>
      </w:pPr>
    </w:p>
    <w:sectPr w:rsidR="00FA6C93" w:rsidRPr="00EF6128" w:rsidSect="00AF39A1">
      <w:headerReference w:type="default" r:id="rId15"/>
      <w:footerReference w:type="default" r:id="rId16"/>
      <w:headerReference w:type="first" r:id="rId17"/>
      <w:footerReference w:type="first" r:id="rId18"/>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B0041" w14:textId="77777777" w:rsidR="00B9657B" w:rsidRDefault="00B9657B">
      <w:r>
        <w:separator/>
      </w:r>
    </w:p>
  </w:endnote>
  <w:endnote w:type="continuationSeparator" w:id="0">
    <w:p w14:paraId="28B1D091" w14:textId="77777777" w:rsidR="00B9657B" w:rsidRDefault="00B96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442F7"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42C93"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96C20" w14:textId="77777777" w:rsidR="00B9657B" w:rsidRDefault="00B9657B">
      <w:r>
        <w:separator/>
      </w:r>
    </w:p>
  </w:footnote>
  <w:footnote w:type="continuationSeparator" w:id="0">
    <w:p w14:paraId="7EFB61E3" w14:textId="77777777" w:rsidR="00B9657B" w:rsidRDefault="00B965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F69E3" w14:textId="41BF40F1" w:rsidR="00D86305" w:rsidRPr="00F81AA0" w:rsidRDefault="000C68A5" w:rsidP="00370533">
    <w:pPr>
      <w:pStyle w:val="Kopfzeile"/>
      <w:tabs>
        <w:tab w:val="clear" w:pos="4536"/>
        <w:tab w:val="clear" w:pos="9072"/>
      </w:tabs>
      <w:suppressAutoHyphens/>
      <w:ind w:left="709" w:right="1701" w:hanging="709"/>
      <w:rPr>
        <w:rStyle w:val="Seitenzahl"/>
        <w:sz w:val="18"/>
        <w:lang w:val="en-US"/>
      </w:rPr>
    </w:pPr>
    <w:r>
      <w:rPr>
        <w:noProof/>
        <w:sz w:val="18"/>
        <w:lang w:val="en-US"/>
      </w:rPr>
      <w:drawing>
        <wp:anchor distT="0" distB="0" distL="114300" distR="114300" simplePos="0" relativeHeight="251658240" behindDoc="0" locked="0" layoutInCell="1" allowOverlap="1" wp14:anchorId="4A7C46BD" wp14:editId="2F664708">
          <wp:simplePos x="0" y="0"/>
          <wp:positionH relativeFrom="column">
            <wp:posOffset>3348355</wp:posOffset>
          </wp:positionH>
          <wp:positionV relativeFrom="paragraph">
            <wp:posOffset>-28575</wp:posOffset>
          </wp:positionV>
          <wp:extent cx="2489200" cy="447675"/>
          <wp:effectExtent l="0" t="0" r="0" b="0"/>
          <wp:wrapNone/>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9200" cy="447675"/>
                  </a:xfrm>
                  <a:prstGeom prst="rect">
                    <a:avLst/>
                  </a:prstGeom>
                  <a:noFill/>
                </pic:spPr>
              </pic:pic>
            </a:graphicData>
          </a:graphic>
          <wp14:sizeRelH relativeFrom="page">
            <wp14:pctWidth>0</wp14:pctWidth>
          </wp14:sizeRelH>
          <wp14:sizeRelV relativeFrom="page">
            <wp14:pctHeight>0</wp14:pctHeight>
          </wp14:sizeRelV>
        </wp:anchor>
      </w:drawing>
    </w:r>
    <w:r w:rsidR="00F81AA0" w:rsidRPr="00F81AA0">
      <w:rPr>
        <w:sz w:val="18"/>
        <w:lang w:val="en-US"/>
      </w:rPr>
      <w:t>Pag</w:t>
    </w:r>
    <w:r w:rsidR="00D86305" w:rsidRPr="00F81AA0">
      <w:rPr>
        <w:sz w:val="18"/>
        <w:lang w:val="en-US"/>
      </w:rPr>
      <w:t xml:space="preserve">e </w:t>
    </w:r>
    <w:r w:rsidR="00D86305" w:rsidRPr="00F81AA0">
      <w:rPr>
        <w:rStyle w:val="Seitenzahl"/>
        <w:sz w:val="18"/>
        <w:lang w:val="en-US"/>
      </w:rPr>
      <w:fldChar w:fldCharType="begin"/>
    </w:r>
    <w:r w:rsidR="00D86305" w:rsidRPr="00F81AA0">
      <w:rPr>
        <w:rStyle w:val="Seitenzahl"/>
        <w:sz w:val="18"/>
        <w:lang w:val="en-US"/>
      </w:rPr>
      <w:instrText xml:space="preserve"> PAGE </w:instrText>
    </w:r>
    <w:r w:rsidR="00D86305" w:rsidRPr="00F81AA0">
      <w:rPr>
        <w:rStyle w:val="Seitenzahl"/>
        <w:sz w:val="18"/>
        <w:lang w:val="en-US"/>
      </w:rPr>
      <w:fldChar w:fldCharType="separate"/>
    </w:r>
    <w:r w:rsidR="00D10425" w:rsidRPr="00F81AA0">
      <w:rPr>
        <w:rStyle w:val="Seitenzahl"/>
        <w:noProof/>
        <w:sz w:val="18"/>
        <w:lang w:val="en-US"/>
      </w:rPr>
      <w:t>2</w:t>
    </w:r>
    <w:r w:rsidR="00D86305" w:rsidRPr="00F81AA0">
      <w:rPr>
        <w:rStyle w:val="Seitenzahl"/>
        <w:sz w:val="18"/>
        <w:lang w:val="en-US"/>
      </w:rPr>
      <w:fldChar w:fldCharType="end"/>
    </w:r>
    <w:r w:rsidR="00D86305" w:rsidRPr="00F81AA0">
      <w:rPr>
        <w:rStyle w:val="Seitenzahl"/>
        <w:sz w:val="18"/>
        <w:lang w:val="en-US"/>
      </w:rPr>
      <w:t>:</w:t>
    </w:r>
    <w:r w:rsidR="00370533" w:rsidRPr="00F81AA0">
      <w:rPr>
        <w:rStyle w:val="Seitenzahl"/>
        <w:sz w:val="18"/>
        <w:lang w:val="en-US"/>
      </w:rPr>
      <w:tab/>
    </w:r>
    <w:r w:rsidR="00CA616D">
      <w:rPr>
        <w:rStyle w:val="Seitenzahl"/>
        <w:sz w:val="18"/>
        <w:lang w:val="en-US"/>
      </w:rPr>
      <w:t>Website relaunch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E1C82" w14:textId="2D8EF31D" w:rsidR="00D86305" w:rsidRPr="00370533" w:rsidRDefault="000C68A5" w:rsidP="00370533">
    <w:pPr>
      <w:pStyle w:val="Kopfzeile"/>
      <w:tabs>
        <w:tab w:val="clear" w:pos="4536"/>
        <w:tab w:val="clear" w:pos="9072"/>
      </w:tabs>
      <w:rPr>
        <w:sz w:val="2"/>
      </w:rPr>
    </w:pPr>
    <w:r>
      <w:rPr>
        <w:noProof/>
        <w:sz w:val="2"/>
      </w:rPr>
      <w:drawing>
        <wp:anchor distT="0" distB="0" distL="114300" distR="114300" simplePos="0" relativeHeight="251657216" behindDoc="0" locked="0" layoutInCell="1" allowOverlap="1" wp14:anchorId="1CB28B24" wp14:editId="11EC33E1">
          <wp:simplePos x="0" y="0"/>
          <wp:positionH relativeFrom="column">
            <wp:posOffset>3348990</wp:posOffset>
          </wp:positionH>
          <wp:positionV relativeFrom="paragraph">
            <wp:posOffset>-28575</wp:posOffset>
          </wp:positionV>
          <wp:extent cx="2489835" cy="447675"/>
          <wp:effectExtent l="0" t="0" r="0" b="0"/>
          <wp:wrapNone/>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9835" cy="4476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146168505">
    <w:abstractNumId w:val="0"/>
  </w:num>
  <w:num w:numId="2" w16cid:durableId="179928659">
    <w:abstractNumId w:val="3"/>
  </w:num>
  <w:num w:numId="3" w16cid:durableId="1130827791">
    <w:abstractNumId w:val="2"/>
  </w:num>
  <w:num w:numId="4" w16cid:durableId="12083693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F52"/>
    <w:rsid w:val="00014C9D"/>
    <w:rsid w:val="000258D5"/>
    <w:rsid w:val="000460CB"/>
    <w:rsid w:val="00051621"/>
    <w:rsid w:val="00087771"/>
    <w:rsid w:val="000C68A5"/>
    <w:rsid w:val="000C7A99"/>
    <w:rsid w:val="000F1BE8"/>
    <w:rsid w:val="00173A46"/>
    <w:rsid w:val="00185C36"/>
    <w:rsid w:val="001F3537"/>
    <w:rsid w:val="001F4730"/>
    <w:rsid w:val="00242BFD"/>
    <w:rsid w:val="00255F4C"/>
    <w:rsid w:val="00296396"/>
    <w:rsid w:val="00300C73"/>
    <w:rsid w:val="0031033D"/>
    <w:rsid w:val="00336539"/>
    <w:rsid w:val="003555EF"/>
    <w:rsid w:val="00364406"/>
    <w:rsid w:val="00370533"/>
    <w:rsid w:val="00380323"/>
    <w:rsid w:val="003E586F"/>
    <w:rsid w:val="00436300"/>
    <w:rsid w:val="00447644"/>
    <w:rsid w:val="00450F52"/>
    <w:rsid w:val="004C0023"/>
    <w:rsid w:val="004D6418"/>
    <w:rsid w:val="00507B48"/>
    <w:rsid w:val="00537169"/>
    <w:rsid w:val="005438F0"/>
    <w:rsid w:val="0055563A"/>
    <w:rsid w:val="00583A22"/>
    <w:rsid w:val="00594D31"/>
    <w:rsid w:val="005C0704"/>
    <w:rsid w:val="005C2E8A"/>
    <w:rsid w:val="005F028D"/>
    <w:rsid w:val="00641079"/>
    <w:rsid w:val="006434A0"/>
    <w:rsid w:val="00692D87"/>
    <w:rsid w:val="006A03A8"/>
    <w:rsid w:val="006B59AF"/>
    <w:rsid w:val="006D6F46"/>
    <w:rsid w:val="006E3B56"/>
    <w:rsid w:val="006F4333"/>
    <w:rsid w:val="0071311E"/>
    <w:rsid w:val="00746ADE"/>
    <w:rsid w:val="00797077"/>
    <w:rsid w:val="007E454F"/>
    <w:rsid w:val="00803C0D"/>
    <w:rsid w:val="008542DD"/>
    <w:rsid w:val="00871B95"/>
    <w:rsid w:val="00872EE4"/>
    <w:rsid w:val="008D4C13"/>
    <w:rsid w:val="008E79A1"/>
    <w:rsid w:val="00900836"/>
    <w:rsid w:val="00924174"/>
    <w:rsid w:val="00926D86"/>
    <w:rsid w:val="0093505C"/>
    <w:rsid w:val="00981B1F"/>
    <w:rsid w:val="009934B1"/>
    <w:rsid w:val="009B76C7"/>
    <w:rsid w:val="009D19BA"/>
    <w:rsid w:val="009D3AC5"/>
    <w:rsid w:val="00A1325F"/>
    <w:rsid w:val="00A25CAD"/>
    <w:rsid w:val="00A51497"/>
    <w:rsid w:val="00AD3BB2"/>
    <w:rsid w:val="00AF39A1"/>
    <w:rsid w:val="00AF4640"/>
    <w:rsid w:val="00B17EBD"/>
    <w:rsid w:val="00B21AE7"/>
    <w:rsid w:val="00B47F7F"/>
    <w:rsid w:val="00B5603B"/>
    <w:rsid w:val="00B63719"/>
    <w:rsid w:val="00B71BFE"/>
    <w:rsid w:val="00B8351C"/>
    <w:rsid w:val="00B9145C"/>
    <w:rsid w:val="00B9657B"/>
    <w:rsid w:val="00BA194B"/>
    <w:rsid w:val="00BF2908"/>
    <w:rsid w:val="00BF7DB1"/>
    <w:rsid w:val="00C41466"/>
    <w:rsid w:val="00C63991"/>
    <w:rsid w:val="00C77AA6"/>
    <w:rsid w:val="00C80F2E"/>
    <w:rsid w:val="00C863B3"/>
    <w:rsid w:val="00C945F4"/>
    <w:rsid w:val="00CA616D"/>
    <w:rsid w:val="00CC4D37"/>
    <w:rsid w:val="00D10425"/>
    <w:rsid w:val="00D27779"/>
    <w:rsid w:val="00D33C55"/>
    <w:rsid w:val="00D47FEE"/>
    <w:rsid w:val="00D74BB9"/>
    <w:rsid w:val="00D76B04"/>
    <w:rsid w:val="00D86305"/>
    <w:rsid w:val="00DA297C"/>
    <w:rsid w:val="00E24308"/>
    <w:rsid w:val="00E2623D"/>
    <w:rsid w:val="00E51515"/>
    <w:rsid w:val="00E7056E"/>
    <w:rsid w:val="00E76D72"/>
    <w:rsid w:val="00E96371"/>
    <w:rsid w:val="00EB7C77"/>
    <w:rsid w:val="00EC022E"/>
    <w:rsid w:val="00EC138C"/>
    <w:rsid w:val="00EF6128"/>
    <w:rsid w:val="00F0139C"/>
    <w:rsid w:val="00F31851"/>
    <w:rsid w:val="00F679BB"/>
    <w:rsid w:val="00F81AA0"/>
    <w:rsid w:val="00F93AE6"/>
    <w:rsid w:val="00FA2F27"/>
    <w:rsid w:val="00FA53C6"/>
    <w:rsid w:val="00FA6C93"/>
    <w:rsid w:val="00FD0838"/>
    <w:rsid w:val="00FE71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3D8FCA"/>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F31851"/>
    <w:rPr>
      <w:color w:val="605E5C"/>
      <w:shd w:val="clear" w:color="auto" w:fill="E1DFDD"/>
    </w:rPr>
  </w:style>
  <w:style w:type="paragraph" w:styleId="Sprechblasentext">
    <w:name w:val="Balloon Text"/>
    <w:basedOn w:val="Standard"/>
    <w:link w:val="SprechblasentextZchn"/>
    <w:uiPriority w:val="99"/>
    <w:semiHidden/>
    <w:unhideWhenUsed/>
    <w:rsid w:val="00C63991"/>
    <w:rPr>
      <w:rFonts w:ascii="Segoe UI" w:hAnsi="Segoe UI" w:cs="Segoe UI"/>
      <w:sz w:val="18"/>
      <w:szCs w:val="18"/>
    </w:rPr>
  </w:style>
  <w:style w:type="character" w:customStyle="1" w:styleId="SprechblasentextZchn">
    <w:name w:val="Sprechblasentext Zchn"/>
    <w:link w:val="Sprechblasentext"/>
    <w:uiPriority w:val="99"/>
    <w:semiHidden/>
    <w:rsid w:val="00C639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sion-components.com" TargetMode="External"/><Relationship Id="rId13" Type="http://schemas.openxmlformats.org/officeDocument/2006/relationships/hyperlink" Target="mailto:info@gii.de"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ision-components.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hmitt@vision-components.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vision-components.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yperlink" Target="http://www.gii.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EEC6F-2FD7-4346-8A46-758428149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467</Words>
  <Characters>2943</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8</cp:revision>
  <cp:lastPrinted>2002-09-20T12:05:00Z</cp:lastPrinted>
  <dcterms:created xsi:type="dcterms:W3CDTF">2022-07-13T15:04:00Z</dcterms:created>
  <dcterms:modified xsi:type="dcterms:W3CDTF">2022-07-14T10:16:00Z</dcterms:modified>
</cp:coreProperties>
</file>