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F28AA" w14:textId="77777777" w:rsidR="00397953" w:rsidRPr="009D1181" w:rsidRDefault="00397953" w:rsidP="00947819">
      <w:pPr>
        <w:rPr>
          <w:sz w:val="40"/>
          <w:szCs w:val="40"/>
          <w:lang w:val="en-US"/>
        </w:rPr>
      </w:pPr>
      <w:r w:rsidRPr="009D1181">
        <w:rPr>
          <w:sz w:val="40"/>
          <w:szCs w:val="40"/>
          <w:lang w:val="en-US"/>
        </w:rPr>
        <w:t>Press</w:t>
      </w:r>
      <w:r w:rsidR="002C607D" w:rsidRPr="009D1181">
        <w:rPr>
          <w:sz w:val="40"/>
          <w:szCs w:val="40"/>
          <w:lang w:val="en-US"/>
        </w:rPr>
        <w:t xml:space="preserve"> Release</w:t>
      </w:r>
    </w:p>
    <w:p w14:paraId="4227DBAC" w14:textId="77777777" w:rsidR="00397953" w:rsidRPr="009D1181" w:rsidRDefault="00397953" w:rsidP="00947819">
      <w:pPr>
        <w:spacing w:line="360" w:lineRule="auto"/>
        <w:ind w:right="-2"/>
        <w:rPr>
          <w:b/>
          <w:sz w:val="24"/>
          <w:lang w:val="en-US"/>
        </w:rPr>
      </w:pPr>
    </w:p>
    <w:p w14:paraId="0E232E21" w14:textId="2B9A387D" w:rsidR="00947819" w:rsidRPr="009D1181" w:rsidRDefault="00A95961" w:rsidP="00947819">
      <w:pPr>
        <w:spacing w:line="360" w:lineRule="auto"/>
        <w:rPr>
          <w:b/>
          <w:sz w:val="24"/>
          <w:lang w:val="en-US"/>
        </w:rPr>
      </w:pPr>
      <w:r w:rsidRPr="009D1181">
        <w:rPr>
          <w:b/>
          <w:sz w:val="24"/>
          <w:lang w:val="en-US"/>
        </w:rPr>
        <w:t>Cement mill motor in economic 1-for-3 design</w:t>
      </w:r>
    </w:p>
    <w:p w14:paraId="76AD56E4" w14:textId="77777777" w:rsidR="00397953" w:rsidRPr="009D1181" w:rsidRDefault="00397953" w:rsidP="00947819">
      <w:pPr>
        <w:spacing w:line="360" w:lineRule="auto"/>
        <w:ind w:right="-2"/>
        <w:rPr>
          <w:lang w:val="en-US"/>
        </w:rPr>
      </w:pPr>
    </w:p>
    <w:p w14:paraId="44EDC080" w14:textId="2F5C9FC9" w:rsidR="000D3D1B" w:rsidRPr="009D1181" w:rsidRDefault="00A95961" w:rsidP="00947819">
      <w:pPr>
        <w:pStyle w:val="Kopfzeile"/>
        <w:tabs>
          <w:tab w:val="clear" w:pos="4536"/>
          <w:tab w:val="clear" w:pos="9072"/>
        </w:tabs>
        <w:spacing w:line="360" w:lineRule="auto"/>
        <w:ind w:right="-2"/>
        <w:jc w:val="both"/>
        <w:rPr>
          <w:lang w:val="en-US"/>
        </w:rPr>
      </w:pPr>
      <w:r w:rsidRPr="009D1181">
        <w:rPr>
          <w:lang w:val="en-US"/>
        </w:rPr>
        <w:t xml:space="preserve">Menzel Elektromotoren supports customers' economical spare parts management by configuring large industrial motors as common parts. The German, family-run company has built a replacement motor for a cement plant </w:t>
      </w:r>
      <w:r w:rsidR="005F3EAF">
        <w:rPr>
          <w:lang w:val="en-US"/>
        </w:rPr>
        <w:t xml:space="preserve">in </w:t>
      </w:r>
      <w:r w:rsidR="005F3EAF" w:rsidRPr="009D1181">
        <w:rPr>
          <w:lang w:val="en-US"/>
        </w:rPr>
        <w:t xml:space="preserve">Pakistan </w:t>
      </w:r>
      <w:r w:rsidRPr="009D1181">
        <w:rPr>
          <w:lang w:val="en-US"/>
        </w:rPr>
        <w:t xml:space="preserve">that can drive </w:t>
      </w:r>
      <w:r w:rsidR="005F3EAF">
        <w:rPr>
          <w:lang w:val="en-US"/>
        </w:rPr>
        <w:t>any one</w:t>
      </w:r>
      <w:r w:rsidRPr="009D1181">
        <w:rPr>
          <w:lang w:val="en-US"/>
        </w:rPr>
        <w:t xml:space="preserve"> of three applications: the raw mill, another cement mill or a fan. The motors originally installed differ in various features. But most importantly, the available installation space is </w:t>
      </w:r>
      <w:r w:rsidR="005F3EAF">
        <w:rPr>
          <w:lang w:val="en-US"/>
        </w:rPr>
        <w:t>extreme</w:t>
      </w:r>
      <w:r w:rsidRPr="009D1181">
        <w:rPr>
          <w:lang w:val="en-US"/>
        </w:rPr>
        <w:t xml:space="preserve">ly limited. Therefore, a Menzel engineer visited the site to take all the measurements. The solution </w:t>
      </w:r>
      <w:r w:rsidR="005F3EAF">
        <w:rPr>
          <w:lang w:val="en-US"/>
        </w:rPr>
        <w:t>wa</w:t>
      </w:r>
      <w:r w:rsidRPr="009D1181">
        <w:rPr>
          <w:lang w:val="en-US"/>
        </w:rPr>
        <w:t xml:space="preserve">s a compact slip ring motor in </w:t>
      </w:r>
      <w:r w:rsidR="005F3EAF">
        <w:rPr>
          <w:lang w:val="en-US"/>
        </w:rPr>
        <w:t xml:space="preserve">frame </w:t>
      </w:r>
      <w:r w:rsidRPr="009D1181">
        <w:rPr>
          <w:lang w:val="en-US"/>
        </w:rPr>
        <w:t xml:space="preserve">size 710 with </w:t>
      </w:r>
      <w:r w:rsidR="005F3EAF">
        <w:rPr>
          <w:lang w:val="en-US"/>
        </w:rPr>
        <w:t>the cooling system</w:t>
      </w:r>
      <w:r w:rsidRPr="009D1181">
        <w:rPr>
          <w:lang w:val="en-US"/>
        </w:rPr>
        <w:t xml:space="preserve"> tailored to fit around a steel girder in the cement plant. </w:t>
      </w:r>
      <w:r w:rsidR="008B5CB1">
        <w:rPr>
          <w:lang w:val="en-US"/>
        </w:rPr>
        <w:t>To accommodate the existing couplings in two different sizes,</w:t>
      </w:r>
      <w:r w:rsidR="008B5CB1" w:rsidRPr="008B5CB1">
        <w:rPr>
          <w:lang w:val="en-US"/>
        </w:rPr>
        <w:t xml:space="preserve"> </w:t>
      </w:r>
      <w:r w:rsidR="008B5CB1" w:rsidRPr="009D1181">
        <w:rPr>
          <w:lang w:val="en-US"/>
        </w:rPr>
        <w:t>Menzel designed the replacement motor with two shaft ends</w:t>
      </w:r>
      <w:r w:rsidR="008B5CB1">
        <w:rPr>
          <w:lang w:val="en-US"/>
        </w:rPr>
        <w:t xml:space="preserve"> with </w:t>
      </w:r>
      <w:r w:rsidRPr="009D1181">
        <w:rPr>
          <w:lang w:val="en-US"/>
        </w:rPr>
        <w:t>different diameters</w:t>
      </w:r>
      <w:r w:rsidR="008B5CB1">
        <w:rPr>
          <w:lang w:val="en-US"/>
        </w:rPr>
        <w:t>.</w:t>
      </w:r>
      <w:r w:rsidRPr="009D1181">
        <w:rPr>
          <w:lang w:val="en-US"/>
        </w:rPr>
        <w:t xml:space="preserve"> The motor output is configured to ensure efficient continuous operation in each of the three applications. The machine has a rated </w:t>
      </w:r>
      <w:r w:rsidR="009D1181">
        <w:rPr>
          <w:lang w:val="en-US"/>
        </w:rPr>
        <w:t>output</w:t>
      </w:r>
      <w:r w:rsidRPr="009D1181">
        <w:rPr>
          <w:lang w:val="en-US"/>
        </w:rPr>
        <w:t xml:space="preserve"> of 4600 kW and a rated voltage of 6300 V. It complies with protection class IP55. At the customer's request, it was designed in cooling type IC 666, i.e.</w:t>
      </w:r>
      <w:r w:rsidR="009D1181">
        <w:rPr>
          <w:lang w:val="en-US"/>
        </w:rPr>
        <w:t>,</w:t>
      </w:r>
      <w:r w:rsidRPr="009D1181">
        <w:rPr>
          <w:lang w:val="en-US"/>
        </w:rPr>
        <w:t xml:space="preserve"> with permanent external ventilation of the inner and outer cooling circuit. Before delivery, Menzel </w:t>
      </w:r>
      <w:r w:rsidR="009D1181">
        <w:rPr>
          <w:lang w:val="en-US"/>
        </w:rPr>
        <w:t>ran</w:t>
      </w:r>
      <w:r w:rsidRPr="009D1181">
        <w:rPr>
          <w:lang w:val="en-US"/>
        </w:rPr>
        <w:t xml:space="preserve"> a load test in its inhouse test field. Although the customer could not be there in person, they attended the load test live via video streaming, which Menzel offers as a standard service.</w:t>
      </w:r>
    </w:p>
    <w:p w14:paraId="6FFED41A" w14:textId="0DEB72E8" w:rsidR="000D3D1B" w:rsidRPr="009D1181" w:rsidRDefault="00A95961" w:rsidP="00947819">
      <w:pPr>
        <w:pStyle w:val="Kopfzeile"/>
        <w:tabs>
          <w:tab w:val="clear" w:pos="4536"/>
          <w:tab w:val="clear" w:pos="9072"/>
        </w:tabs>
        <w:spacing w:line="360" w:lineRule="auto"/>
        <w:ind w:right="-2"/>
        <w:jc w:val="both"/>
        <w:rPr>
          <w:lang w:val="en-US"/>
        </w:rPr>
      </w:pPr>
      <w:r w:rsidRPr="009D1181">
        <w:rPr>
          <w:lang w:val="en-US"/>
        </w:rPr>
        <w:t xml:space="preserve">Additional reference projects: </w:t>
      </w:r>
      <w:hyperlink r:id="rId8" w:history="1">
        <w:r w:rsidRPr="009D1181">
          <w:rPr>
            <w:rStyle w:val="Hyperlink"/>
            <w:lang w:val="en-US"/>
          </w:rPr>
          <w:t>https://www.menzel-motors.com/mill-drive/</w:t>
        </w:r>
      </w:hyperlink>
    </w:p>
    <w:p w14:paraId="536527F5" w14:textId="77777777" w:rsidR="000D3D1B" w:rsidRPr="009D1181" w:rsidRDefault="000D3D1B" w:rsidP="00947819">
      <w:pPr>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B20C7A" w:rsidRPr="009D1181" w14:paraId="6BBB69A0" w14:textId="77777777" w:rsidTr="00B20C7A">
        <w:tc>
          <w:tcPr>
            <w:tcW w:w="7086" w:type="dxa"/>
          </w:tcPr>
          <w:p w14:paraId="1F3C6A01" w14:textId="02B5803D" w:rsidR="00B20C7A" w:rsidRPr="009D1181" w:rsidRDefault="00A95961" w:rsidP="00B20C7A">
            <w:pPr>
              <w:spacing w:after="120"/>
              <w:jc w:val="center"/>
              <w:rPr>
                <w:lang w:val="en-US"/>
              </w:rPr>
            </w:pPr>
            <w:r w:rsidRPr="009D1181">
              <w:rPr>
                <w:noProof/>
                <w:lang w:val="en-US"/>
              </w:rPr>
              <w:drawing>
                <wp:inline distT="0" distB="0" distL="0" distR="0" wp14:anchorId="08055B29" wp14:editId="5086F3CF">
                  <wp:extent cx="3444240" cy="2296160"/>
                  <wp:effectExtent l="0" t="0" r="3810" b="889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4240" cy="2296160"/>
                          </a:xfrm>
                          <a:prstGeom prst="rect">
                            <a:avLst/>
                          </a:prstGeom>
                          <a:noFill/>
                          <a:ln>
                            <a:noFill/>
                          </a:ln>
                        </pic:spPr>
                      </pic:pic>
                    </a:graphicData>
                  </a:graphic>
                </wp:inline>
              </w:drawing>
            </w:r>
          </w:p>
        </w:tc>
      </w:tr>
      <w:tr w:rsidR="00B20C7A" w:rsidRPr="009D1181" w14:paraId="39C27FB7" w14:textId="77777777" w:rsidTr="00B20C7A">
        <w:tc>
          <w:tcPr>
            <w:tcW w:w="7086" w:type="dxa"/>
          </w:tcPr>
          <w:p w14:paraId="0FD000FC" w14:textId="3FCDD034" w:rsidR="00B20C7A" w:rsidRPr="009D1181" w:rsidRDefault="00B20C7A" w:rsidP="009D1181">
            <w:pPr>
              <w:ind w:left="709" w:right="713"/>
              <w:jc w:val="center"/>
              <w:rPr>
                <w:sz w:val="18"/>
                <w:szCs w:val="18"/>
                <w:lang w:val="en-US"/>
              </w:rPr>
            </w:pPr>
            <w:r w:rsidRPr="009D1181">
              <w:rPr>
                <w:b/>
                <w:sz w:val="18"/>
                <w:szCs w:val="18"/>
                <w:lang w:val="en-US"/>
              </w:rPr>
              <w:t>Caption:</w:t>
            </w:r>
            <w:r w:rsidRPr="009D1181">
              <w:rPr>
                <w:sz w:val="18"/>
                <w:szCs w:val="18"/>
                <w:lang w:val="en-US"/>
              </w:rPr>
              <w:t xml:space="preserve"> </w:t>
            </w:r>
            <w:r w:rsidR="00A95961" w:rsidRPr="009D1181">
              <w:rPr>
                <w:sz w:val="18"/>
                <w:szCs w:val="18"/>
                <w:lang w:val="en-US"/>
              </w:rPr>
              <w:t>The custom-made slip ring motor with two shaft ends can replace two different mill motors as well as a fan motor – this saves money and space in spare parts management</w:t>
            </w:r>
          </w:p>
        </w:tc>
      </w:tr>
    </w:tbl>
    <w:p w14:paraId="2257F8D4" w14:textId="26040460" w:rsidR="004F59DB" w:rsidRDefault="004F59DB" w:rsidP="00947819">
      <w:pPr>
        <w:spacing w:line="360" w:lineRule="auto"/>
        <w:jc w:val="both"/>
        <w:rPr>
          <w:lang w:val="en-US"/>
        </w:rPr>
      </w:pPr>
    </w:p>
    <w:p w14:paraId="0328AE3F" w14:textId="77777777" w:rsidR="009D1181" w:rsidRPr="009D1181" w:rsidRDefault="009D1181" w:rsidP="00947819">
      <w:pPr>
        <w:spacing w:line="360" w:lineRule="auto"/>
        <w:jc w:val="both"/>
        <w:rPr>
          <w:lang w:val="en-US"/>
        </w:rPr>
      </w:pPr>
    </w:p>
    <w:p w14:paraId="23F1A3E6" w14:textId="7B1CE8F1" w:rsidR="004F59DB" w:rsidRPr="009D1181" w:rsidRDefault="004F59DB" w:rsidP="00947819">
      <w:pPr>
        <w:spacing w:line="360" w:lineRule="auto"/>
        <w:jc w:val="both"/>
        <w:rPr>
          <w:lang w:val="en-US"/>
        </w:rPr>
      </w:pPr>
    </w:p>
    <w:p w14:paraId="1F216A67" w14:textId="77777777" w:rsidR="0016680D" w:rsidRPr="009D1181" w:rsidRDefault="0016680D" w:rsidP="00B20C7A">
      <w:pPr>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3"/>
        <w:gridCol w:w="3821"/>
        <w:gridCol w:w="1237"/>
        <w:gridCol w:w="935"/>
      </w:tblGrid>
      <w:tr w:rsidR="00DB107A" w:rsidRPr="009D1181" w14:paraId="72EEE38C" w14:textId="77777777" w:rsidTr="00DB107A">
        <w:tc>
          <w:tcPr>
            <w:tcW w:w="1083" w:type="dxa"/>
          </w:tcPr>
          <w:p w14:paraId="438052A8" w14:textId="5CB154F0" w:rsidR="00B20C7A" w:rsidRPr="009D1181" w:rsidRDefault="00B20C7A" w:rsidP="00B20C7A">
            <w:pPr>
              <w:rPr>
                <w:sz w:val="18"/>
                <w:szCs w:val="18"/>
                <w:lang w:val="en-US"/>
              </w:rPr>
            </w:pPr>
            <w:bookmarkStart w:id="0" w:name="_Hlk98495830"/>
            <w:r w:rsidRPr="009D1181">
              <w:rPr>
                <w:sz w:val="18"/>
                <w:szCs w:val="18"/>
                <w:lang w:val="en-US"/>
              </w:rPr>
              <w:lastRenderedPageBreak/>
              <w:t>Image/s:</w:t>
            </w:r>
          </w:p>
        </w:tc>
        <w:tc>
          <w:tcPr>
            <w:tcW w:w="3821" w:type="dxa"/>
          </w:tcPr>
          <w:p w14:paraId="2CEFE0FB" w14:textId="484DF9AE" w:rsidR="00B20C7A" w:rsidRPr="009D1181" w:rsidRDefault="00A95961" w:rsidP="00B20C7A">
            <w:pPr>
              <w:rPr>
                <w:sz w:val="18"/>
                <w:szCs w:val="18"/>
                <w:lang w:val="en-US"/>
              </w:rPr>
            </w:pPr>
            <w:r w:rsidRPr="009D1181">
              <w:rPr>
                <w:sz w:val="18"/>
                <w:szCs w:val="18"/>
                <w:lang w:val="en-US"/>
              </w:rPr>
              <w:t>menzel_cement_motor_1_for_3</w:t>
            </w:r>
          </w:p>
        </w:tc>
        <w:tc>
          <w:tcPr>
            <w:tcW w:w="1237" w:type="dxa"/>
          </w:tcPr>
          <w:p w14:paraId="0996D0E2" w14:textId="3AE58E93" w:rsidR="00B20C7A" w:rsidRPr="009D1181" w:rsidRDefault="00B20C7A" w:rsidP="00B20C7A">
            <w:pPr>
              <w:rPr>
                <w:sz w:val="18"/>
                <w:szCs w:val="18"/>
                <w:lang w:val="en-US"/>
              </w:rPr>
            </w:pPr>
            <w:r w:rsidRPr="009D1181">
              <w:rPr>
                <w:sz w:val="18"/>
                <w:szCs w:val="18"/>
                <w:lang w:val="en-US"/>
              </w:rPr>
              <w:t>Characters:</w:t>
            </w:r>
          </w:p>
        </w:tc>
        <w:tc>
          <w:tcPr>
            <w:tcW w:w="935" w:type="dxa"/>
          </w:tcPr>
          <w:p w14:paraId="79D81D74" w14:textId="0A8811B0" w:rsidR="00B20C7A" w:rsidRPr="009D1181" w:rsidRDefault="008B5CB1" w:rsidP="00B20C7A">
            <w:pPr>
              <w:jc w:val="right"/>
              <w:rPr>
                <w:sz w:val="18"/>
                <w:szCs w:val="18"/>
                <w:lang w:val="en-US"/>
              </w:rPr>
            </w:pPr>
            <w:r>
              <w:rPr>
                <w:sz w:val="18"/>
                <w:szCs w:val="18"/>
                <w:lang w:val="en-US"/>
              </w:rPr>
              <w:t>140</w:t>
            </w:r>
            <w:r w:rsidR="00A779F8">
              <w:rPr>
                <w:sz w:val="18"/>
                <w:szCs w:val="18"/>
                <w:lang w:val="en-US"/>
              </w:rPr>
              <w:t>1</w:t>
            </w:r>
          </w:p>
        </w:tc>
      </w:tr>
      <w:tr w:rsidR="00DB107A" w:rsidRPr="009D1181" w14:paraId="27982E98" w14:textId="77777777" w:rsidTr="00DB107A">
        <w:tc>
          <w:tcPr>
            <w:tcW w:w="1083" w:type="dxa"/>
          </w:tcPr>
          <w:p w14:paraId="519C6E2A" w14:textId="49E86B8D" w:rsidR="00B20C7A" w:rsidRPr="009D1181" w:rsidRDefault="00B20C7A" w:rsidP="00B20C7A">
            <w:pPr>
              <w:spacing w:before="120"/>
              <w:rPr>
                <w:sz w:val="18"/>
                <w:szCs w:val="18"/>
                <w:lang w:val="en-US"/>
              </w:rPr>
            </w:pPr>
            <w:r w:rsidRPr="009D1181">
              <w:rPr>
                <w:sz w:val="18"/>
                <w:szCs w:val="18"/>
                <w:lang w:val="en-US"/>
              </w:rPr>
              <w:t>File name:</w:t>
            </w:r>
          </w:p>
        </w:tc>
        <w:tc>
          <w:tcPr>
            <w:tcW w:w="3821" w:type="dxa"/>
          </w:tcPr>
          <w:p w14:paraId="793B2848" w14:textId="415D3BD7" w:rsidR="00B20C7A" w:rsidRPr="009D1181" w:rsidRDefault="00A95961" w:rsidP="00B20C7A">
            <w:pPr>
              <w:spacing w:before="120"/>
              <w:rPr>
                <w:sz w:val="18"/>
                <w:szCs w:val="18"/>
                <w:lang w:val="en-US"/>
              </w:rPr>
            </w:pPr>
            <w:r w:rsidRPr="009D1181">
              <w:rPr>
                <w:sz w:val="18"/>
                <w:szCs w:val="18"/>
                <w:lang w:val="en-US"/>
              </w:rPr>
              <w:t>202208021_pm_joker_motor_cement_en</w:t>
            </w:r>
          </w:p>
        </w:tc>
        <w:tc>
          <w:tcPr>
            <w:tcW w:w="1237" w:type="dxa"/>
          </w:tcPr>
          <w:p w14:paraId="6D8548FD" w14:textId="46A91076" w:rsidR="00B20C7A" w:rsidRPr="009D1181" w:rsidRDefault="00B20C7A" w:rsidP="00B20C7A">
            <w:pPr>
              <w:spacing w:before="120"/>
              <w:rPr>
                <w:sz w:val="18"/>
                <w:szCs w:val="18"/>
                <w:lang w:val="en-US"/>
              </w:rPr>
            </w:pPr>
            <w:r w:rsidRPr="009D1181">
              <w:rPr>
                <w:sz w:val="18"/>
                <w:szCs w:val="18"/>
                <w:lang w:val="en-US"/>
              </w:rPr>
              <w:t>Date:</w:t>
            </w:r>
          </w:p>
        </w:tc>
        <w:tc>
          <w:tcPr>
            <w:tcW w:w="935" w:type="dxa"/>
          </w:tcPr>
          <w:p w14:paraId="2D4E1569" w14:textId="28904300" w:rsidR="00B20C7A" w:rsidRPr="009D1181" w:rsidRDefault="00A94503" w:rsidP="00B20C7A">
            <w:pPr>
              <w:spacing w:before="120"/>
              <w:jc w:val="right"/>
              <w:rPr>
                <w:sz w:val="18"/>
                <w:szCs w:val="18"/>
                <w:lang w:val="en-US"/>
              </w:rPr>
            </w:pPr>
            <w:r>
              <w:rPr>
                <w:sz w:val="18"/>
                <w:szCs w:val="18"/>
                <w:lang w:val="en-US"/>
              </w:rPr>
              <w:t>08-24-2022</w:t>
            </w:r>
          </w:p>
        </w:tc>
      </w:tr>
      <w:tr w:rsidR="00B20C7A" w:rsidRPr="009D1181" w14:paraId="7C32B52A" w14:textId="77777777" w:rsidTr="00DB107A">
        <w:tc>
          <w:tcPr>
            <w:tcW w:w="7076" w:type="dxa"/>
            <w:gridSpan w:val="4"/>
            <w:tcBorders>
              <w:bottom w:val="single" w:sz="4" w:space="0" w:color="auto"/>
            </w:tcBorders>
          </w:tcPr>
          <w:p w14:paraId="5B939532" w14:textId="77777777" w:rsidR="00B20C7A" w:rsidRPr="009D1181" w:rsidRDefault="00B20C7A" w:rsidP="00B20C7A">
            <w:pPr>
              <w:spacing w:before="120" w:after="120"/>
              <w:rPr>
                <w:b/>
                <w:sz w:val="16"/>
                <w:lang w:val="en-US"/>
              </w:rPr>
            </w:pPr>
            <w:r w:rsidRPr="009D1181">
              <w:rPr>
                <w:b/>
                <w:sz w:val="16"/>
                <w:szCs w:val="16"/>
                <w:lang w:val="en-US"/>
              </w:rPr>
              <w:t xml:space="preserve">About </w:t>
            </w:r>
            <w:r w:rsidRPr="009D1181">
              <w:rPr>
                <w:b/>
                <w:sz w:val="16"/>
                <w:lang w:val="en-US"/>
              </w:rPr>
              <w:t>Menzel Elektromotoren</w:t>
            </w:r>
          </w:p>
          <w:p w14:paraId="48DA5D1B" w14:textId="5016067A" w:rsidR="00B20C7A" w:rsidRPr="009D1181" w:rsidRDefault="00B20C7A" w:rsidP="00B20C7A">
            <w:pPr>
              <w:spacing w:after="120"/>
              <w:jc w:val="both"/>
              <w:rPr>
                <w:sz w:val="16"/>
                <w:szCs w:val="16"/>
                <w:lang w:val="en-US"/>
              </w:rPr>
            </w:pPr>
            <w:r w:rsidRPr="009D1181">
              <w:rPr>
                <w:sz w:val="16"/>
                <w:lang w:val="en-US"/>
              </w:rPr>
              <w:t>Based in Berlin, Menzel Elektromotoren GmbH has been manufacturing and distributing electric motors since 1927. The medium-sized company specializes in the delivery of large electric motors, including special models, within the shortest possible time. The product range comprises high and low voltage motors, DC motors, transformers, and frequency inverters. Services include motor production and short-term adaptation of stocked motors to application-specific requirements. In order to ensure fast deliveries to the customer at all times, the company maintains a very extensive inventory including more than 20,000 motors with a maximum performance of up to 15,000 kW. Qualified engineering, experienced staff, and state-of-the-art production and testing facilities help Menzel provide excellent reliability. Menzel operates subsidiaries in the UK, France, Italy, Spain, and Sweden, and cooperates with numerous partners worldwide</w:t>
            </w:r>
            <w:r w:rsidRPr="009D1181">
              <w:rPr>
                <w:sz w:val="16"/>
                <w:szCs w:val="16"/>
                <w:lang w:val="en-US"/>
              </w:rPr>
              <w:t>.</w:t>
            </w:r>
          </w:p>
        </w:tc>
      </w:tr>
      <w:tr w:rsidR="00DB107A" w:rsidRPr="009D1181" w14:paraId="096A99C0" w14:textId="77777777" w:rsidTr="00DB107A">
        <w:tc>
          <w:tcPr>
            <w:tcW w:w="4904" w:type="dxa"/>
            <w:gridSpan w:val="2"/>
            <w:tcBorders>
              <w:top w:val="single" w:sz="4" w:space="0" w:color="auto"/>
            </w:tcBorders>
          </w:tcPr>
          <w:p w14:paraId="05ED5CDD" w14:textId="77777777" w:rsidR="00B20C7A" w:rsidRPr="009D1181" w:rsidRDefault="00B20C7A" w:rsidP="00B20C7A">
            <w:pPr>
              <w:spacing w:before="120" w:after="120"/>
              <w:jc w:val="both"/>
              <w:rPr>
                <w:b/>
                <w:lang w:val="en-US"/>
              </w:rPr>
            </w:pPr>
            <w:r w:rsidRPr="009D1181">
              <w:rPr>
                <w:b/>
                <w:lang w:val="en-US"/>
              </w:rPr>
              <w:t>Contact:</w:t>
            </w:r>
          </w:p>
          <w:p w14:paraId="6DB6C797" w14:textId="77777777" w:rsidR="00B20C7A" w:rsidRPr="009D1181" w:rsidRDefault="00B20C7A" w:rsidP="00B20C7A">
            <w:pPr>
              <w:jc w:val="both"/>
              <w:rPr>
                <w:b/>
                <w:bCs/>
                <w:lang w:val="en-US"/>
              </w:rPr>
            </w:pPr>
            <w:r w:rsidRPr="009D1181">
              <w:rPr>
                <w:b/>
                <w:bCs/>
                <w:lang w:val="en-US"/>
              </w:rPr>
              <w:t>Menzel Elektromotoren GmbH</w:t>
            </w:r>
          </w:p>
          <w:p w14:paraId="38C52576" w14:textId="77777777" w:rsidR="00B20C7A" w:rsidRPr="009D1181" w:rsidRDefault="00B20C7A" w:rsidP="00B20C7A">
            <w:pPr>
              <w:spacing w:before="120" w:after="120"/>
              <w:jc w:val="both"/>
              <w:rPr>
                <w:lang w:val="en-US"/>
              </w:rPr>
            </w:pPr>
            <w:r w:rsidRPr="009D1181">
              <w:rPr>
                <w:lang w:val="en-US"/>
              </w:rPr>
              <w:t>Mathis Menzel</w:t>
            </w:r>
          </w:p>
          <w:p w14:paraId="750DFACA" w14:textId="77777777" w:rsidR="00B20C7A" w:rsidRPr="009D1181" w:rsidRDefault="00B20C7A" w:rsidP="00B20C7A">
            <w:pPr>
              <w:jc w:val="both"/>
              <w:rPr>
                <w:lang w:val="en-US"/>
              </w:rPr>
            </w:pPr>
            <w:r w:rsidRPr="009D1181">
              <w:rPr>
                <w:lang w:val="en-US"/>
              </w:rPr>
              <w:t>Neues Ufer 19 – 25</w:t>
            </w:r>
          </w:p>
          <w:p w14:paraId="241AD909" w14:textId="1A2E1E41" w:rsidR="00B20C7A" w:rsidRPr="009D1181" w:rsidRDefault="00B20C7A" w:rsidP="00B20C7A">
            <w:pPr>
              <w:jc w:val="both"/>
              <w:rPr>
                <w:lang w:val="en-US"/>
              </w:rPr>
            </w:pPr>
            <w:r w:rsidRPr="009D1181">
              <w:rPr>
                <w:lang w:val="en-US"/>
              </w:rPr>
              <w:t>10553 Berlin</w:t>
            </w:r>
          </w:p>
          <w:p w14:paraId="17B9C989" w14:textId="30C9FDF5" w:rsidR="00B20C7A" w:rsidRPr="009D1181" w:rsidRDefault="00B20C7A" w:rsidP="00B20C7A">
            <w:pPr>
              <w:jc w:val="both"/>
              <w:rPr>
                <w:lang w:val="en-US"/>
              </w:rPr>
            </w:pPr>
            <w:r w:rsidRPr="009D1181">
              <w:rPr>
                <w:lang w:val="en-US"/>
              </w:rPr>
              <w:t>Germany</w:t>
            </w:r>
          </w:p>
          <w:p w14:paraId="277ED36E" w14:textId="7B12A1C7" w:rsidR="00B20C7A" w:rsidRPr="009D1181" w:rsidRDefault="00DB107A" w:rsidP="00DB107A">
            <w:pPr>
              <w:spacing w:before="120"/>
              <w:jc w:val="both"/>
              <w:rPr>
                <w:lang w:val="en-US"/>
              </w:rPr>
            </w:pPr>
            <w:r w:rsidRPr="009D1181">
              <w:rPr>
                <w:lang w:val="en-US"/>
              </w:rPr>
              <w:t>Phone: +49 . 30 . 349 922-0</w:t>
            </w:r>
          </w:p>
          <w:p w14:paraId="5D765C8E" w14:textId="3A76CA02" w:rsidR="00B20C7A" w:rsidRPr="009D1181" w:rsidRDefault="00DB107A" w:rsidP="00B20C7A">
            <w:pPr>
              <w:jc w:val="both"/>
              <w:rPr>
                <w:lang w:val="en-US"/>
              </w:rPr>
            </w:pPr>
            <w:r w:rsidRPr="009D1181">
              <w:rPr>
                <w:lang w:val="en-US"/>
              </w:rPr>
              <w:t xml:space="preserve">Email: </w:t>
            </w:r>
            <w:hyperlink r:id="rId10" w:history="1">
              <w:r w:rsidRPr="009D1181">
                <w:rPr>
                  <w:rStyle w:val="Hyperlink"/>
                  <w:lang w:val="en-US"/>
                </w:rPr>
                <w:t>info@menzel-motors.com</w:t>
              </w:r>
            </w:hyperlink>
          </w:p>
          <w:p w14:paraId="4A5837C6" w14:textId="3901E36A" w:rsidR="00B20C7A" w:rsidRPr="009D1181" w:rsidRDefault="00DB107A" w:rsidP="00B20C7A">
            <w:pPr>
              <w:jc w:val="both"/>
              <w:rPr>
                <w:lang w:val="en-US"/>
              </w:rPr>
            </w:pPr>
            <w:r w:rsidRPr="009D1181">
              <w:rPr>
                <w:lang w:val="en-US"/>
              </w:rPr>
              <w:t xml:space="preserve">Internet: </w:t>
            </w:r>
            <w:hyperlink r:id="rId11" w:history="1">
              <w:r w:rsidRPr="009D1181">
                <w:rPr>
                  <w:rStyle w:val="Hyperlink"/>
                  <w:lang w:val="en-US"/>
                </w:rPr>
                <w:t>www.menzel-motors.com</w:t>
              </w:r>
            </w:hyperlink>
          </w:p>
        </w:tc>
        <w:tc>
          <w:tcPr>
            <w:tcW w:w="2172" w:type="dxa"/>
            <w:gridSpan w:val="2"/>
            <w:tcBorders>
              <w:top w:val="single" w:sz="4" w:space="0" w:color="auto"/>
            </w:tcBorders>
          </w:tcPr>
          <w:p w14:paraId="547AF438" w14:textId="77777777" w:rsidR="00B20C7A" w:rsidRPr="009D1181" w:rsidRDefault="00B20C7A" w:rsidP="00B20C7A">
            <w:pPr>
              <w:spacing w:before="480"/>
              <w:jc w:val="both"/>
              <w:rPr>
                <w:sz w:val="16"/>
                <w:lang w:val="en-US"/>
              </w:rPr>
            </w:pPr>
            <w:r w:rsidRPr="009D1181">
              <w:rPr>
                <w:sz w:val="16"/>
                <w:lang w:val="en-US"/>
              </w:rPr>
              <w:t>gii die Presse-Agentur GmbH</w:t>
            </w:r>
          </w:p>
          <w:p w14:paraId="42B233F5" w14:textId="5CE5E92F" w:rsidR="00B20C7A" w:rsidRPr="009D1181" w:rsidRDefault="00B20C7A" w:rsidP="00B20C7A">
            <w:pPr>
              <w:jc w:val="both"/>
              <w:rPr>
                <w:sz w:val="16"/>
                <w:szCs w:val="16"/>
                <w:lang w:val="en-US"/>
              </w:rPr>
            </w:pPr>
            <w:r w:rsidRPr="009D1181">
              <w:rPr>
                <w:sz w:val="16"/>
                <w:lang w:val="en-US"/>
              </w:rPr>
              <w:t>Immanuelkirchstr. 12</w:t>
            </w:r>
          </w:p>
          <w:p w14:paraId="52A6A510" w14:textId="464E2FC3" w:rsidR="00B20C7A" w:rsidRPr="009D1181" w:rsidRDefault="00B20C7A" w:rsidP="00B20C7A">
            <w:pPr>
              <w:jc w:val="both"/>
              <w:rPr>
                <w:sz w:val="16"/>
                <w:szCs w:val="16"/>
                <w:lang w:val="en-US"/>
              </w:rPr>
            </w:pPr>
            <w:r w:rsidRPr="009D1181">
              <w:rPr>
                <w:sz w:val="16"/>
                <w:lang w:val="en-US"/>
              </w:rPr>
              <w:t>10405 Berlin</w:t>
            </w:r>
          </w:p>
          <w:p w14:paraId="3A592C59" w14:textId="6E1283B5" w:rsidR="00B20C7A" w:rsidRPr="009D1181" w:rsidRDefault="00B20C7A" w:rsidP="00B20C7A">
            <w:pPr>
              <w:jc w:val="both"/>
              <w:rPr>
                <w:sz w:val="16"/>
                <w:szCs w:val="16"/>
                <w:lang w:val="en-US"/>
              </w:rPr>
            </w:pPr>
            <w:r w:rsidRPr="009D1181">
              <w:rPr>
                <w:sz w:val="16"/>
                <w:lang w:val="en-US"/>
              </w:rPr>
              <w:t>Germany</w:t>
            </w:r>
          </w:p>
          <w:p w14:paraId="520AF093" w14:textId="319A3B7B" w:rsidR="00B20C7A" w:rsidRPr="009D1181" w:rsidRDefault="00B20C7A" w:rsidP="00B20C7A">
            <w:pPr>
              <w:jc w:val="both"/>
              <w:rPr>
                <w:sz w:val="16"/>
                <w:szCs w:val="16"/>
                <w:lang w:val="en-US"/>
              </w:rPr>
            </w:pPr>
            <w:r w:rsidRPr="009D1181">
              <w:rPr>
                <w:sz w:val="16"/>
                <w:lang w:val="en-US"/>
              </w:rPr>
              <w:t>Phone: +49 . 30 . 538 9650</w:t>
            </w:r>
          </w:p>
          <w:p w14:paraId="34AE8983" w14:textId="71F06E5D" w:rsidR="00B20C7A" w:rsidRPr="009D1181" w:rsidRDefault="00B20C7A" w:rsidP="00B20C7A">
            <w:pPr>
              <w:jc w:val="both"/>
              <w:rPr>
                <w:sz w:val="16"/>
                <w:szCs w:val="16"/>
                <w:lang w:val="en-US"/>
              </w:rPr>
            </w:pPr>
            <w:r w:rsidRPr="009D1181">
              <w:rPr>
                <w:sz w:val="16"/>
                <w:lang w:val="en-US"/>
              </w:rPr>
              <w:t xml:space="preserve">Email: </w:t>
            </w:r>
            <w:hyperlink r:id="rId12" w:history="1">
              <w:r w:rsidRPr="009D1181">
                <w:rPr>
                  <w:rStyle w:val="Hyperlink"/>
                  <w:sz w:val="16"/>
                  <w:lang w:val="en-US"/>
                </w:rPr>
                <w:t>info@gii.de</w:t>
              </w:r>
            </w:hyperlink>
          </w:p>
          <w:p w14:paraId="50A94937" w14:textId="389ABBF4" w:rsidR="00B20C7A" w:rsidRPr="009D1181" w:rsidRDefault="00B20C7A" w:rsidP="00B20C7A">
            <w:pPr>
              <w:jc w:val="both"/>
              <w:rPr>
                <w:sz w:val="16"/>
                <w:szCs w:val="16"/>
                <w:lang w:val="en-US"/>
              </w:rPr>
            </w:pPr>
            <w:r w:rsidRPr="009D1181">
              <w:rPr>
                <w:sz w:val="16"/>
                <w:lang w:val="en-US"/>
              </w:rPr>
              <w:t xml:space="preserve">Internet: </w:t>
            </w:r>
            <w:hyperlink r:id="rId13" w:history="1">
              <w:r w:rsidRPr="009D1181">
                <w:rPr>
                  <w:rStyle w:val="Hyperlink"/>
                  <w:sz w:val="16"/>
                  <w:lang w:val="en-US"/>
                </w:rPr>
                <w:t>www.gii.de</w:t>
              </w:r>
            </w:hyperlink>
          </w:p>
        </w:tc>
      </w:tr>
      <w:bookmarkEnd w:id="0"/>
    </w:tbl>
    <w:p w14:paraId="317E3DF7" w14:textId="77777777" w:rsidR="00EB6858" w:rsidRPr="009D1181" w:rsidRDefault="00EB6858" w:rsidP="00B20C7A">
      <w:pPr>
        <w:jc w:val="both"/>
        <w:rPr>
          <w:lang w:val="en-US"/>
        </w:rPr>
      </w:pPr>
    </w:p>
    <w:sectPr w:rsidR="00EB6858" w:rsidRPr="009D1181" w:rsidSect="008905EB">
      <w:headerReference w:type="default" r:id="rId14"/>
      <w:footerReference w:type="default" r:id="rId15"/>
      <w:headerReference w:type="first" r:id="rId16"/>
      <w:footerReference w:type="first" r:id="rId17"/>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4A82F" w14:textId="77777777" w:rsidR="007504D8" w:rsidRDefault="007504D8">
      <w:r>
        <w:separator/>
      </w:r>
    </w:p>
  </w:endnote>
  <w:endnote w:type="continuationSeparator" w:id="0">
    <w:p w14:paraId="429A5940" w14:textId="77777777" w:rsidR="007504D8" w:rsidRDefault="00750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2C0B6"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367E2"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0E5E6" w14:textId="77777777" w:rsidR="007504D8" w:rsidRDefault="007504D8">
      <w:r>
        <w:separator/>
      </w:r>
    </w:p>
  </w:footnote>
  <w:footnote w:type="continuationSeparator" w:id="0">
    <w:p w14:paraId="37BB9854" w14:textId="77777777" w:rsidR="007504D8" w:rsidRDefault="00750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1E5DE" w14:textId="65F538FB" w:rsidR="00397953" w:rsidRPr="009D1181" w:rsidRDefault="00961F6F" w:rsidP="00947819">
    <w:pPr>
      <w:pStyle w:val="Kopfzeile"/>
      <w:tabs>
        <w:tab w:val="clear" w:pos="4536"/>
        <w:tab w:val="clear" w:pos="9072"/>
      </w:tabs>
      <w:ind w:left="709" w:hanging="709"/>
      <w:rPr>
        <w:rStyle w:val="Seitenzahl"/>
        <w:sz w:val="18"/>
        <w:lang w:val="en-US"/>
      </w:rPr>
    </w:pPr>
    <w:r w:rsidRPr="009D1181">
      <w:rPr>
        <w:noProof/>
        <w:sz w:val="18"/>
        <w:lang w:val="en-US"/>
      </w:rPr>
      <w:drawing>
        <wp:anchor distT="0" distB="0" distL="114300" distR="114300" simplePos="0" relativeHeight="251658240" behindDoc="1" locked="0" layoutInCell="0" allowOverlap="1" wp14:anchorId="113F12FA" wp14:editId="21FB1CDC">
          <wp:simplePos x="0" y="0"/>
          <wp:positionH relativeFrom="column">
            <wp:posOffset>4320540</wp:posOffset>
          </wp:positionH>
          <wp:positionV relativeFrom="paragraph">
            <wp:posOffset>-107950</wp:posOffset>
          </wp:positionV>
          <wp:extent cx="1598295" cy="423545"/>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r w:rsidR="005025F9" w:rsidRPr="009D1181">
      <w:rPr>
        <w:sz w:val="18"/>
        <w:lang w:val="en-US"/>
      </w:rPr>
      <w:t>Pag</w:t>
    </w:r>
    <w:r w:rsidR="00397953" w:rsidRPr="009D1181">
      <w:rPr>
        <w:sz w:val="18"/>
        <w:lang w:val="en-US"/>
      </w:rPr>
      <w:t xml:space="preserve">e </w:t>
    </w:r>
    <w:r w:rsidR="00397953" w:rsidRPr="009D1181">
      <w:rPr>
        <w:rStyle w:val="Seitenzahl"/>
        <w:sz w:val="18"/>
        <w:lang w:val="en-US"/>
      </w:rPr>
      <w:fldChar w:fldCharType="begin"/>
    </w:r>
    <w:r w:rsidR="00397953" w:rsidRPr="009D1181">
      <w:rPr>
        <w:rStyle w:val="Seitenzahl"/>
        <w:sz w:val="18"/>
        <w:lang w:val="en-US"/>
      </w:rPr>
      <w:instrText xml:space="preserve"> PAGE </w:instrText>
    </w:r>
    <w:r w:rsidR="00397953" w:rsidRPr="009D1181">
      <w:rPr>
        <w:rStyle w:val="Seitenzahl"/>
        <w:sz w:val="18"/>
        <w:lang w:val="en-US"/>
      </w:rPr>
      <w:fldChar w:fldCharType="separate"/>
    </w:r>
    <w:r w:rsidR="00F3643C" w:rsidRPr="009D1181">
      <w:rPr>
        <w:rStyle w:val="Seitenzahl"/>
        <w:noProof/>
        <w:sz w:val="18"/>
        <w:lang w:val="en-US"/>
      </w:rPr>
      <w:t>2</w:t>
    </w:r>
    <w:r w:rsidR="00397953" w:rsidRPr="009D1181">
      <w:rPr>
        <w:rStyle w:val="Seitenzahl"/>
        <w:sz w:val="18"/>
        <w:lang w:val="en-US"/>
      </w:rPr>
      <w:fldChar w:fldCharType="end"/>
    </w:r>
    <w:r w:rsidR="00947819" w:rsidRPr="009D1181">
      <w:rPr>
        <w:rStyle w:val="Seitenzahl"/>
        <w:sz w:val="18"/>
        <w:lang w:val="en-US"/>
      </w:rPr>
      <w:t>:</w:t>
    </w:r>
    <w:r w:rsidR="00947819" w:rsidRPr="009D1181">
      <w:rPr>
        <w:rStyle w:val="Seitenzahl"/>
        <w:sz w:val="18"/>
        <w:lang w:val="en-US"/>
      </w:rPr>
      <w:tab/>
    </w:r>
    <w:r w:rsidR="00A95961" w:rsidRPr="009D1181">
      <w:rPr>
        <w:rStyle w:val="Seitenzahl"/>
        <w:sz w:val="18"/>
        <w:lang w:val="en-US"/>
      </w:rPr>
      <w:t>Joker motor for cement mills and fan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CF466" w14:textId="425EB0E7" w:rsidR="00397953" w:rsidRDefault="00961F6F">
    <w:pPr>
      <w:pStyle w:val="Kopfzeile"/>
      <w:tabs>
        <w:tab w:val="clear" w:pos="4536"/>
        <w:tab w:val="clear" w:pos="9072"/>
      </w:tabs>
      <w:rPr>
        <w:sz w:val="2"/>
      </w:rPr>
    </w:pPr>
    <w:r>
      <w:rPr>
        <w:noProof/>
      </w:rPr>
      <w:drawing>
        <wp:anchor distT="0" distB="0" distL="114300" distR="114300" simplePos="0" relativeHeight="251657216" behindDoc="1" locked="0" layoutInCell="0" allowOverlap="1" wp14:anchorId="3BC7BDAA" wp14:editId="6C52DFC0">
          <wp:simplePos x="0" y="0"/>
          <wp:positionH relativeFrom="column">
            <wp:posOffset>4320540</wp:posOffset>
          </wp:positionH>
          <wp:positionV relativeFrom="paragraph">
            <wp:posOffset>-107950</wp:posOffset>
          </wp:positionV>
          <wp:extent cx="1598295" cy="423545"/>
          <wp:effectExtent l="0" t="0" r="0" b="0"/>
          <wp:wrapNone/>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20749051">
    <w:abstractNumId w:val="0"/>
  </w:num>
  <w:num w:numId="2" w16cid:durableId="1589196369">
    <w:abstractNumId w:val="3"/>
  </w:num>
  <w:num w:numId="3" w16cid:durableId="792359159">
    <w:abstractNumId w:val="2"/>
  </w:num>
  <w:num w:numId="4" w16cid:durableId="1028334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22836"/>
    <w:rsid w:val="0003119F"/>
    <w:rsid w:val="00086A6A"/>
    <w:rsid w:val="000D3D1B"/>
    <w:rsid w:val="000E7AE5"/>
    <w:rsid w:val="00145013"/>
    <w:rsid w:val="00162BC6"/>
    <w:rsid w:val="0016680D"/>
    <w:rsid w:val="002149A1"/>
    <w:rsid w:val="00267A0E"/>
    <w:rsid w:val="002C607D"/>
    <w:rsid w:val="002C7173"/>
    <w:rsid w:val="002E0264"/>
    <w:rsid w:val="00314909"/>
    <w:rsid w:val="00341AFC"/>
    <w:rsid w:val="00397953"/>
    <w:rsid w:val="003B2C6D"/>
    <w:rsid w:val="003F53EE"/>
    <w:rsid w:val="003F5DB1"/>
    <w:rsid w:val="0040522D"/>
    <w:rsid w:val="0042754D"/>
    <w:rsid w:val="004D4722"/>
    <w:rsid w:val="004F59DB"/>
    <w:rsid w:val="0050030F"/>
    <w:rsid w:val="005025F9"/>
    <w:rsid w:val="005F3EAF"/>
    <w:rsid w:val="0060680E"/>
    <w:rsid w:val="0064124C"/>
    <w:rsid w:val="006B381C"/>
    <w:rsid w:val="00700CFC"/>
    <w:rsid w:val="0070201B"/>
    <w:rsid w:val="00712381"/>
    <w:rsid w:val="0074274E"/>
    <w:rsid w:val="007504D8"/>
    <w:rsid w:val="0079055A"/>
    <w:rsid w:val="0082268A"/>
    <w:rsid w:val="00873608"/>
    <w:rsid w:val="008905EB"/>
    <w:rsid w:val="0089496A"/>
    <w:rsid w:val="008B5CB1"/>
    <w:rsid w:val="00931974"/>
    <w:rsid w:val="00947819"/>
    <w:rsid w:val="00955F69"/>
    <w:rsid w:val="00961F6F"/>
    <w:rsid w:val="00965936"/>
    <w:rsid w:val="0099798F"/>
    <w:rsid w:val="009D1181"/>
    <w:rsid w:val="009F6B50"/>
    <w:rsid w:val="00A12E04"/>
    <w:rsid w:val="00A779F8"/>
    <w:rsid w:val="00A94503"/>
    <w:rsid w:val="00A95961"/>
    <w:rsid w:val="00AA1ED7"/>
    <w:rsid w:val="00AD1196"/>
    <w:rsid w:val="00AE4E98"/>
    <w:rsid w:val="00B20C7A"/>
    <w:rsid w:val="00B5245C"/>
    <w:rsid w:val="00B56C20"/>
    <w:rsid w:val="00B62090"/>
    <w:rsid w:val="00B961DC"/>
    <w:rsid w:val="00BE27C5"/>
    <w:rsid w:val="00BF3F31"/>
    <w:rsid w:val="00C36973"/>
    <w:rsid w:val="00C85113"/>
    <w:rsid w:val="00D206BE"/>
    <w:rsid w:val="00D338AA"/>
    <w:rsid w:val="00DB107A"/>
    <w:rsid w:val="00DB698B"/>
    <w:rsid w:val="00DC270B"/>
    <w:rsid w:val="00E03DB1"/>
    <w:rsid w:val="00EB6858"/>
    <w:rsid w:val="00ED4CC3"/>
    <w:rsid w:val="00F3643C"/>
    <w:rsid w:val="00F51B0D"/>
    <w:rsid w:val="00F648FA"/>
    <w:rsid w:val="00FA1966"/>
    <w:rsid w:val="00FB4890"/>
    <w:rsid w:val="00FC7D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D2ECE2"/>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nzel-motors.com/mill-drive/" TargetMode="External"/><Relationship Id="rId13" Type="http://schemas.openxmlformats.org/officeDocument/2006/relationships/hyperlink" Target="http://www.gii.d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gii.d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enzel-motors.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nfo@menzel-motors.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13C013-8C48-461B-9B0F-4B7A34F3B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457</Words>
  <Characters>2883</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3334</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16</cp:revision>
  <cp:lastPrinted>2014-05-09T08:50:00Z</cp:lastPrinted>
  <dcterms:created xsi:type="dcterms:W3CDTF">2022-03-18T11:44:00Z</dcterms:created>
  <dcterms:modified xsi:type="dcterms:W3CDTF">2022-08-24T13:51:00Z</dcterms:modified>
</cp:coreProperties>
</file>