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08042518" w14:textId="77777777" w:rsidR="00FB4E02" w:rsidRDefault="003F3522" w:rsidP="00370533">
      <w:pPr>
        <w:suppressAutoHyphens/>
        <w:spacing w:line="360" w:lineRule="auto"/>
        <w:ind w:right="-2"/>
        <w:rPr>
          <w:b/>
          <w:sz w:val="24"/>
          <w:lang w:val="en-US"/>
        </w:rPr>
      </w:pPr>
      <w:r w:rsidRPr="003F3522">
        <w:rPr>
          <w:b/>
          <w:sz w:val="24"/>
          <w:lang w:val="en-US"/>
        </w:rPr>
        <w:t xml:space="preserve">EuroBLECH tradeshow: </w:t>
      </w:r>
    </w:p>
    <w:p w14:paraId="52BFC2FB" w14:textId="21A7EAA8" w:rsidR="00FB4E02" w:rsidRDefault="00FB4E02" w:rsidP="00370533">
      <w:pPr>
        <w:suppressAutoHyphens/>
        <w:spacing w:line="360" w:lineRule="auto"/>
        <w:ind w:right="-2"/>
        <w:rPr>
          <w:b/>
          <w:sz w:val="24"/>
          <w:lang w:val="en-US"/>
        </w:rPr>
      </w:pPr>
      <w:r w:rsidRPr="003F3522">
        <w:rPr>
          <w:b/>
          <w:sz w:val="24"/>
          <w:lang w:val="en-US"/>
        </w:rPr>
        <w:t xml:space="preserve">Inline </w:t>
      </w:r>
      <w:r>
        <w:rPr>
          <w:b/>
          <w:sz w:val="24"/>
          <w:lang w:val="en-US"/>
        </w:rPr>
        <w:t>metal bending</w:t>
      </w:r>
      <w:r w:rsidRPr="003F3522">
        <w:rPr>
          <w:b/>
          <w:sz w:val="24"/>
          <w:lang w:val="en-US"/>
        </w:rPr>
        <w:t xml:space="preserve"> control </w:t>
      </w:r>
      <w:r>
        <w:rPr>
          <w:b/>
          <w:sz w:val="24"/>
          <w:lang w:val="en-US"/>
        </w:rPr>
        <w:t xml:space="preserve">with </w:t>
      </w:r>
      <w:r w:rsidRPr="003F3522">
        <w:rPr>
          <w:b/>
          <w:sz w:val="24"/>
          <w:lang w:val="en-US"/>
        </w:rPr>
        <w:t>autonomous laser profile</w:t>
      </w:r>
      <w:r>
        <w:rPr>
          <w:b/>
          <w:sz w:val="24"/>
          <w:lang w:val="en-US"/>
        </w:rPr>
        <w:t>r</w:t>
      </w:r>
    </w:p>
    <w:p w14:paraId="5307A14B" w14:textId="77777777" w:rsidR="00D86305" w:rsidRPr="00F81AA0" w:rsidRDefault="00D86305" w:rsidP="00370533">
      <w:pPr>
        <w:suppressAutoHyphens/>
        <w:spacing w:line="360" w:lineRule="auto"/>
        <w:ind w:right="-2"/>
        <w:rPr>
          <w:lang w:val="en-US"/>
        </w:rPr>
      </w:pPr>
    </w:p>
    <w:p w14:paraId="66C39FB2" w14:textId="2C2A63DB" w:rsidR="00D86305" w:rsidRDefault="003F3522" w:rsidP="00370533">
      <w:pPr>
        <w:suppressAutoHyphens/>
        <w:spacing w:line="360" w:lineRule="auto"/>
        <w:jc w:val="both"/>
        <w:rPr>
          <w:lang w:val="en-US"/>
        </w:rPr>
      </w:pPr>
      <w:r w:rsidRPr="003F3522">
        <w:rPr>
          <w:lang w:val="en-US"/>
        </w:rPr>
        <w:t xml:space="preserve">At the EuroBLECH tradeshow, Vision Components (booth 12-A02) will showcase its tested and proven laser profiler for angle measurement and inline control of sheet metal bending processes. The VC nano3D-Z laser triangulation sensor </w:t>
      </w:r>
      <w:r w:rsidR="00DD5F89" w:rsidRPr="00DD5F89">
        <w:rPr>
          <w:lang w:val="en-US"/>
        </w:rPr>
        <w:t>operate</w:t>
      </w:r>
      <w:r w:rsidR="00DD5F89">
        <w:rPr>
          <w:lang w:val="en-US"/>
        </w:rPr>
        <w:t>s</w:t>
      </w:r>
      <w:r w:rsidR="00DD5F89" w:rsidRPr="00DD5F89">
        <w:rPr>
          <w:lang w:val="en-US"/>
        </w:rPr>
        <w:t xml:space="preserve"> autonomously, without an external </w:t>
      </w:r>
      <w:r w:rsidRPr="003F3522">
        <w:rPr>
          <w:lang w:val="en-US"/>
        </w:rPr>
        <w:t xml:space="preserve">computing unit, and is already fully calibrated for angle measurement. It enables dynamic closed-loop contact pressure adjustment </w:t>
      </w:r>
      <w:r w:rsidR="000E1D75">
        <w:rPr>
          <w:lang w:val="en-US"/>
        </w:rPr>
        <w:t>in press brakes</w:t>
      </w:r>
      <w:r w:rsidR="000E1D75" w:rsidRPr="003F3522">
        <w:rPr>
          <w:lang w:val="en-US"/>
        </w:rPr>
        <w:t xml:space="preserve"> </w:t>
      </w:r>
      <w:r w:rsidRPr="003F3522">
        <w:rPr>
          <w:lang w:val="en-US"/>
        </w:rPr>
        <w:t xml:space="preserve">and thereby an increase of both throughput and efficiency. The measurement resolution is </w:t>
      </w:r>
      <w:r w:rsidR="001F63BE">
        <w:rPr>
          <w:lang w:val="en-US"/>
        </w:rPr>
        <w:t>better than +/-</w:t>
      </w:r>
      <w:r w:rsidRPr="003F3522">
        <w:rPr>
          <w:lang w:val="en-US"/>
        </w:rPr>
        <w:t xml:space="preserve"> 0.05°. The easy-to-mount sensor connects to any controller/PLC and directly outputs the bending angle in degrees. The sensor </w:t>
      </w:r>
      <w:r w:rsidR="000E1D75">
        <w:rPr>
          <w:lang w:val="en-US"/>
        </w:rPr>
        <w:t>i</w:t>
      </w:r>
      <w:r w:rsidRPr="003F3522">
        <w:rPr>
          <w:lang w:val="en-US"/>
        </w:rPr>
        <w:t xml:space="preserve">s already </w:t>
      </w:r>
      <w:r w:rsidR="000E1D75">
        <w:rPr>
          <w:lang w:val="en-US"/>
        </w:rPr>
        <w:t>integrated</w:t>
      </w:r>
      <w:r w:rsidRPr="003F3522">
        <w:rPr>
          <w:lang w:val="en-US"/>
        </w:rPr>
        <w:t xml:space="preserve"> in DELEM and – new – CYBELEC controllers. Also new are a mounting kit and other accessories for easy commissioning. The rugged IP67-grade laser profiler is suitable for die widths from V6 to V200 and heights from 55 mm to 150 mm. Versions for larger dies are also available on request. The sensor delivers robust results even with reflective or brushed surfaces as well as perforated sheet metal. The German manufacturer Vision Components has developed it specifically as an OEM product and, in addition to the turnkey complete solution, also offers a modular kit for individual further development. The integrated embedded vision system and high-power </w:t>
      </w:r>
      <w:r w:rsidR="000E1D75" w:rsidRPr="003F3522">
        <w:rPr>
          <w:lang w:val="en-US"/>
        </w:rPr>
        <w:t xml:space="preserve">blue laser </w:t>
      </w:r>
      <w:r w:rsidR="000E1D75">
        <w:rPr>
          <w:lang w:val="en-US"/>
        </w:rPr>
        <w:t>(</w:t>
      </w:r>
      <w:r w:rsidRPr="003F3522">
        <w:rPr>
          <w:lang w:val="en-US"/>
        </w:rPr>
        <w:t>class</w:t>
      </w:r>
      <w:r w:rsidR="000E1D75">
        <w:rPr>
          <w:lang w:val="en-US"/>
        </w:rPr>
        <w:t xml:space="preserve"> </w:t>
      </w:r>
      <w:r w:rsidRPr="003F3522">
        <w:rPr>
          <w:lang w:val="en-US"/>
        </w:rPr>
        <w:t>2</w:t>
      </w:r>
      <w:r w:rsidR="000E1D75">
        <w:rPr>
          <w:lang w:val="en-US"/>
        </w:rPr>
        <w:t>)</w:t>
      </w:r>
      <w:r w:rsidRPr="003F3522">
        <w:rPr>
          <w:lang w:val="en-US"/>
        </w:rPr>
        <w:t xml:space="preserve"> are perfectly matched. </w:t>
      </w:r>
      <w:r w:rsidR="00BD35E5">
        <w:rPr>
          <w:lang w:val="en-US"/>
        </w:rPr>
        <w:t>P</w:t>
      </w:r>
      <w:r w:rsidR="000E1D75" w:rsidRPr="003F3522">
        <w:rPr>
          <w:lang w:val="en-US"/>
        </w:rPr>
        <w:t xml:space="preserve">ress brake </w:t>
      </w:r>
      <w:r w:rsidRPr="003F3522">
        <w:rPr>
          <w:lang w:val="en-US"/>
        </w:rPr>
        <w:t xml:space="preserve">manufacturers receive proven, industrial-grade components with </w:t>
      </w:r>
      <w:r w:rsidR="000E1D75">
        <w:rPr>
          <w:lang w:val="en-US"/>
        </w:rPr>
        <w:t xml:space="preserve">assured </w:t>
      </w:r>
      <w:r w:rsidRPr="003F3522">
        <w:rPr>
          <w:lang w:val="en-US"/>
        </w:rPr>
        <w:t>long-term availability.</w:t>
      </w:r>
    </w:p>
    <w:p w14:paraId="5331654C" w14:textId="38A18393" w:rsidR="003F3522" w:rsidRPr="003F3522" w:rsidRDefault="003F3522" w:rsidP="003F3522">
      <w:pPr>
        <w:suppressAutoHyphens/>
        <w:jc w:val="both"/>
        <w:rPr>
          <w:b/>
          <w:lang w:val="en-US"/>
        </w:rPr>
      </w:pPr>
      <w:r w:rsidRPr="003F3522">
        <w:rPr>
          <w:b/>
          <w:lang w:val="en-US"/>
        </w:rPr>
        <w:t>Vision Components a</w:t>
      </w:r>
      <w:r>
        <w:rPr>
          <w:b/>
          <w:lang w:val="en-US"/>
        </w:rPr>
        <w:t>t</w:t>
      </w:r>
      <w:r w:rsidRPr="003F3522">
        <w:rPr>
          <w:b/>
          <w:lang w:val="en-US"/>
        </w:rPr>
        <w:t xml:space="preserve"> EuroBLECH</w:t>
      </w:r>
    </w:p>
    <w:p w14:paraId="290803E1" w14:textId="467E037F" w:rsidR="003F3522" w:rsidRPr="003F3522" w:rsidRDefault="003F3522" w:rsidP="003F3522">
      <w:pPr>
        <w:suppressAutoHyphens/>
        <w:jc w:val="both"/>
        <w:rPr>
          <w:b/>
          <w:lang w:val="en-US"/>
        </w:rPr>
      </w:pPr>
      <w:r w:rsidRPr="003F3522">
        <w:rPr>
          <w:b/>
          <w:lang w:val="en-US"/>
        </w:rPr>
        <w:t>Hanover, Germany, 25 – 28 October 2022</w:t>
      </w:r>
    </w:p>
    <w:p w14:paraId="33899E77" w14:textId="6B58F8E6" w:rsidR="003F3522" w:rsidRPr="003F3522" w:rsidRDefault="003F3522" w:rsidP="003F3522">
      <w:pPr>
        <w:suppressAutoHyphens/>
        <w:jc w:val="both"/>
        <w:rPr>
          <w:b/>
          <w:lang w:val="en-US"/>
        </w:rPr>
      </w:pPr>
      <w:r w:rsidRPr="003F3522">
        <w:rPr>
          <w:b/>
          <w:lang w:val="en-US"/>
        </w:rPr>
        <w:t>Hall 12, Stand A02</w:t>
      </w:r>
    </w:p>
    <w:p w14:paraId="0EA42615" w14:textId="77777777" w:rsidR="00FA6C93" w:rsidRPr="00803C0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3F3522" w14:paraId="55206FA6" w14:textId="77777777" w:rsidTr="00A80CAE">
        <w:tc>
          <w:tcPr>
            <w:tcW w:w="7086" w:type="dxa"/>
          </w:tcPr>
          <w:p w14:paraId="4A55B57E" w14:textId="407279B7" w:rsidR="00FA6C93" w:rsidRPr="00803C0D" w:rsidRDefault="003F3522" w:rsidP="00A80CAE">
            <w:pPr>
              <w:spacing w:after="120"/>
              <w:jc w:val="center"/>
              <w:rPr>
                <w:lang w:val="en-US"/>
              </w:rPr>
            </w:pPr>
            <w:r>
              <w:rPr>
                <w:noProof/>
                <w:sz w:val="18"/>
              </w:rPr>
              <w:drawing>
                <wp:inline distT="0" distB="0" distL="0" distR="0" wp14:anchorId="02B4497C" wp14:editId="0A3CE72A">
                  <wp:extent cx="4198620" cy="2360020"/>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4164" cy="2374378"/>
                          </a:xfrm>
                          <a:prstGeom prst="rect">
                            <a:avLst/>
                          </a:prstGeom>
                          <a:noFill/>
                          <a:ln>
                            <a:noFill/>
                          </a:ln>
                        </pic:spPr>
                      </pic:pic>
                    </a:graphicData>
                  </a:graphic>
                </wp:inline>
              </w:drawing>
            </w:r>
          </w:p>
        </w:tc>
      </w:tr>
      <w:tr w:rsidR="00FA6C93" w:rsidRPr="00BD35E5" w14:paraId="2CE3BE0F" w14:textId="77777777" w:rsidTr="00A80CAE">
        <w:tc>
          <w:tcPr>
            <w:tcW w:w="7086" w:type="dxa"/>
          </w:tcPr>
          <w:p w14:paraId="58681B14" w14:textId="397F37FD" w:rsidR="00FA6C93" w:rsidRPr="003F3522" w:rsidRDefault="00FA6C93" w:rsidP="00E6178F">
            <w:pPr>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3F3522" w:rsidRPr="003F3522">
              <w:rPr>
                <w:sz w:val="18"/>
                <w:lang w:val="en-US"/>
              </w:rPr>
              <w:t xml:space="preserve">The profile sensor autonomously checks the angular accuracy during sheet metal bending and </w:t>
            </w:r>
            <w:r w:rsidR="00E6178F">
              <w:rPr>
                <w:sz w:val="18"/>
                <w:lang w:val="en-US"/>
              </w:rPr>
              <w:t>outputs real-time data for closed-loop process control</w:t>
            </w:r>
          </w:p>
        </w:tc>
      </w:tr>
    </w:tbl>
    <w:p w14:paraId="73C3D6A4" w14:textId="3B0E5587" w:rsidR="000C7A99" w:rsidRDefault="000C7A99"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0" w:name="_Hlk98495830"/>
            <w:r w:rsidRPr="00B20C7A">
              <w:rPr>
                <w:sz w:val="18"/>
                <w:szCs w:val="18"/>
                <w:lang w:val="en-US"/>
              </w:rPr>
              <w:t>Image/s:</w:t>
            </w:r>
          </w:p>
        </w:tc>
        <w:tc>
          <w:tcPr>
            <w:tcW w:w="3821" w:type="dxa"/>
          </w:tcPr>
          <w:p w14:paraId="6A579DD0" w14:textId="65B68EFB" w:rsidR="00FA6C93" w:rsidRPr="00B20C7A" w:rsidRDefault="003F3522" w:rsidP="00FF33A9">
            <w:pPr>
              <w:rPr>
                <w:sz w:val="18"/>
                <w:szCs w:val="18"/>
                <w:lang w:val="en-US"/>
              </w:rPr>
            </w:pPr>
            <w:r w:rsidRPr="00D9514B">
              <w:rPr>
                <w:sz w:val="18"/>
                <w:szCs w:val="18"/>
                <w:lang w:val="pl-PL"/>
              </w:rPr>
              <w:t>vcnano3d-z_press_brake</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294C825C" w:rsidR="00FA6C93" w:rsidRPr="00B20C7A" w:rsidRDefault="001F63BE" w:rsidP="00FF33A9">
            <w:pPr>
              <w:jc w:val="right"/>
              <w:rPr>
                <w:sz w:val="18"/>
                <w:szCs w:val="18"/>
                <w:lang w:val="en-US"/>
              </w:rPr>
            </w:pPr>
            <w:r>
              <w:rPr>
                <w:sz w:val="18"/>
                <w:szCs w:val="18"/>
                <w:lang w:val="en-US"/>
              </w:rPr>
              <w:t>14</w:t>
            </w:r>
            <w:r w:rsidR="00BD35E5">
              <w:rPr>
                <w:sz w:val="18"/>
                <w:szCs w:val="18"/>
                <w:lang w:val="en-US"/>
              </w:rPr>
              <w:t>74</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6B6D3CA2" w:rsidR="00FA6C93" w:rsidRPr="00B20C7A" w:rsidRDefault="00E6178F" w:rsidP="00FF33A9">
            <w:pPr>
              <w:spacing w:before="120"/>
              <w:rPr>
                <w:sz w:val="18"/>
                <w:szCs w:val="18"/>
                <w:lang w:val="en-US"/>
              </w:rPr>
            </w:pPr>
            <w:r w:rsidRPr="00E6178F">
              <w:rPr>
                <w:sz w:val="18"/>
                <w:szCs w:val="18"/>
                <w:lang w:val="en-US"/>
              </w:rPr>
              <w:t>202210019_pm_euroblech_en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6853AF39" w:rsidR="00FA6C93" w:rsidRPr="00B20C7A" w:rsidRDefault="003E54A6" w:rsidP="00FF33A9">
            <w:pPr>
              <w:spacing w:before="120"/>
              <w:jc w:val="right"/>
              <w:rPr>
                <w:sz w:val="18"/>
                <w:szCs w:val="18"/>
                <w:lang w:val="en-US"/>
              </w:rPr>
            </w:pPr>
            <w:r>
              <w:rPr>
                <w:sz w:val="18"/>
                <w:szCs w:val="18"/>
                <w:lang w:val="en-US"/>
              </w:rPr>
              <w:t>10-13-2022</w:t>
            </w:r>
          </w:p>
        </w:tc>
      </w:tr>
      <w:tr w:rsidR="00FA6C93" w:rsidRPr="00BD35E5"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E6178F" w:rsidRDefault="00FA6C93" w:rsidP="00FF33A9">
            <w:pPr>
              <w:jc w:val="both"/>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68232" w14:textId="77777777" w:rsidR="00E30364" w:rsidRDefault="00E30364">
      <w:r>
        <w:separator/>
      </w:r>
    </w:p>
  </w:endnote>
  <w:endnote w:type="continuationSeparator" w:id="0">
    <w:p w14:paraId="49FB37D6" w14:textId="77777777" w:rsidR="00E30364" w:rsidRDefault="00E30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F0B2D" w14:textId="77777777" w:rsidR="00E30364" w:rsidRDefault="00E30364">
      <w:r>
        <w:separator/>
      </w:r>
    </w:p>
  </w:footnote>
  <w:footnote w:type="continuationSeparator" w:id="0">
    <w:p w14:paraId="34A95236" w14:textId="77777777" w:rsidR="00E30364" w:rsidRDefault="00E30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5CD53A84"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3F3522" w:rsidRPr="003F3522">
      <w:rPr>
        <w:rStyle w:val="Seitenzahl"/>
        <w:sz w:val="18"/>
        <w:lang w:val="en-US"/>
      </w:rPr>
      <w:t>EuroBLECH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A785D"/>
    <w:rsid w:val="000C68A5"/>
    <w:rsid w:val="000C7A99"/>
    <w:rsid w:val="000E1D75"/>
    <w:rsid w:val="000F1BE8"/>
    <w:rsid w:val="00173A46"/>
    <w:rsid w:val="00185C36"/>
    <w:rsid w:val="001F3537"/>
    <w:rsid w:val="001F4730"/>
    <w:rsid w:val="001F63BE"/>
    <w:rsid w:val="00242BFD"/>
    <w:rsid w:val="00296396"/>
    <w:rsid w:val="00300C73"/>
    <w:rsid w:val="0031033D"/>
    <w:rsid w:val="00336539"/>
    <w:rsid w:val="003555EF"/>
    <w:rsid w:val="00364406"/>
    <w:rsid w:val="00370533"/>
    <w:rsid w:val="00380323"/>
    <w:rsid w:val="003E54A6"/>
    <w:rsid w:val="003E586F"/>
    <w:rsid w:val="003F3522"/>
    <w:rsid w:val="00436300"/>
    <w:rsid w:val="00447644"/>
    <w:rsid w:val="00450F52"/>
    <w:rsid w:val="004C0023"/>
    <w:rsid w:val="004D6418"/>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D6F46"/>
    <w:rsid w:val="006F4333"/>
    <w:rsid w:val="0071311E"/>
    <w:rsid w:val="00746ADE"/>
    <w:rsid w:val="00797077"/>
    <w:rsid w:val="007E454F"/>
    <w:rsid w:val="00803C0D"/>
    <w:rsid w:val="008542DD"/>
    <w:rsid w:val="00871B95"/>
    <w:rsid w:val="008C73D1"/>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E0650"/>
    <w:rsid w:val="00AF39A1"/>
    <w:rsid w:val="00AF4640"/>
    <w:rsid w:val="00B17EBD"/>
    <w:rsid w:val="00B21AE7"/>
    <w:rsid w:val="00B47F7F"/>
    <w:rsid w:val="00B5603B"/>
    <w:rsid w:val="00B63719"/>
    <w:rsid w:val="00B71BFE"/>
    <w:rsid w:val="00B8351C"/>
    <w:rsid w:val="00B9145C"/>
    <w:rsid w:val="00BA194B"/>
    <w:rsid w:val="00BD35E5"/>
    <w:rsid w:val="00BF2908"/>
    <w:rsid w:val="00BF7DB1"/>
    <w:rsid w:val="00C41466"/>
    <w:rsid w:val="00C63991"/>
    <w:rsid w:val="00C77AA6"/>
    <w:rsid w:val="00C863B3"/>
    <w:rsid w:val="00C945F4"/>
    <w:rsid w:val="00CC4D37"/>
    <w:rsid w:val="00D10425"/>
    <w:rsid w:val="00D27779"/>
    <w:rsid w:val="00D33C55"/>
    <w:rsid w:val="00D47FEE"/>
    <w:rsid w:val="00D74BB9"/>
    <w:rsid w:val="00D76B04"/>
    <w:rsid w:val="00D86305"/>
    <w:rsid w:val="00DA297C"/>
    <w:rsid w:val="00DD5F89"/>
    <w:rsid w:val="00E24308"/>
    <w:rsid w:val="00E2623D"/>
    <w:rsid w:val="00E30364"/>
    <w:rsid w:val="00E51515"/>
    <w:rsid w:val="00E6178F"/>
    <w:rsid w:val="00E7056E"/>
    <w:rsid w:val="00E76D72"/>
    <w:rsid w:val="00E96371"/>
    <w:rsid w:val="00EB7C77"/>
    <w:rsid w:val="00EC022E"/>
    <w:rsid w:val="00F0139C"/>
    <w:rsid w:val="00F31851"/>
    <w:rsid w:val="00F679BB"/>
    <w:rsid w:val="00F81AA0"/>
    <w:rsid w:val="00F93AE6"/>
    <w:rsid w:val="00FA2F27"/>
    <w:rsid w:val="00FA53C6"/>
    <w:rsid w:val="00FA6C93"/>
    <w:rsid w:val="00FB4E02"/>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Kommentarzeichen">
    <w:name w:val="annotation reference"/>
    <w:basedOn w:val="Absatz-Standardschriftart"/>
    <w:uiPriority w:val="99"/>
    <w:semiHidden/>
    <w:unhideWhenUsed/>
    <w:rsid w:val="00E6178F"/>
    <w:rPr>
      <w:sz w:val="16"/>
      <w:szCs w:val="16"/>
    </w:rPr>
  </w:style>
  <w:style w:type="paragraph" w:styleId="Kommentartext">
    <w:name w:val="annotation text"/>
    <w:basedOn w:val="Standard"/>
    <w:link w:val="KommentartextZchn"/>
    <w:uiPriority w:val="99"/>
    <w:semiHidden/>
    <w:unhideWhenUsed/>
    <w:rsid w:val="00E6178F"/>
  </w:style>
  <w:style w:type="character" w:customStyle="1" w:styleId="KommentartextZchn">
    <w:name w:val="Kommentartext Zchn"/>
    <w:basedOn w:val="Absatz-Standardschriftart"/>
    <w:link w:val="Kommentartext"/>
    <w:uiPriority w:val="99"/>
    <w:semiHidden/>
    <w:rsid w:val="00E6178F"/>
    <w:rPr>
      <w:rFonts w:ascii="Arial" w:hAnsi="Arial"/>
    </w:rPr>
  </w:style>
  <w:style w:type="paragraph" w:styleId="Kommentarthema">
    <w:name w:val="annotation subject"/>
    <w:basedOn w:val="Kommentartext"/>
    <w:next w:val="Kommentartext"/>
    <w:link w:val="KommentarthemaZchn"/>
    <w:uiPriority w:val="99"/>
    <w:semiHidden/>
    <w:unhideWhenUsed/>
    <w:rsid w:val="00E6178F"/>
    <w:rPr>
      <w:b/>
      <w:bCs/>
    </w:rPr>
  </w:style>
  <w:style w:type="character" w:customStyle="1" w:styleId="KommentarthemaZchn">
    <w:name w:val="Kommentarthema Zchn"/>
    <w:basedOn w:val="KommentartextZchn"/>
    <w:link w:val="Kommentarthema"/>
    <w:uiPriority w:val="99"/>
    <w:semiHidden/>
    <w:rsid w:val="00E6178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3179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2002-09-20T12:05:00Z</cp:lastPrinted>
  <dcterms:created xsi:type="dcterms:W3CDTF">2022-03-18T09:20:00Z</dcterms:created>
  <dcterms:modified xsi:type="dcterms:W3CDTF">2022-10-13T11:27:00Z</dcterms:modified>
</cp:coreProperties>
</file>