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166DE3D8" w:rsidR="00F4258F" w:rsidRDefault="00A104B7" w:rsidP="00A104B7">
      <w:pPr>
        <w:suppressAutoHyphens/>
        <w:spacing w:line="360" w:lineRule="auto"/>
        <w:ind w:right="1841"/>
        <w:rPr>
          <w:b/>
          <w:sz w:val="24"/>
          <w:lang w:val="en-US"/>
        </w:rPr>
      </w:pPr>
      <w:r w:rsidRPr="00A104B7">
        <w:rPr>
          <w:b/>
          <w:sz w:val="24"/>
          <w:lang w:val="en-US"/>
        </w:rPr>
        <w:t>New PTKS 4/SI transformer fuse terminals with push-in connection</w:t>
      </w:r>
    </w:p>
    <w:p w14:paraId="3F3B5DB0" w14:textId="77777777" w:rsidR="00F4258F" w:rsidRPr="00FD2D7A" w:rsidRDefault="00F4258F" w:rsidP="00D02C87">
      <w:pPr>
        <w:suppressAutoHyphens/>
        <w:spacing w:line="360" w:lineRule="auto"/>
        <w:ind w:right="-2"/>
        <w:rPr>
          <w:lang w:val="en-US"/>
        </w:rPr>
      </w:pPr>
    </w:p>
    <w:p w14:paraId="52BF528D" w14:textId="0732F74F" w:rsidR="002B7194" w:rsidRDefault="00A104B7" w:rsidP="00D02C87">
      <w:pPr>
        <w:suppressAutoHyphens/>
        <w:spacing w:line="360" w:lineRule="auto"/>
        <w:jc w:val="both"/>
        <w:rPr>
          <w:lang w:val="en-US"/>
        </w:rPr>
      </w:pPr>
      <w:r w:rsidRPr="00A104B7">
        <w:rPr>
          <w:lang w:val="en-US"/>
        </w:rPr>
        <w:t xml:space="preserve">The connection </w:t>
      </w:r>
      <w:r>
        <w:rPr>
          <w:lang w:val="en-US"/>
        </w:rPr>
        <w:t xml:space="preserve">technology expert </w:t>
      </w:r>
      <w:r w:rsidRPr="00A104B7">
        <w:rPr>
          <w:lang w:val="en-US"/>
        </w:rPr>
        <w:t>C</w:t>
      </w:r>
      <w:r>
        <w:rPr>
          <w:lang w:val="en-US"/>
        </w:rPr>
        <w:t>onta</w:t>
      </w:r>
      <w:r w:rsidRPr="00A104B7">
        <w:rPr>
          <w:lang w:val="en-US"/>
        </w:rPr>
        <w:t>-C</w:t>
      </w:r>
      <w:r>
        <w:rPr>
          <w:lang w:val="en-US"/>
        </w:rPr>
        <w:t>lip</w:t>
      </w:r>
      <w:r w:rsidRPr="00A104B7">
        <w:rPr>
          <w:lang w:val="en-US"/>
        </w:rPr>
        <w:t xml:space="preserve"> has expanded its PTKS 4 transformer terminal series</w:t>
      </w:r>
      <w:r>
        <w:rPr>
          <w:lang w:val="en-US"/>
        </w:rPr>
        <w:t xml:space="preserve"> with</w:t>
      </w:r>
      <w:r w:rsidRPr="00A104B7">
        <w:rPr>
          <w:lang w:val="en-US"/>
        </w:rPr>
        <w:t xml:space="preserve"> push-in connection</w:t>
      </w:r>
      <w:r>
        <w:rPr>
          <w:lang w:val="en-US"/>
        </w:rPr>
        <w:t xml:space="preserve"> for easy installation, adding</w:t>
      </w:r>
      <w:r w:rsidRPr="00A104B7">
        <w:rPr>
          <w:lang w:val="en-US"/>
        </w:rPr>
        <w:t xml:space="preserve"> two transformer fuse terminals</w:t>
      </w:r>
      <w:r>
        <w:rPr>
          <w:lang w:val="en-US"/>
        </w:rPr>
        <w:t>.</w:t>
      </w:r>
      <w:r w:rsidR="002B7194">
        <w:rPr>
          <w:lang w:val="en-US"/>
        </w:rPr>
        <w:t xml:space="preserve"> </w:t>
      </w:r>
      <w:r w:rsidR="002B7194" w:rsidRPr="002B7194">
        <w:rPr>
          <w:lang w:val="en-US"/>
        </w:rPr>
        <w:t xml:space="preserve">The new models PTKS 4/SI 5x20 and PTKS 4/SI 6.3x32 </w:t>
      </w:r>
      <w:r w:rsidR="002B7194">
        <w:rPr>
          <w:lang w:val="en-US"/>
        </w:rPr>
        <w:t xml:space="preserve">receive </w:t>
      </w:r>
      <w:r w:rsidR="002B7194" w:rsidRPr="002B7194">
        <w:rPr>
          <w:lang w:val="en-US"/>
        </w:rPr>
        <w:t xml:space="preserve">5x20mm </w:t>
      </w:r>
      <w:r w:rsidR="002B7194">
        <w:rPr>
          <w:lang w:val="en-US"/>
        </w:rPr>
        <w:t>and</w:t>
      </w:r>
      <w:r w:rsidR="002B7194" w:rsidRPr="002B7194">
        <w:rPr>
          <w:lang w:val="en-US"/>
        </w:rPr>
        <w:t xml:space="preserve"> 6.3x32mm </w:t>
      </w:r>
      <w:r w:rsidR="005803E0">
        <w:rPr>
          <w:lang w:val="en-US"/>
        </w:rPr>
        <w:t>type</w:t>
      </w:r>
      <w:r w:rsidR="002B7194" w:rsidRPr="002B7194">
        <w:rPr>
          <w:lang w:val="en-US"/>
        </w:rPr>
        <w:t xml:space="preserve"> fuses by means of screw caps.</w:t>
      </w:r>
      <w:r w:rsidR="002B7194">
        <w:rPr>
          <w:lang w:val="en-US"/>
        </w:rPr>
        <w:t xml:space="preserve"> </w:t>
      </w:r>
      <w:r w:rsidR="002B7194" w:rsidRPr="002B7194">
        <w:rPr>
          <w:lang w:val="en-US"/>
        </w:rPr>
        <w:t xml:space="preserve">The transformer terminals for 4-mm² </w:t>
      </w:r>
      <w:r w:rsidR="002B7194">
        <w:rPr>
          <w:lang w:val="en-US"/>
        </w:rPr>
        <w:t>wir</w:t>
      </w:r>
      <w:r w:rsidR="002B7194" w:rsidRPr="002B7194">
        <w:rPr>
          <w:lang w:val="en-US"/>
        </w:rPr>
        <w:t xml:space="preserve">e cross-sections </w:t>
      </w:r>
      <w:r w:rsidR="002B7194">
        <w:rPr>
          <w:lang w:val="en-US"/>
        </w:rPr>
        <w:t>can be mounted</w:t>
      </w:r>
      <w:r w:rsidR="002B7194" w:rsidRPr="002B7194">
        <w:rPr>
          <w:lang w:val="en-US"/>
        </w:rPr>
        <w:t xml:space="preserve"> on the coil body </w:t>
      </w:r>
      <w:r w:rsidR="002B7194">
        <w:rPr>
          <w:lang w:val="en-US"/>
        </w:rPr>
        <w:t>or on</w:t>
      </w:r>
      <w:r w:rsidR="002B7194" w:rsidRPr="002B7194">
        <w:rPr>
          <w:lang w:val="en-US"/>
        </w:rPr>
        <w:t xml:space="preserve"> 10 mm x 2 mm aluminum mounting rails.</w:t>
      </w:r>
      <w:r w:rsidR="002B7194">
        <w:rPr>
          <w:lang w:val="en-US"/>
        </w:rPr>
        <w:t xml:space="preserve"> F</w:t>
      </w:r>
      <w:r w:rsidR="002B7194" w:rsidRPr="002B7194">
        <w:rPr>
          <w:lang w:val="en-US"/>
        </w:rPr>
        <w:t xml:space="preserve">or </w:t>
      </w:r>
      <w:r w:rsidR="002B7194">
        <w:rPr>
          <w:lang w:val="en-US"/>
        </w:rPr>
        <w:t xml:space="preserve">quick, tool-free </w:t>
      </w:r>
      <w:r w:rsidR="002B7194" w:rsidRPr="002B7194">
        <w:rPr>
          <w:lang w:val="en-US"/>
        </w:rPr>
        <w:t>contacting</w:t>
      </w:r>
      <w:r w:rsidR="002B7194">
        <w:rPr>
          <w:lang w:val="en-US"/>
        </w:rPr>
        <w:t xml:space="preserve">, wires are simply </w:t>
      </w:r>
      <w:r w:rsidR="002B7194" w:rsidRPr="002B7194">
        <w:rPr>
          <w:lang w:val="en-US"/>
        </w:rPr>
        <w:t xml:space="preserve">pushed into the terminals' connection channels from above. A high-contact-force </w:t>
      </w:r>
      <w:r w:rsidR="005803E0">
        <w:rPr>
          <w:lang w:val="en-US"/>
        </w:rPr>
        <w:t xml:space="preserve">push-in </w:t>
      </w:r>
      <w:r w:rsidR="002B7194" w:rsidRPr="002B7194">
        <w:rPr>
          <w:lang w:val="en-US"/>
        </w:rPr>
        <w:t xml:space="preserve">spring ensures </w:t>
      </w:r>
      <w:r w:rsidR="002B7194">
        <w:rPr>
          <w:lang w:val="en-US"/>
        </w:rPr>
        <w:t>firm</w:t>
      </w:r>
      <w:r w:rsidR="002B7194" w:rsidRPr="002B7194">
        <w:rPr>
          <w:lang w:val="en-US"/>
        </w:rPr>
        <w:t xml:space="preserve">, durable fixation and contacting that withstands even severe vibrations and mechanical shocks. </w:t>
      </w:r>
      <w:r w:rsidR="002B7194">
        <w:rPr>
          <w:lang w:val="en-US"/>
        </w:rPr>
        <w:t>W</w:t>
      </w:r>
      <w:r w:rsidR="002B7194" w:rsidRPr="000A75C3">
        <w:rPr>
          <w:lang w:val="en-US"/>
        </w:rPr>
        <w:t xml:space="preserve">ires </w:t>
      </w:r>
      <w:r w:rsidR="002B7194">
        <w:rPr>
          <w:lang w:val="en-US"/>
        </w:rPr>
        <w:t>can be quickly</w:t>
      </w:r>
      <w:r w:rsidR="002B7194" w:rsidRPr="000A75C3">
        <w:rPr>
          <w:lang w:val="en-US"/>
        </w:rPr>
        <w:t xml:space="preserve"> disconnected </w:t>
      </w:r>
      <w:r w:rsidR="002B7194">
        <w:rPr>
          <w:lang w:val="en-US"/>
        </w:rPr>
        <w:t>b</w:t>
      </w:r>
      <w:r w:rsidR="002B7194" w:rsidRPr="000A75C3">
        <w:rPr>
          <w:lang w:val="en-US"/>
        </w:rPr>
        <w:t xml:space="preserve">y pressing the </w:t>
      </w:r>
      <w:r w:rsidR="002B7194">
        <w:rPr>
          <w:lang w:val="en-US"/>
        </w:rPr>
        <w:t>integrated</w:t>
      </w:r>
      <w:r w:rsidR="002B7194" w:rsidRPr="000A75C3">
        <w:rPr>
          <w:lang w:val="en-US"/>
        </w:rPr>
        <w:t xml:space="preserve"> insulated pusher.</w:t>
      </w:r>
      <w:r w:rsidR="002B7194">
        <w:rPr>
          <w:lang w:val="en-US"/>
        </w:rPr>
        <w:t xml:space="preserve"> </w:t>
      </w:r>
      <w:r w:rsidR="0049703A" w:rsidRPr="000A75C3">
        <w:rPr>
          <w:lang w:val="en-US"/>
        </w:rPr>
        <w:t xml:space="preserve">Featuring a two-part </w:t>
      </w:r>
      <w:r w:rsidR="0049703A">
        <w:rPr>
          <w:lang w:val="en-US"/>
        </w:rPr>
        <w:t>design</w:t>
      </w:r>
      <w:r w:rsidR="0049703A" w:rsidRPr="000A75C3">
        <w:rPr>
          <w:lang w:val="en-US"/>
        </w:rPr>
        <w:t xml:space="preserve"> consisting of the base terminal with freely accessible solder hooks and a cover, the terminals can also be easily soldered onto the coil wire</w:t>
      </w:r>
      <w:r w:rsidR="0049703A">
        <w:rPr>
          <w:lang w:val="en-US"/>
        </w:rPr>
        <w:t>s</w:t>
      </w:r>
      <w:r w:rsidR="0049703A" w:rsidRPr="000A75C3">
        <w:rPr>
          <w:lang w:val="en-US"/>
        </w:rPr>
        <w:t xml:space="preserve"> using automatic soldering methods.</w:t>
      </w:r>
      <w:r w:rsidR="0049703A">
        <w:rPr>
          <w:lang w:val="en-US"/>
        </w:rPr>
        <w:t xml:space="preserve"> </w:t>
      </w:r>
      <w:r w:rsidR="0049703A" w:rsidRPr="0049703A">
        <w:rPr>
          <w:lang w:val="en-US"/>
        </w:rPr>
        <w:t>Conta-Clip offers terminal covers in various colors, e. g., for marking different voltages.</w:t>
      </w:r>
      <w:r w:rsidR="0049703A">
        <w:rPr>
          <w:lang w:val="en-US"/>
        </w:rPr>
        <w:t xml:space="preserve"> </w:t>
      </w:r>
      <w:r w:rsidR="0049703A" w:rsidRPr="0049703A">
        <w:rPr>
          <w:lang w:val="en-US"/>
        </w:rPr>
        <w:t xml:space="preserve">The new terminal series enables test tapping at any potential. Conta-Clip's standard labeling system SB 7.5 can be used </w:t>
      </w:r>
      <w:r w:rsidR="0049703A">
        <w:rPr>
          <w:lang w:val="en-US"/>
        </w:rPr>
        <w:t>to mark the</w:t>
      </w:r>
      <w:r w:rsidR="0049703A" w:rsidRPr="0049703A">
        <w:rPr>
          <w:lang w:val="en-US"/>
        </w:rPr>
        <w:t xml:space="preserve"> terminal</w:t>
      </w:r>
      <w:r w:rsidR="0049703A">
        <w:rPr>
          <w:lang w:val="en-US"/>
        </w:rPr>
        <w:t>s</w:t>
      </w:r>
      <w:r w:rsidR="0049703A" w:rsidRPr="0049703A">
        <w:rPr>
          <w:lang w:val="en-US"/>
        </w:rPr>
        <w:t>.</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A104B7" w14:paraId="6DA23646" w14:textId="77777777" w:rsidTr="00080BEB">
        <w:tc>
          <w:tcPr>
            <w:tcW w:w="7076" w:type="dxa"/>
          </w:tcPr>
          <w:p w14:paraId="24911A14" w14:textId="3F1C6292" w:rsidR="00080BEB" w:rsidRDefault="00A104B7" w:rsidP="00080BEB">
            <w:pPr>
              <w:suppressAutoHyphens/>
              <w:spacing w:after="120"/>
              <w:jc w:val="center"/>
              <w:rPr>
                <w:lang w:val="en-US"/>
              </w:rPr>
            </w:pPr>
            <w:r>
              <w:rPr>
                <w:bCs/>
                <w:noProof/>
              </w:rPr>
              <w:drawing>
                <wp:inline distT="0" distB="0" distL="0" distR="0" wp14:anchorId="3EFE5301" wp14:editId="404F0878">
                  <wp:extent cx="3093720" cy="309372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3720" cy="3093720"/>
                          </a:xfrm>
                          <a:prstGeom prst="rect">
                            <a:avLst/>
                          </a:prstGeom>
                          <a:noFill/>
                          <a:ln>
                            <a:noFill/>
                          </a:ln>
                        </pic:spPr>
                      </pic:pic>
                    </a:graphicData>
                  </a:graphic>
                </wp:inline>
              </w:drawing>
            </w:r>
          </w:p>
        </w:tc>
      </w:tr>
      <w:tr w:rsidR="00080BEB" w:rsidRPr="005803E0" w14:paraId="0B627679" w14:textId="77777777" w:rsidTr="00080BEB">
        <w:tc>
          <w:tcPr>
            <w:tcW w:w="7076" w:type="dxa"/>
          </w:tcPr>
          <w:p w14:paraId="03090070" w14:textId="696BFE02" w:rsidR="00A104B7" w:rsidRDefault="00080BEB" w:rsidP="00A104B7">
            <w:pPr>
              <w:suppressAutoHyphens/>
              <w:ind w:left="993" w:right="984"/>
              <w:jc w:val="center"/>
              <w:rPr>
                <w:lang w:val="en-US"/>
              </w:rPr>
            </w:pPr>
            <w:r>
              <w:rPr>
                <w:b/>
                <w:sz w:val="18"/>
                <w:lang w:val="en-US"/>
              </w:rPr>
              <w:t>Cap</w:t>
            </w:r>
            <w:r w:rsidRPr="00381CBB">
              <w:rPr>
                <w:b/>
                <w:sz w:val="18"/>
                <w:lang w:val="en-US"/>
              </w:rPr>
              <w:t>tion:</w:t>
            </w:r>
            <w:r w:rsidRPr="00381CBB">
              <w:rPr>
                <w:sz w:val="18"/>
                <w:lang w:val="en-US"/>
              </w:rPr>
              <w:t xml:space="preserve"> </w:t>
            </w:r>
            <w:r w:rsidR="00A104B7" w:rsidRPr="00A104B7">
              <w:rPr>
                <w:sz w:val="18"/>
                <w:szCs w:val="18"/>
                <w:lang w:val="en-US"/>
              </w:rPr>
              <w:t xml:space="preserve">Transformer terminals and transformer fuse terminals with push-in connection </w:t>
            </w:r>
            <w:r w:rsidR="00A104B7" w:rsidRPr="000A75C3">
              <w:rPr>
                <w:sz w:val="18"/>
                <w:lang w:val="en-US"/>
              </w:rPr>
              <w:t>minimize the wiring effort</w:t>
            </w:r>
          </w:p>
        </w:tc>
      </w:tr>
    </w:tbl>
    <w:p w14:paraId="3462A1E6" w14:textId="46E9D18A" w:rsidR="009707D0" w:rsidRDefault="009707D0"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4EE0D386" w:rsidR="00080BEB" w:rsidRPr="00080BEB" w:rsidRDefault="00A104B7" w:rsidP="00080BEB">
            <w:pPr>
              <w:suppressAutoHyphens/>
              <w:rPr>
                <w:sz w:val="18"/>
                <w:szCs w:val="18"/>
                <w:lang w:val="en-US"/>
              </w:rPr>
            </w:pPr>
            <w:r w:rsidRPr="00031173">
              <w:rPr>
                <w:sz w:val="18"/>
                <w:szCs w:val="18"/>
              </w:rPr>
              <w:t>ptks_4</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6AD04525" w:rsidR="00080BEB" w:rsidRPr="00080BEB" w:rsidRDefault="005803E0" w:rsidP="00080BEB">
            <w:pPr>
              <w:suppressAutoHyphens/>
              <w:jc w:val="right"/>
              <w:rPr>
                <w:sz w:val="18"/>
                <w:szCs w:val="18"/>
                <w:lang w:val="en-US"/>
              </w:rPr>
            </w:pPr>
            <w:r>
              <w:rPr>
                <w:sz w:val="18"/>
                <w:szCs w:val="18"/>
                <w:lang w:val="en-US"/>
              </w:rPr>
              <w:t>1200</w:t>
            </w:r>
          </w:p>
        </w:tc>
      </w:tr>
      <w:tr w:rsidR="00080BEB" w:rsidRPr="00080BEB" w14:paraId="4E385F76" w14:textId="77777777" w:rsidTr="00134E53">
        <w:tc>
          <w:tcPr>
            <w:tcW w:w="861" w:type="dxa"/>
          </w:tcPr>
          <w:p w14:paraId="6E4EB7C8" w14:textId="4E1A2C79" w:rsidR="00080BEB" w:rsidRPr="00080BEB" w:rsidRDefault="00080BEB" w:rsidP="00134E53">
            <w:pPr>
              <w:suppressAutoHyphens/>
              <w:spacing w:before="120"/>
              <w:rPr>
                <w:sz w:val="18"/>
                <w:szCs w:val="18"/>
                <w:lang w:val="en-US"/>
              </w:rPr>
            </w:pPr>
            <w:r w:rsidRPr="000C3D18">
              <w:rPr>
                <w:sz w:val="18"/>
                <w:szCs w:val="18"/>
                <w:lang w:val="en-US"/>
              </w:rPr>
              <w:t>File name:</w:t>
            </w:r>
          </w:p>
        </w:tc>
        <w:tc>
          <w:tcPr>
            <w:tcW w:w="4103" w:type="dxa"/>
          </w:tcPr>
          <w:p w14:paraId="5CED7069" w14:textId="3EB828F0" w:rsidR="00080BEB" w:rsidRPr="00A104B7" w:rsidRDefault="002B7194" w:rsidP="00134E53">
            <w:pPr>
              <w:suppressAutoHyphens/>
              <w:spacing w:before="120"/>
              <w:rPr>
                <w:sz w:val="18"/>
                <w:szCs w:val="18"/>
              </w:rPr>
            </w:pPr>
            <w:r w:rsidRPr="002B7194">
              <w:rPr>
                <w:sz w:val="18"/>
                <w:szCs w:val="18"/>
              </w:rPr>
              <w:t>202304015_pm_ptks_4-si_transformer_terminals_en</w:t>
            </w:r>
          </w:p>
        </w:tc>
        <w:tc>
          <w:tcPr>
            <w:tcW w:w="1061" w:type="dxa"/>
          </w:tcPr>
          <w:p w14:paraId="1BFE569F" w14:textId="70C8DBD4" w:rsidR="00080BEB" w:rsidRPr="00080BEB" w:rsidRDefault="00080BEB" w:rsidP="00134E53">
            <w:pPr>
              <w:suppressAutoHyphens/>
              <w:spacing w:before="120"/>
              <w:rPr>
                <w:sz w:val="18"/>
                <w:szCs w:val="18"/>
                <w:lang w:val="en-US"/>
              </w:rPr>
            </w:pPr>
            <w:r w:rsidRPr="000C3D18">
              <w:rPr>
                <w:sz w:val="18"/>
                <w:szCs w:val="18"/>
                <w:lang w:val="en-US"/>
              </w:rPr>
              <w:t>Date:</w:t>
            </w:r>
          </w:p>
        </w:tc>
        <w:tc>
          <w:tcPr>
            <w:tcW w:w="1051" w:type="dxa"/>
          </w:tcPr>
          <w:p w14:paraId="074DC983" w14:textId="6C68DB96" w:rsidR="00080BEB" w:rsidRPr="00080BEB" w:rsidRDefault="00DB1227" w:rsidP="00134E53">
            <w:pPr>
              <w:suppressAutoHyphens/>
              <w:spacing w:before="120"/>
              <w:jc w:val="right"/>
              <w:rPr>
                <w:sz w:val="18"/>
                <w:szCs w:val="18"/>
                <w:lang w:val="en-US"/>
              </w:rPr>
            </w:pPr>
            <w:r>
              <w:rPr>
                <w:sz w:val="18"/>
                <w:szCs w:val="18"/>
                <w:lang w:val="en-US"/>
              </w:rPr>
              <w:t>06-07-2023</w:t>
            </w:r>
          </w:p>
        </w:tc>
      </w:tr>
      <w:tr w:rsidR="00134E53" w:rsidRPr="005803E0"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7554CE39" w14:textId="51A5A474" w:rsidR="00080BEB" w:rsidRDefault="00080BEB" w:rsidP="00134E53">
            <w:pPr>
              <w:suppressAutoHyphens/>
              <w:spacing w:before="120" w:after="120"/>
              <w:rPr>
                <w:b/>
              </w:rPr>
            </w:pPr>
            <w:r w:rsidRPr="00AB33C4">
              <w:rPr>
                <w:b/>
              </w:rPr>
              <w:t>Contact:</w:t>
            </w:r>
          </w:p>
          <w:p w14:paraId="7B0C58BD" w14:textId="77777777" w:rsidR="00080BEB" w:rsidRPr="00080BEB" w:rsidRDefault="00080BEB" w:rsidP="00134E53">
            <w:pPr>
              <w:suppressAutoHyphens/>
              <w:rPr>
                <w:b/>
                <w:bCs/>
              </w:rPr>
            </w:pPr>
            <w:r w:rsidRPr="00080BEB">
              <w:rPr>
                <w:b/>
                <w:bCs/>
              </w:rPr>
              <w:t>CONTA-CLIP</w:t>
            </w:r>
          </w:p>
          <w:p w14:paraId="5FB7B802" w14:textId="77777777" w:rsidR="00080BEB" w:rsidRDefault="00080BEB" w:rsidP="00134E53">
            <w:pPr>
              <w:suppressAutoHyphens/>
            </w:pPr>
            <w:r w:rsidRPr="00C716E6">
              <w:t>Verbindungstechnik GmbH</w:t>
            </w:r>
          </w:p>
          <w:p w14:paraId="776DB246" w14:textId="6D6AC7E8" w:rsidR="00080BEB" w:rsidRDefault="00134E53" w:rsidP="00134E53">
            <w:pPr>
              <w:suppressAutoHyphens/>
              <w:spacing w:before="120" w:after="120"/>
            </w:pPr>
            <w:r>
              <w:t>Franziska Klein</w:t>
            </w:r>
          </w:p>
          <w:p w14:paraId="348410FC" w14:textId="370E1AB7" w:rsidR="00134E53" w:rsidRPr="000900CB" w:rsidRDefault="00134E53" w:rsidP="00134E53">
            <w:pPr>
              <w:suppressAutoHyphens/>
              <w:rPr>
                <w:lang w:val="en-US"/>
              </w:rPr>
            </w:pPr>
            <w:r w:rsidRPr="007D11DC">
              <w:rPr>
                <w:lang w:val="en-US"/>
              </w:rPr>
              <w:t>Otto-Hahn-Str. 7</w:t>
            </w:r>
          </w:p>
          <w:p w14:paraId="27FA66EB" w14:textId="3D62B820" w:rsidR="00134E53" w:rsidRPr="000900CB" w:rsidRDefault="00134E53" w:rsidP="00134E53">
            <w:pPr>
              <w:suppressAutoHyphens/>
              <w:rPr>
                <w:lang w:val="en-US"/>
              </w:rPr>
            </w:pPr>
            <w:r w:rsidRPr="00AB33C4">
              <w:rPr>
                <w:lang w:val="en-US"/>
              </w:rPr>
              <w:t>33161 Hövelhof</w:t>
            </w:r>
          </w:p>
          <w:p w14:paraId="77BCFA83" w14:textId="5DE92CB3" w:rsidR="00134E53" w:rsidRPr="000900CB" w:rsidRDefault="00134E53" w:rsidP="00134E53">
            <w:pPr>
              <w:suppressAutoHyphens/>
              <w:rPr>
                <w:lang w:val="en-US"/>
              </w:rPr>
            </w:pPr>
            <w:r w:rsidRPr="00AB33C4">
              <w:rPr>
                <w:lang w:val="en-US"/>
              </w:rPr>
              <w:t>Germany</w:t>
            </w:r>
          </w:p>
          <w:p w14:paraId="5ABE916D" w14:textId="01CBB9F1" w:rsidR="00134E53" w:rsidRPr="000900CB" w:rsidRDefault="00134E53" w:rsidP="00134E53">
            <w:pPr>
              <w:suppressAutoHyphens/>
              <w:spacing w:before="120"/>
              <w:rPr>
                <w:lang w:val="en-US"/>
              </w:rPr>
            </w:pPr>
            <w:r w:rsidRPr="00AB33C4">
              <w:rPr>
                <w:lang w:val="en-US"/>
              </w:rPr>
              <w:t xml:space="preserve">Phone: +49 . </w:t>
            </w:r>
            <w:r w:rsidRPr="00EA3BB8">
              <w:rPr>
                <w:lang w:val="en-US"/>
              </w:rPr>
              <w:t xml:space="preserve">5257 . 9833 - </w:t>
            </w:r>
            <w:r>
              <w:rPr>
                <w:lang w:val="en-US"/>
              </w:rPr>
              <w:t>173</w:t>
            </w:r>
          </w:p>
          <w:p w14:paraId="56BA8BA9" w14:textId="77777777" w:rsidR="00080BEB" w:rsidRDefault="00134E53" w:rsidP="007D11DC">
            <w:pPr>
              <w:suppressAutoHyphens/>
              <w:jc w:val="both"/>
              <w:rPr>
                <w:lang w:val="en-US"/>
              </w:rPr>
            </w:pPr>
            <w:r w:rsidRPr="00EA3BB8">
              <w:rPr>
                <w:lang w:val="en-US"/>
              </w:rPr>
              <w:t xml:space="preserve">Email: </w:t>
            </w:r>
            <w:r>
              <w:rPr>
                <w:lang w:val="en-US"/>
              </w:rPr>
              <w:t>f</w:t>
            </w:r>
            <w:r w:rsidRPr="006B144F">
              <w:rPr>
                <w:lang w:val="en-US"/>
              </w:rPr>
              <w:t>ranziska.</w:t>
            </w:r>
            <w:r>
              <w:rPr>
                <w:lang w:val="en-US"/>
              </w:rPr>
              <w:t>k</w:t>
            </w:r>
            <w:r w:rsidRPr="006B144F">
              <w:rPr>
                <w:lang w:val="en-US"/>
              </w:rPr>
              <w:t>lein@conta-clip.de</w:t>
            </w:r>
          </w:p>
          <w:p w14:paraId="06437245" w14:textId="41308FAC" w:rsidR="00134E53" w:rsidRPr="00134E53" w:rsidRDefault="00134E53" w:rsidP="007D11DC">
            <w:pPr>
              <w:suppressAutoHyphens/>
              <w:jc w:val="both"/>
              <w:rPr>
                <w:sz w:val="16"/>
                <w:szCs w:val="16"/>
              </w:rPr>
            </w:pPr>
            <w:r w:rsidRPr="00AB33C4">
              <w:rPr>
                <w:lang w:val="pl-PL"/>
              </w:rPr>
              <w:t>Internet: www.conta-clip.com</w:t>
            </w:r>
          </w:p>
        </w:tc>
        <w:tc>
          <w:tcPr>
            <w:tcW w:w="2112" w:type="dxa"/>
            <w:gridSpan w:val="2"/>
            <w:tcBorders>
              <w:top w:val="single" w:sz="4" w:space="0" w:color="auto"/>
            </w:tcBorders>
          </w:tcPr>
          <w:p w14:paraId="2BAA1055" w14:textId="77777777" w:rsidR="00080BEB" w:rsidRDefault="00080BEB" w:rsidP="00134E53">
            <w:pPr>
              <w:suppressAutoHyphens/>
              <w:spacing w:before="480"/>
              <w:rPr>
                <w:sz w:val="16"/>
              </w:rPr>
            </w:pPr>
            <w:r w:rsidRPr="00AB33C4">
              <w:rPr>
                <w:sz w:val="16"/>
              </w:rPr>
              <w:t>gii die Presse-Agentur GmbH</w:t>
            </w:r>
          </w:p>
          <w:p w14:paraId="1EA352F9" w14:textId="77777777" w:rsidR="00134E53" w:rsidRPr="00134E53" w:rsidRDefault="00134E53" w:rsidP="00134E53">
            <w:pPr>
              <w:suppressAutoHyphens/>
              <w:rPr>
                <w:sz w:val="16"/>
                <w:szCs w:val="16"/>
                <w:lang w:val="en-US"/>
              </w:rPr>
            </w:pPr>
            <w:r w:rsidRPr="000900CB">
              <w:rPr>
                <w:sz w:val="16"/>
                <w:szCs w:val="16"/>
              </w:rPr>
              <w:t xml:space="preserve">Immanuelkirchstr. </w:t>
            </w:r>
            <w:r w:rsidRPr="00134E53">
              <w:rPr>
                <w:sz w:val="16"/>
                <w:szCs w:val="16"/>
                <w:lang w:val="en-US"/>
              </w:rPr>
              <w:t>12</w:t>
            </w:r>
          </w:p>
          <w:p w14:paraId="7AB2CDB4" w14:textId="77777777" w:rsidR="00134E53" w:rsidRPr="00134E53" w:rsidRDefault="00134E53" w:rsidP="00134E53">
            <w:pPr>
              <w:suppressAutoHyphens/>
              <w:rPr>
                <w:sz w:val="16"/>
                <w:szCs w:val="16"/>
                <w:lang w:val="en-US"/>
              </w:rPr>
            </w:pPr>
            <w:r w:rsidRPr="00134E53">
              <w:rPr>
                <w:sz w:val="16"/>
                <w:szCs w:val="16"/>
                <w:lang w:val="en-US"/>
              </w:rPr>
              <w:t>10405 Berlin</w:t>
            </w:r>
          </w:p>
          <w:p w14:paraId="388A7BE3" w14:textId="77777777" w:rsidR="00134E53" w:rsidRPr="00134E53" w:rsidRDefault="00134E53" w:rsidP="00134E53">
            <w:pPr>
              <w:suppressAutoHyphens/>
              <w:rPr>
                <w:sz w:val="16"/>
                <w:szCs w:val="16"/>
                <w:lang w:val="en-US"/>
              </w:rPr>
            </w:pPr>
            <w:r w:rsidRPr="00134E53">
              <w:rPr>
                <w:sz w:val="16"/>
                <w:szCs w:val="16"/>
                <w:lang w:val="en-US"/>
              </w:rPr>
              <w:t>Germany</w:t>
            </w:r>
          </w:p>
          <w:p w14:paraId="33BF72EE" w14:textId="77777777" w:rsidR="00134E53" w:rsidRPr="00134E53" w:rsidRDefault="00134E53" w:rsidP="00134E53">
            <w:pPr>
              <w:suppressAutoHyphens/>
              <w:rPr>
                <w:sz w:val="16"/>
                <w:szCs w:val="16"/>
                <w:lang w:val="en-US"/>
              </w:rPr>
            </w:pPr>
            <w:r w:rsidRPr="00134E53">
              <w:rPr>
                <w:sz w:val="16"/>
                <w:szCs w:val="16"/>
                <w:lang w:val="en-US"/>
              </w:rPr>
              <w:t>Phone: +49 . 30 . 538 965 - 0</w:t>
            </w:r>
          </w:p>
          <w:p w14:paraId="52A8E888" w14:textId="77777777" w:rsidR="00134E53" w:rsidRPr="00134E53" w:rsidRDefault="00134E53" w:rsidP="00134E53">
            <w:pPr>
              <w:suppressAutoHyphens/>
              <w:rPr>
                <w:sz w:val="16"/>
                <w:szCs w:val="16"/>
                <w:lang w:val="en-US"/>
              </w:rPr>
            </w:pPr>
            <w:r w:rsidRPr="00134E53">
              <w:rPr>
                <w:sz w:val="16"/>
                <w:szCs w:val="16"/>
                <w:lang w:val="en-US"/>
              </w:rPr>
              <w:t>Email: info@gii.de</w:t>
            </w:r>
          </w:p>
          <w:p w14:paraId="1F68E935" w14:textId="34ED7B9B" w:rsidR="00134E53" w:rsidRPr="00080BEB" w:rsidRDefault="00134E53" w:rsidP="00134E53">
            <w:pPr>
              <w:suppressAutoHyphens/>
              <w:rPr>
                <w:sz w:val="16"/>
                <w:szCs w:val="16"/>
              </w:rPr>
            </w:pPr>
            <w:r w:rsidRPr="00134E53">
              <w:rPr>
                <w:sz w:val="16"/>
                <w:szCs w:val="16"/>
              </w:rPr>
              <w:t>Internet: 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D29C7" w14:textId="77777777" w:rsidR="0066335D" w:rsidRDefault="0066335D">
      <w:r>
        <w:separator/>
      </w:r>
    </w:p>
  </w:endnote>
  <w:endnote w:type="continuationSeparator" w:id="0">
    <w:p w14:paraId="1DE03DC5" w14:textId="77777777" w:rsidR="0066335D" w:rsidRDefault="00663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7EA6C" w14:textId="77777777" w:rsidR="0066335D" w:rsidRDefault="0066335D">
      <w:r>
        <w:separator/>
      </w:r>
    </w:p>
  </w:footnote>
  <w:footnote w:type="continuationSeparator" w:id="0">
    <w:p w14:paraId="68BC8022" w14:textId="77777777" w:rsidR="0066335D" w:rsidRDefault="00663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26643" w14:textId="3C193C86" w:rsidR="00F4258F" w:rsidRPr="00FD2D7A" w:rsidRDefault="00A22EEE" w:rsidP="00BA779A">
    <w:pPr>
      <w:pStyle w:val="Kopfzeile"/>
      <w:tabs>
        <w:tab w:val="clear" w:pos="4536"/>
        <w:tab w:val="clear" w:pos="9072"/>
      </w:tabs>
      <w:suppressAutoHyphens/>
      <w:ind w:left="709" w:right="3117"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A104B7" w:rsidRPr="000A75C3">
      <w:rPr>
        <w:rStyle w:val="Seitenzahl"/>
        <w:sz w:val="18"/>
        <w:lang w:val="en-US"/>
      </w:rPr>
      <w:t>PTKS 4</w:t>
    </w:r>
    <w:r w:rsidR="00BA779A">
      <w:rPr>
        <w:rStyle w:val="Seitenzahl"/>
        <w:sz w:val="18"/>
        <w:lang w:val="en-US"/>
      </w:rPr>
      <w:t>/SI</w:t>
    </w:r>
    <w:r w:rsidR="00A104B7" w:rsidRPr="000A75C3">
      <w:rPr>
        <w:rStyle w:val="Seitenzahl"/>
        <w:sz w:val="18"/>
        <w:lang w:val="en-US"/>
      </w:rPr>
      <w:t xml:space="preserve"> transformer </w:t>
    </w:r>
    <w:r w:rsidR="00BA779A">
      <w:rPr>
        <w:rStyle w:val="Seitenzahl"/>
        <w:sz w:val="18"/>
        <w:lang w:val="en-US"/>
      </w:rPr>
      <w:t xml:space="preserve">fuse </w:t>
    </w:r>
    <w:r w:rsidR="00A104B7" w:rsidRPr="000A75C3">
      <w:rPr>
        <w:rStyle w:val="Seitenzahl"/>
        <w:sz w:val="18"/>
        <w:lang w:val="en-US"/>
      </w:rPr>
      <w:t>terminals with push-in connection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80BEB"/>
    <w:rsid w:val="000900CB"/>
    <w:rsid w:val="000C3D18"/>
    <w:rsid w:val="000E332A"/>
    <w:rsid w:val="00134E53"/>
    <w:rsid w:val="001A076B"/>
    <w:rsid w:val="001D7856"/>
    <w:rsid w:val="002028FC"/>
    <w:rsid w:val="002504DC"/>
    <w:rsid w:val="002B7194"/>
    <w:rsid w:val="00370C57"/>
    <w:rsid w:val="00381CBB"/>
    <w:rsid w:val="00404B14"/>
    <w:rsid w:val="00426E83"/>
    <w:rsid w:val="00466DBA"/>
    <w:rsid w:val="0049148B"/>
    <w:rsid w:val="0049703A"/>
    <w:rsid w:val="00512D09"/>
    <w:rsid w:val="00513AEF"/>
    <w:rsid w:val="0052120C"/>
    <w:rsid w:val="00541D63"/>
    <w:rsid w:val="00552B76"/>
    <w:rsid w:val="005700E8"/>
    <w:rsid w:val="005803E0"/>
    <w:rsid w:val="00582620"/>
    <w:rsid w:val="005F61A0"/>
    <w:rsid w:val="006219DC"/>
    <w:rsid w:val="0065147F"/>
    <w:rsid w:val="00656646"/>
    <w:rsid w:val="0066335D"/>
    <w:rsid w:val="006B144F"/>
    <w:rsid w:val="006F70E8"/>
    <w:rsid w:val="007572BA"/>
    <w:rsid w:val="00764C70"/>
    <w:rsid w:val="0077355B"/>
    <w:rsid w:val="007A606B"/>
    <w:rsid w:val="007A7CC7"/>
    <w:rsid w:val="007D11DC"/>
    <w:rsid w:val="007D4836"/>
    <w:rsid w:val="008079FB"/>
    <w:rsid w:val="00840A60"/>
    <w:rsid w:val="00942A00"/>
    <w:rsid w:val="009707D0"/>
    <w:rsid w:val="009A6EA9"/>
    <w:rsid w:val="009B1CED"/>
    <w:rsid w:val="009F3397"/>
    <w:rsid w:val="009F62A2"/>
    <w:rsid w:val="00A104B7"/>
    <w:rsid w:val="00A22EEE"/>
    <w:rsid w:val="00AA1E53"/>
    <w:rsid w:val="00AA4247"/>
    <w:rsid w:val="00AB33C4"/>
    <w:rsid w:val="00B05A87"/>
    <w:rsid w:val="00B1373E"/>
    <w:rsid w:val="00B304F7"/>
    <w:rsid w:val="00B37D25"/>
    <w:rsid w:val="00B54389"/>
    <w:rsid w:val="00B82602"/>
    <w:rsid w:val="00BA779A"/>
    <w:rsid w:val="00BC7F99"/>
    <w:rsid w:val="00C716E6"/>
    <w:rsid w:val="00C9457A"/>
    <w:rsid w:val="00D02C87"/>
    <w:rsid w:val="00D14E51"/>
    <w:rsid w:val="00D2414E"/>
    <w:rsid w:val="00D370FF"/>
    <w:rsid w:val="00D73B44"/>
    <w:rsid w:val="00DA3CCF"/>
    <w:rsid w:val="00DB1227"/>
    <w:rsid w:val="00DC7CE8"/>
    <w:rsid w:val="00DD2E0F"/>
    <w:rsid w:val="00DD35DE"/>
    <w:rsid w:val="00EA3BB8"/>
    <w:rsid w:val="00ED305A"/>
    <w:rsid w:val="00F4258F"/>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Words>
  <Characters>2466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2852</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12</cp:revision>
  <cp:lastPrinted>2002-09-20T12:05:00Z</cp:lastPrinted>
  <dcterms:created xsi:type="dcterms:W3CDTF">2023-03-29T15:40:00Z</dcterms:created>
  <dcterms:modified xsi:type="dcterms:W3CDTF">2023-06-07T11:26:00Z</dcterms:modified>
</cp:coreProperties>
</file>