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71A4" w14:textId="77777777" w:rsidR="00DE1360" w:rsidRPr="005E544A" w:rsidRDefault="00DE1360" w:rsidP="00B41243">
      <w:pPr>
        <w:rPr>
          <w:sz w:val="40"/>
          <w:szCs w:val="40"/>
        </w:rPr>
      </w:pPr>
      <w:r w:rsidRPr="005E544A">
        <w:rPr>
          <w:sz w:val="40"/>
          <w:szCs w:val="40"/>
        </w:rPr>
        <w:t>Presseinformation</w:t>
      </w:r>
    </w:p>
    <w:p w14:paraId="5BC05DB8" w14:textId="77777777" w:rsidR="00DE1360" w:rsidRDefault="00DE1360" w:rsidP="00B41243">
      <w:pPr>
        <w:spacing w:line="360" w:lineRule="auto"/>
        <w:ind w:right="-2"/>
        <w:rPr>
          <w:sz w:val="24"/>
        </w:rPr>
      </w:pPr>
    </w:p>
    <w:p w14:paraId="7DD83E12" w14:textId="18864167" w:rsidR="00DE1360" w:rsidRDefault="001911F6" w:rsidP="00B41243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Schwerlast-Fahrwagen mit </w:t>
      </w:r>
      <w:r w:rsidR="00352D9F">
        <w:rPr>
          <w:b/>
          <w:sz w:val="24"/>
        </w:rPr>
        <w:t xml:space="preserve">frei </w:t>
      </w:r>
      <w:r>
        <w:rPr>
          <w:b/>
          <w:sz w:val="24"/>
        </w:rPr>
        <w:t>justierbarem Drehteller</w:t>
      </w:r>
    </w:p>
    <w:p w14:paraId="02850337" w14:textId="77777777" w:rsidR="00E16DD4" w:rsidRDefault="00E16DD4" w:rsidP="00E16DD4">
      <w:pPr>
        <w:spacing w:line="360" w:lineRule="auto"/>
        <w:ind w:right="-2"/>
        <w:jc w:val="both"/>
      </w:pPr>
    </w:p>
    <w:p w14:paraId="73A91951" w14:textId="2673A02B" w:rsidR="00E16DD4" w:rsidRDefault="00165979" w:rsidP="00352D9F">
      <w:pPr>
        <w:spacing w:line="360" w:lineRule="auto"/>
        <w:jc w:val="both"/>
      </w:pPr>
      <w:r>
        <w:t xml:space="preserve">Als Messeneuheit auf </w:t>
      </w:r>
      <w:r w:rsidR="00E16DD4" w:rsidRPr="00352D9F">
        <w:t xml:space="preserve">der </w:t>
      </w:r>
      <w:r>
        <w:t xml:space="preserve">diesjährigen </w:t>
      </w:r>
      <w:r w:rsidR="00E16DD4" w:rsidRPr="00352D9F">
        <w:t>LogiMAT</w:t>
      </w:r>
      <w:r>
        <w:t xml:space="preserve"> </w:t>
      </w:r>
      <w:r w:rsidR="00E16DD4" w:rsidRPr="00352D9F">
        <w:t>hat der Intralogistik-Spezialist LOSYCO einen automatischen Fahrwagen mit drehbarer Ladefläche für das flexible</w:t>
      </w:r>
      <w:r w:rsidR="00C018D0" w:rsidRPr="00352D9F">
        <w:t xml:space="preserve"> </w:t>
      </w:r>
      <w:r w:rsidR="00E16DD4" w:rsidRPr="00352D9F">
        <w:t xml:space="preserve">Ausrichten schwerer Werkstücke direkt auf der LOXrail-Schiene vorgestellt. </w:t>
      </w:r>
      <w:r w:rsidR="00C44F43" w:rsidRPr="00352D9F">
        <w:t xml:space="preserve">Diese bereits bei einem Maschinenbauer erfolgreich implementierte Lösung erhöht die Flexibilität in der Linienführung und vereinfacht die Anpassung </w:t>
      </w:r>
      <w:r w:rsidR="00352D9F">
        <w:t xml:space="preserve">des Fördersystems </w:t>
      </w:r>
      <w:r w:rsidR="00C44F43" w:rsidRPr="00352D9F">
        <w:t xml:space="preserve">an bestehende Montagestrecken und Hallentopografien. Die neue </w:t>
      </w:r>
      <w:r w:rsidR="00352D9F" w:rsidRPr="00352D9F">
        <w:t xml:space="preserve">Transportplattform </w:t>
      </w:r>
      <w:r w:rsidR="00C44F43" w:rsidRPr="00352D9F">
        <w:t xml:space="preserve">lässt sich kundenspezifisch in unterschiedlichen Abmessungen auslegen, um schienengeführte Lasten bis zu 10 Tonnen </w:t>
      </w:r>
      <w:r w:rsidR="00C018D0" w:rsidRPr="00352D9F">
        <w:t xml:space="preserve">manuell oder motorisch </w:t>
      </w:r>
      <w:r w:rsidR="00C44F43" w:rsidRPr="00352D9F">
        <w:t xml:space="preserve">drehen und ausrichten zu können. </w:t>
      </w:r>
      <w:r w:rsidR="007E4FAC" w:rsidRPr="00352D9F">
        <w:t xml:space="preserve">Als Einsatzbereiche bieten sich Laser- und Roboter-Schweißanlagen, Messmaschinen, Zuführungssysteme und andere </w:t>
      </w:r>
      <w:r w:rsidR="007E4FAC">
        <w:t>Fertigungsanlagen</w:t>
      </w:r>
      <w:r w:rsidR="007E4FAC" w:rsidRPr="00352D9F">
        <w:t xml:space="preserve"> mit hohen Anforderungen an eine präzise Positionierung und optimierte Zugänglichkeit der Werkstücke an.</w:t>
      </w:r>
      <w:r w:rsidR="007E4FAC">
        <w:t xml:space="preserve"> </w:t>
      </w:r>
      <w:r w:rsidR="00C44F43" w:rsidRPr="00352D9F">
        <w:t xml:space="preserve">Neben stationären Antriebsoptionen </w:t>
      </w:r>
      <w:r>
        <w:t xml:space="preserve">können die Förderwagen </w:t>
      </w:r>
      <w:r w:rsidR="00C44F43" w:rsidRPr="00352D9F">
        <w:t xml:space="preserve">auch </w:t>
      </w:r>
      <w:r>
        <w:t xml:space="preserve">über </w:t>
      </w:r>
      <w:r w:rsidR="00C44F43" w:rsidRPr="00352D9F">
        <w:t xml:space="preserve">mitfahrende Antriebe </w:t>
      </w:r>
      <w:r>
        <w:t xml:space="preserve">via </w:t>
      </w:r>
      <w:r w:rsidR="00C44F43" w:rsidRPr="00352D9F">
        <w:t xml:space="preserve">Kabel, Energiekette, </w:t>
      </w:r>
      <w:r w:rsidR="00352D9F" w:rsidRPr="00352D9F">
        <w:t>Akkus oder Induktion</w:t>
      </w:r>
      <w:r>
        <w:t xml:space="preserve"> versorgt werden</w:t>
      </w:r>
      <w:r w:rsidR="00C44F43" w:rsidRPr="00352D9F">
        <w:t xml:space="preserve">. </w:t>
      </w:r>
      <w:r>
        <w:t xml:space="preserve">Damit </w:t>
      </w:r>
      <w:r w:rsidR="00352D9F">
        <w:t>erweitert LOSYCO sein variabel adaptierbares Angebot LOXrail-basierter Transportsysteme</w:t>
      </w:r>
      <w:r>
        <w:t xml:space="preserve"> für Produktionslogistik, Materialfluss und die Maschinenbeschickung</w:t>
      </w:r>
      <w:r w:rsidR="00352D9F">
        <w:t xml:space="preserve">, das von manuell bewegten Fahrwagen über </w:t>
      </w:r>
      <w:r w:rsidR="00136D43">
        <w:t>Shuttles</w:t>
      </w:r>
      <w:r>
        <w:t xml:space="preserve"> und</w:t>
      </w:r>
      <w:r w:rsidR="007E4FAC">
        <w:t xml:space="preserve"> </w:t>
      </w:r>
      <w:r w:rsidR="007E4FAC" w:rsidRPr="00835AE6">
        <w:rPr>
          <w:bCs/>
        </w:rPr>
        <w:t>Transportwagen mit sensorgesteuerter Bremsautomatik</w:t>
      </w:r>
      <w:r w:rsidR="00136D43">
        <w:t xml:space="preserve"> </w:t>
      </w:r>
      <w:r>
        <w:t>bis zu</w:t>
      </w:r>
      <w:r w:rsidR="00136D43">
        <w:t xml:space="preserve"> </w:t>
      </w:r>
      <w:r w:rsidR="00E16DD4">
        <w:t>Lenkplattform</w:t>
      </w:r>
      <w:r w:rsidR="001911F6">
        <w:t>en</w:t>
      </w:r>
      <w:r w:rsidR="00E16DD4">
        <w:t xml:space="preserve"> </w:t>
      </w:r>
      <w:r w:rsidR="00E16DD4" w:rsidRPr="00E16DD4">
        <w:t xml:space="preserve">in mechanischer oder halbautomatischer Ausführung </w:t>
      </w:r>
      <w:r>
        <w:t>reicht.</w:t>
      </w:r>
    </w:p>
    <w:p w14:paraId="33835BB5" w14:textId="77777777" w:rsidR="00BF6086" w:rsidRDefault="00BF6086" w:rsidP="00B41243">
      <w:pPr>
        <w:spacing w:line="360" w:lineRule="auto"/>
        <w:jc w:val="both"/>
      </w:pPr>
    </w:p>
    <w:tbl>
      <w:tblPr>
        <w:tblStyle w:val="TabellemithellemGitternetz"/>
        <w:tblW w:w="0" w:type="auto"/>
        <w:tblLayout w:type="fixed"/>
        <w:tblLook w:val="0000" w:firstRow="0" w:lastRow="0" w:firstColumn="0" w:lastColumn="0" w:noHBand="0" w:noVBand="0"/>
      </w:tblPr>
      <w:tblGrid>
        <w:gridCol w:w="7226"/>
      </w:tblGrid>
      <w:tr w:rsidR="009F3202" w14:paraId="58E356AD" w14:textId="77777777" w:rsidTr="00E95253">
        <w:tc>
          <w:tcPr>
            <w:tcW w:w="7226" w:type="dxa"/>
          </w:tcPr>
          <w:p w14:paraId="3797E2C4" w14:textId="6EBABC7D" w:rsidR="009F3202" w:rsidRDefault="009F3202" w:rsidP="00E95253">
            <w:pPr>
              <w:spacing w:after="120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8CC2E76" wp14:editId="6899C8D7">
                  <wp:extent cx="3049905" cy="1781175"/>
                  <wp:effectExtent l="0" t="0" r="0" b="9525"/>
                  <wp:docPr id="122688490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90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202" w14:paraId="052A7F47" w14:textId="77777777" w:rsidTr="00E95253">
        <w:tc>
          <w:tcPr>
            <w:tcW w:w="7226" w:type="dxa"/>
          </w:tcPr>
          <w:p w14:paraId="2481085C" w14:textId="0DF61643" w:rsidR="009F3202" w:rsidRDefault="009F3202" w:rsidP="00E95253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Bild 1:</w:t>
            </w:r>
            <w:r>
              <w:rPr>
                <w:sz w:val="18"/>
              </w:rPr>
              <w:t xml:space="preserve"> </w:t>
            </w:r>
            <w:r w:rsidRPr="009F3202">
              <w:rPr>
                <w:sz w:val="18"/>
              </w:rPr>
              <w:t xml:space="preserve">Rollwagen mit manueller Drehplattform für </w:t>
            </w:r>
            <w:r>
              <w:rPr>
                <w:sz w:val="18"/>
              </w:rPr>
              <w:t xml:space="preserve">die </w:t>
            </w:r>
            <w:r w:rsidRPr="009F3202">
              <w:rPr>
                <w:sz w:val="18"/>
              </w:rPr>
              <w:t>hochpräzise Beschickung einer Laser-Schweißanlage</w:t>
            </w:r>
          </w:p>
        </w:tc>
      </w:tr>
    </w:tbl>
    <w:p w14:paraId="13B8E78E" w14:textId="77777777" w:rsidR="009F3202" w:rsidRDefault="009F3202" w:rsidP="00B41243">
      <w:pPr>
        <w:spacing w:line="360" w:lineRule="auto"/>
        <w:jc w:val="both"/>
      </w:pPr>
    </w:p>
    <w:p w14:paraId="5161F077" w14:textId="77777777" w:rsidR="00DE1360" w:rsidRDefault="00DE1360" w:rsidP="00B41243">
      <w:pPr>
        <w:spacing w:line="360" w:lineRule="auto"/>
        <w:jc w:val="both"/>
      </w:pPr>
    </w:p>
    <w:tbl>
      <w:tblPr>
        <w:tblStyle w:val="TabellemithellemGitternetz"/>
        <w:tblW w:w="0" w:type="auto"/>
        <w:tblLayout w:type="fixed"/>
        <w:tblLook w:val="0000" w:firstRow="0" w:lastRow="0" w:firstColumn="0" w:lastColumn="0" w:noHBand="0" w:noVBand="0"/>
      </w:tblPr>
      <w:tblGrid>
        <w:gridCol w:w="7226"/>
      </w:tblGrid>
      <w:tr w:rsidR="00DE1360" w14:paraId="48FC536C" w14:textId="77777777" w:rsidTr="00A35149">
        <w:tc>
          <w:tcPr>
            <w:tcW w:w="7226" w:type="dxa"/>
          </w:tcPr>
          <w:p w14:paraId="3552EA89" w14:textId="1A2FAD40" w:rsidR="00DE1360" w:rsidRDefault="00E16DD4" w:rsidP="00B41243">
            <w:pPr>
              <w:spacing w:after="120"/>
              <w:jc w:val="center"/>
              <w:rPr>
                <w:sz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1620E1" wp14:editId="15F82D29">
                  <wp:extent cx="3589142" cy="181433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142" cy="181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360" w14:paraId="4B8395F9" w14:textId="77777777" w:rsidTr="00A35149">
        <w:tc>
          <w:tcPr>
            <w:tcW w:w="7226" w:type="dxa"/>
          </w:tcPr>
          <w:p w14:paraId="13194548" w14:textId="37C4461A" w:rsidR="00DE1360" w:rsidRDefault="00DE1360" w:rsidP="00B41243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Bild</w:t>
            </w:r>
            <w:r w:rsidR="009F3202">
              <w:rPr>
                <w:b/>
                <w:sz w:val="18"/>
              </w:rPr>
              <w:t xml:space="preserve"> 2</w:t>
            </w:r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352D9F">
              <w:rPr>
                <w:sz w:val="18"/>
              </w:rPr>
              <w:t>Funktionsmodell des n</w:t>
            </w:r>
            <w:r w:rsidR="001911F6">
              <w:rPr>
                <w:sz w:val="18"/>
              </w:rPr>
              <w:t>eue</w:t>
            </w:r>
            <w:r w:rsidR="00352D9F">
              <w:rPr>
                <w:sz w:val="18"/>
              </w:rPr>
              <w:t>n</w:t>
            </w:r>
            <w:r w:rsidR="001911F6">
              <w:rPr>
                <w:sz w:val="18"/>
              </w:rPr>
              <w:t xml:space="preserve"> LOXrail-Transportwagen</w:t>
            </w:r>
            <w:r w:rsidR="00352D9F">
              <w:rPr>
                <w:sz w:val="18"/>
              </w:rPr>
              <w:t>s</w:t>
            </w:r>
            <w:r w:rsidR="001911F6">
              <w:rPr>
                <w:sz w:val="18"/>
              </w:rPr>
              <w:t xml:space="preserve"> mit manuell justierbarem Drehteller </w:t>
            </w:r>
            <w:r w:rsidR="009F3202">
              <w:rPr>
                <w:sz w:val="18"/>
              </w:rPr>
              <w:t>zum</w:t>
            </w:r>
            <w:r w:rsidR="001911F6">
              <w:rPr>
                <w:sz w:val="18"/>
              </w:rPr>
              <w:t xml:space="preserve"> flexible</w:t>
            </w:r>
            <w:r w:rsidR="009F3202">
              <w:rPr>
                <w:sz w:val="18"/>
              </w:rPr>
              <w:t>n</w:t>
            </w:r>
            <w:r w:rsidR="001911F6">
              <w:rPr>
                <w:sz w:val="18"/>
              </w:rPr>
              <w:t xml:space="preserve"> Ausrichte</w:t>
            </w:r>
            <w:r w:rsidR="00352D9F">
              <w:rPr>
                <w:sz w:val="18"/>
              </w:rPr>
              <w:t>n</w:t>
            </w:r>
            <w:r w:rsidR="001911F6">
              <w:rPr>
                <w:sz w:val="18"/>
              </w:rPr>
              <w:t xml:space="preserve"> </w:t>
            </w:r>
            <w:r w:rsidR="00352D9F">
              <w:rPr>
                <w:sz w:val="18"/>
              </w:rPr>
              <w:t>von Lasten</w:t>
            </w:r>
            <w:r w:rsidR="001911F6">
              <w:rPr>
                <w:sz w:val="18"/>
              </w:rPr>
              <w:t xml:space="preserve"> direkt auf der Förderschiene</w:t>
            </w:r>
          </w:p>
        </w:tc>
      </w:tr>
    </w:tbl>
    <w:p w14:paraId="01EA48A4" w14:textId="77777777" w:rsidR="00DE1360" w:rsidRDefault="00DE1360" w:rsidP="00B41243">
      <w:pPr>
        <w:spacing w:line="360" w:lineRule="auto"/>
        <w:jc w:val="both"/>
      </w:pPr>
    </w:p>
    <w:tbl>
      <w:tblPr>
        <w:tblStyle w:val="TabellemithellemGitternetz"/>
        <w:tblW w:w="7184" w:type="dxa"/>
        <w:tblLayout w:type="fixed"/>
        <w:tblLook w:val="0000" w:firstRow="0" w:lastRow="0" w:firstColumn="0" w:lastColumn="0" w:noHBand="0" w:noVBand="0"/>
      </w:tblPr>
      <w:tblGrid>
        <w:gridCol w:w="1151"/>
        <w:gridCol w:w="3806"/>
        <w:gridCol w:w="925"/>
        <w:gridCol w:w="1302"/>
      </w:tblGrid>
      <w:tr w:rsidR="00DE1360" w14:paraId="32731CEE" w14:textId="77777777" w:rsidTr="006862AC">
        <w:tc>
          <w:tcPr>
            <w:tcW w:w="1151" w:type="dxa"/>
          </w:tcPr>
          <w:p w14:paraId="13F1611F" w14:textId="77777777" w:rsidR="00DE1360" w:rsidRDefault="00DE1360" w:rsidP="00B41243">
            <w:pPr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</w:p>
        </w:tc>
        <w:tc>
          <w:tcPr>
            <w:tcW w:w="3806" w:type="dxa"/>
          </w:tcPr>
          <w:p w14:paraId="07A0A367" w14:textId="0CA37E58" w:rsidR="009F3202" w:rsidRDefault="009F3202" w:rsidP="004F7EFC">
            <w:pPr>
              <w:jc w:val="both"/>
              <w:rPr>
                <w:sz w:val="18"/>
              </w:rPr>
            </w:pPr>
            <w:r w:rsidRPr="009F3202">
              <w:rPr>
                <w:sz w:val="18"/>
              </w:rPr>
              <w:t>drehtellerplattform_frei_2000px.jpg</w:t>
            </w:r>
          </w:p>
          <w:p w14:paraId="2E2795D1" w14:textId="4F8049EB" w:rsidR="00DE1360" w:rsidRDefault="00352D9F" w:rsidP="004F7EFC">
            <w:pPr>
              <w:jc w:val="both"/>
              <w:rPr>
                <w:sz w:val="18"/>
              </w:rPr>
            </w:pPr>
            <w:r w:rsidRPr="00352D9F">
              <w:rPr>
                <w:sz w:val="18"/>
              </w:rPr>
              <w:t>wagen-drehladeflaeche_2000</w:t>
            </w:r>
            <w:r>
              <w:rPr>
                <w:sz w:val="18"/>
              </w:rPr>
              <w:t>.jpg</w:t>
            </w:r>
          </w:p>
        </w:tc>
        <w:tc>
          <w:tcPr>
            <w:tcW w:w="925" w:type="dxa"/>
          </w:tcPr>
          <w:p w14:paraId="3FAB3C35" w14:textId="77777777" w:rsidR="00DE1360" w:rsidRDefault="00DE1360" w:rsidP="00B41243">
            <w:pPr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</w:tcPr>
          <w:p w14:paraId="27318975" w14:textId="2016B216" w:rsidR="00DE1360" w:rsidRDefault="00352D9F" w:rsidP="00B41243">
            <w:pPr>
              <w:jc w:val="right"/>
              <w:rPr>
                <w:sz w:val="18"/>
              </w:rPr>
            </w:pPr>
            <w:r>
              <w:rPr>
                <w:sz w:val="18"/>
              </w:rPr>
              <w:t>1.3</w:t>
            </w:r>
            <w:r w:rsidR="00165979">
              <w:rPr>
                <w:sz w:val="18"/>
              </w:rPr>
              <w:t>84</w:t>
            </w:r>
          </w:p>
        </w:tc>
      </w:tr>
      <w:tr w:rsidR="00DE1360" w14:paraId="6925AD7A" w14:textId="77777777" w:rsidTr="006862AC">
        <w:tc>
          <w:tcPr>
            <w:tcW w:w="1151" w:type="dxa"/>
          </w:tcPr>
          <w:p w14:paraId="05299E9F" w14:textId="77777777" w:rsidR="00DE1360" w:rsidRDefault="00DE1360" w:rsidP="00B41243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06" w:type="dxa"/>
          </w:tcPr>
          <w:p w14:paraId="28B6EA2B" w14:textId="2E327FCC" w:rsidR="00DE1360" w:rsidRDefault="001911F6" w:rsidP="004F7EFC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20230</w:t>
            </w:r>
            <w:r w:rsidR="00136D43">
              <w:rPr>
                <w:sz w:val="18"/>
              </w:rPr>
              <w:t>5006</w:t>
            </w:r>
            <w:r>
              <w:rPr>
                <w:sz w:val="18"/>
              </w:rPr>
              <w:t>_pm_drehteller.docx</w:t>
            </w:r>
          </w:p>
        </w:tc>
        <w:tc>
          <w:tcPr>
            <w:tcW w:w="925" w:type="dxa"/>
          </w:tcPr>
          <w:p w14:paraId="0C423423" w14:textId="77777777" w:rsidR="00DE1360" w:rsidRDefault="00DE1360" w:rsidP="00B41243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</w:tcPr>
          <w:p w14:paraId="62D6E540" w14:textId="6FF2C800" w:rsidR="00DE1360" w:rsidRDefault="003C5E9C" w:rsidP="00B41243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31.05.2023</w:t>
            </w:r>
          </w:p>
        </w:tc>
      </w:tr>
    </w:tbl>
    <w:p w14:paraId="24192636" w14:textId="77777777" w:rsidR="006862AC" w:rsidRDefault="006862AC" w:rsidP="00B41243">
      <w:pPr>
        <w:pStyle w:val="Textkrper"/>
        <w:spacing w:before="120" w:after="120"/>
        <w:jc w:val="both"/>
        <w:rPr>
          <w:b/>
          <w:sz w:val="16"/>
        </w:rPr>
      </w:pPr>
    </w:p>
    <w:p w14:paraId="657D0A5E" w14:textId="7813A11F" w:rsidR="00DE1360" w:rsidRDefault="00DE1360" w:rsidP="00B41243">
      <w:pPr>
        <w:pStyle w:val="Textkrper"/>
        <w:spacing w:before="120" w:after="120"/>
        <w:jc w:val="both"/>
        <w:rPr>
          <w:b/>
          <w:sz w:val="16"/>
        </w:rPr>
      </w:pPr>
      <w:r>
        <w:rPr>
          <w:b/>
          <w:sz w:val="16"/>
        </w:rPr>
        <w:t>Unternehmenshintergrund</w:t>
      </w:r>
    </w:p>
    <w:p w14:paraId="0B90AD20" w14:textId="40D8A9A7" w:rsidR="006862AC" w:rsidRDefault="006862AC" w:rsidP="006862AC">
      <w:pPr>
        <w:jc w:val="both"/>
        <w:rPr>
          <w:sz w:val="16"/>
        </w:rPr>
      </w:pPr>
      <w:bookmarkStart w:id="0" w:name="_Hlk488403927"/>
      <w:r>
        <w:rPr>
          <w:sz w:val="16"/>
        </w:rPr>
        <w:t>Die Bielefelder Losyco GmbH plant, produziert und installiert Intralogistiksysteme für die Fertigungsindustrie. Kernstück des von erfahrenen Ingenieuren 2016 neu gegründeten Unternehmens ist das Schienensystem LOXrail</w:t>
      </w:r>
      <w:r>
        <w:rPr>
          <w:sz w:val="16"/>
          <w:vertAlign w:val="superscript"/>
        </w:rPr>
        <w:t>®</w:t>
      </w:r>
      <w:r>
        <w:rPr>
          <w:sz w:val="16"/>
        </w:rPr>
        <w:t>, mit dem auch tonnenschwere Lasten manuell oder mit Hilfsantrieben leicht und präzise bewegt werden können. Das unter dem Dach der Dreckshage GmbH &amp; Co. KG gefertigte Produktspektrum umfasst überdies verschiedene Förder- und Transporteinrichtungen wie Ketten- und Rollenbahnförderer, Systeme für die Material- und Lagerhaltung sowie Lärmschutzkabinen und Maschinenverkleidungen. Außerdem unterstützt LOSYCO seine Kunden mit umfangreichen Beratungsleistungen bei der Produktionsumstellung auf Lean Manufacturing und Fließfertigung.</w:t>
      </w:r>
    </w:p>
    <w:p w14:paraId="6CCFFCDE" w14:textId="77777777" w:rsidR="00DE1360" w:rsidRDefault="00DE1360" w:rsidP="00B41243">
      <w:pPr>
        <w:pBdr>
          <w:between w:val="single" w:sz="4" w:space="1" w:color="auto"/>
        </w:pBdr>
        <w:jc w:val="both"/>
        <w:rPr>
          <w:sz w:val="16"/>
        </w:rPr>
      </w:pPr>
    </w:p>
    <w:p w14:paraId="0224C491" w14:textId="77777777" w:rsidR="00DE1360" w:rsidRDefault="00DE1360" w:rsidP="00B41243">
      <w:pPr>
        <w:pStyle w:val="Textkrper"/>
        <w:pBdr>
          <w:between w:val="single" w:sz="4" w:space="1" w:color="auto"/>
        </w:pBdr>
        <w:jc w:val="both"/>
        <w:rPr>
          <w:sz w:val="16"/>
        </w:rPr>
      </w:pPr>
    </w:p>
    <w:tbl>
      <w:tblPr>
        <w:tblStyle w:val="TabellemithellemGitternetz"/>
        <w:tblW w:w="0" w:type="auto"/>
        <w:tblLayout w:type="fixed"/>
        <w:tblLook w:val="0000" w:firstRow="0" w:lastRow="0" w:firstColumn="0" w:lastColumn="0" w:noHBand="0" w:noVBand="0"/>
      </w:tblPr>
      <w:tblGrid>
        <w:gridCol w:w="3756"/>
        <w:gridCol w:w="1134"/>
        <w:gridCol w:w="2268"/>
      </w:tblGrid>
      <w:tr w:rsidR="00DE1360" w14:paraId="460C18F2" w14:textId="77777777" w:rsidTr="00A35149">
        <w:tc>
          <w:tcPr>
            <w:tcW w:w="3756" w:type="dxa"/>
          </w:tcPr>
          <w:p w14:paraId="5795A227" w14:textId="77777777" w:rsidR="00DE1360" w:rsidRPr="00B2736F" w:rsidRDefault="00B2736F" w:rsidP="005369B5">
            <w:pPr>
              <w:spacing w:after="120"/>
              <w:rPr>
                <w:b/>
              </w:rPr>
            </w:pPr>
            <w:r>
              <w:rPr>
                <w:b/>
              </w:rPr>
              <w:t>Kontakt:</w:t>
            </w:r>
          </w:p>
          <w:p w14:paraId="227A83D8" w14:textId="77777777" w:rsidR="00DE1360" w:rsidRDefault="005369B5" w:rsidP="00B41243">
            <w:pPr>
              <w:pStyle w:val="berschrift4"/>
              <w:rPr>
                <w:sz w:val="20"/>
              </w:rPr>
            </w:pPr>
            <w:r>
              <w:rPr>
                <w:sz w:val="20"/>
              </w:rPr>
              <w:t>LOSYCO GmbH</w:t>
            </w:r>
          </w:p>
          <w:p w14:paraId="5120BF7F" w14:textId="77777777" w:rsidR="00DE1360" w:rsidRPr="005369B5" w:rsidRDefault="005369B5" w:rsidP="00B41243">
            <w:pPr>
              <w:pStyle w:val="berschrift4"/>
              <w:spacing w:line="360" w:lineRule="auto"/>
              <w:rPr>
                <w:b w:val="0"/>
                <w:sz w:val="16"/>
              </w:rPr>
            </w:pPr>
            <w:r w:rsidRPr="005369B5">
              <w:rPr>
                <w:b w:val="0"/>
                <w:sz w:val="16"/>
              </w:rPr>
              <w:t>Ein Mitglied der DRECKSHAGE-Familie</w:t>
            </w:r>
          </w:p>
          <w:p w14:paraId="705F56A8" w14:textId="77777777" w:rsidR="00DE1360" w:rsidRDefault="008F6A96" w:rsidP="00B41243">
            <w:pPr>
              <w:spacing w:line="360" w:lineRule="auto"/>
            </w:pPr>
            <w:r>
              <w:t>Manuel Granz</w:t>
            </w:r>
          </w:p>
          <w:p w14:paraId="148C5DF9" w14:textId="77777777" w:rsidR="00DE1360" w:rsidRDefault="005369B5" w:rsidP="00B41243">
            <w:pPr>
              <w:jc w:val="both"/>
            </w:pPr>
            <w:r w:rsidRPr="005369B5">
              <w:t>Walter-Werning-Str</w:t>
            </w:r>
            <w:r>
              <w:t>aße</w:t>
            </w:r>
            <w:r w:rsidRPr="005369B5">
              <w:t xml:space="preserve"> 7</w:t>
            </w:r>
          </w:p>
          <w:p w14:paraId="67FDE582" w14:textId="77777777" w:rsidR="00DE1360" w:rsidRDefault="005369B5" w:rsidP="00B41243">
            <w:pPr>
              <w:spacing w:after="120"/>
            </w:pPr>
            <w:r w:rsidRPr="005369B5">
              <w:t>33699 Bielefeld</w:t>
            </w:r>
          </w:p>
          <w:p w14:paraId="125A9415" w14:textId="77777777" w:rsidR="00DE1360" w:rsidRPr="005369B5" w:rsidRDefault="00DE1360" w:rsidP="00B41243">
            <w:pPr>
              <w:jc w:val="both"/>
              <w:rPr>
                <w:lang w:val="it-IT"/>
              </w:rPr>
            </w:pPr>
            <w:r w:rsidRPr="005369B5">
              <w:rPr>
                <w:lang w:val="it-IT"/>
              </w:rPr>
              <w:t>Tel.: 05</w:t>
            </w:r>
            <w:r w:rsidR="005369B5" w:rsidRPr="005369B5">
              <w:rPr>
                <w:lang w:val="it-IT"/>
              </w:rPr>
              <w:t xml:space="preserve"> </w:t>
            </w:r>
            <w:r w:rsidRPr="005369B5">
              <w:rPr>
                <w:lang w:val="it-IT"/>
              </w:rPr>
              <w:t>2</w:t>
            </w:r>
            <w:r w:rsidR="005369B5" w:rsidRPr="005369B5">
              <w:rPr>
                <w:lang w:val="it-IT"/>
              </w:rPr>
              <w:t>1</w:t>
            </w:r>
            <w:r w:rsidRPr="005369B5">
              <w:rPr>
                <w:lang w:val="it-IT"/>
              </w:rPr>
              <w:t xml:space="preserve"> / 9</w:t>
            </w:r>
            <w:r w:rsidR="005369B5" w:rsidRPr="005369B5">
              <w:rPr>
                <w:lang w:val="it-IT"/>
              </w:rPr>
              <w:t>4 56 43</w:t>
            </w:r>
            <w:r w:rsidRPr="005369B5">
              <w:rPr>
                <w:lang w:val="it-IT"/>
              </w:rPr>
              <w:t xml:space="preserve"> -</w:t>
            </w:r>
            <w:r w:rsidR="00A879B6" w:rsidRPr="005369B5">
              <w:rPr>
                <w:lang w:val="it-IT"/>
              </w:rPr>
              <w:t xml:space="preserve"> </w:t>
            </w:r>
            <w:r w:rsidRPr="005369B5">
              <w:rPr>
                <w:lang w:val="it-IT"/>
              </w:rPr>
              <w:t>0</w:t>
            </w:r>
          </w:p>
          <w:p w14:paraId="37EF93AA" w14:textId="77777777" w:rsidR="00DE1360" w:rsidRPr="005369B5" w:rsidRDefault="00DE1360" w:rsidP="00B41243">
            <w:pPr>
              <w:jc w:val="both"/>
              <w:rPr>
                <w:lang w:val="it-IT"/>
              </w:rPr>
            </w:pPr>
            <w:r w:rsidRPr="005369B5">
              <w:rPr>
                <w:lang w:val="it-IT"/>
              </w:rPr>
              <w:t>Fax: 05</w:t>
            </w:r>
            <w:r w:rsidR="005369B5" w:rsidRPr="005369B5">
              <w:rPr>
                <w:lang w:val="it-IT"/>
              </w:rPr>
              <w:t xml:space="preserve"> </w:t>
            </w:r>
            <w:r w:rsidRPr="005369B5">
              <w:rPr>
                <w:lang w:val="it-IT"/>
              </w:rPr>
              <w:t>2</w:t>
            </w:r>
            <w:r w:rsidR="005369B5" w:rsidRPr="005369B5">
              <w:rPr>
                <w:lang w:val="it-IT"/>
              </w:rPr>
              <w:t>1</w:t>
            </w:r>
            <w:r w:rsidRPr="005369B5">
              <w:rPr>
                <w:lang w:val="it-IT"/>
              </w:rPr>
              <w:t xml:space="preserve"> / 9</w:t>
            </w:r>
            <w:r w:rsidR="005369B5" w:rsidRPr="005369B5">
              <w:rPr>
                <w:lang w:val="it-IT"/>
              </w:rPr>
              <w:t>4</w:t>
            </w:r>
            <w:r w:rsidRPr="005369B5">
              <w:rPr>
                <w:lang w:val="it-IT"/>
              </w:rPr>
              <w:t xml:space="preserve"> </w:t>
            </w:r>
            <w:r w:rsidR="005369B5" w:rsidRPr="005369B5">
              <w:rPr>
                <w:lang w:val="it-IT"/>
              </w:rPr>
              <w:t>56 43</w:t>
            </w:r>
            <w:r w:rsidRPr="005369B5">
              <w:rPr>
                <w:lang w:val="it-IT"/>
              </w:rPr>
              <w:t xml:space="preserve"> -</w:t>
            </w:r>
            <w:r w:rsidR="00A879B6" w:rsidRPr="005369B5">
              <w:rPr>
                <w:lang w:val="it-IT"/>
              </w:rPr>
              <w:t xml:space="preserve"> </w:t>
            </w:r>
            <w:r w:rsidR="005369B5" w:rsidRPr="005369B5">
              <w:rPr>
                <w:lang w:val="it-IT"/>
              </w:rPr>
              <w:t>399</w:t>
            </w:r>
          </w:p>
          <w:p w14:paraId="7D00B6C6" w14:textId="77777777" w:rsidR="00DE1360" w:rsidRPr="005369B5" w:rsidRDefault="00DE1360" w:rsidP="00B41243">
            <w:pPr>
              <w:pStyle w:val="Textkrper"/>
              <w:jc w:val="both"/>
              <w:rPr>
                <w:sz w:val="20"/>
                <w:lang w:val="it-IT"/>
              </w:rPr>
            </w:pPr>
            <w:r w:rsidRPr="005369B5">
              <w:rPr>
                <w:sz w:val="20"/>
                <w:lang w:val="it-IT"/>
              </w:rPr>
              <w:t xml:space="preserve">E-Mail: </w:t>
            </w:r>
            <w:r w:rsidR="005369B5" w:rsidRPr="005369B5">
              <w:rPr>
                <w:sz w:val="20"/>
                <w:lang w:val="it-IT"/>
              </w:rPr>
              <w:t>info</w:t>
            </w:r>
            <w:r w:rsidRPr="005369B5">
              <w:rPr>
                <w:sz w:val="20"/>
                <w:lang w:val="it-IT"/>
              </w:rPr>
              <w:t>@</w:t>
            </w:r>
            <w:r w:rsidR="005369B5">
              <w:rPr>
                <w:sz w:val="20"/>
                <w:lang w:val="it-IT"/>
              </w:rPr>
              <w:t>losyco</w:t>
            </w:r>
            <w:r w:rsidRPr="005369B5">
              <w:rPr>
                <w:sz w:val="20"/>
                <w:lang w:val="it-IT"/>
              </w:rPr>
              <w:t>.com</w:t>
            </w:r>
          </w:p>
          <w:p w14:paraId="1F70B7DA" w14:textId="77777777" w:rsidR="00DE1360" w:rsidRPr="005369B5" w:rsidRDefault="00DE1360" w:rsidP="005369B5">
            <w:pPr>
              <w:pStyle w:val="Textkrper"/>
              <w:jc w:val="both"/>
              <w:rPr>
                <w:sz w:val="20"/>
                <w:lang w:val="it-IT"/>
              </w:rPr>
            </w:pPr>
            <w:r w:rsidRPr="005369B5">
              <w:rPr>
                <w:sz w:val="20"/>
                <w:lang w:val="it-IT"/>
              </w:rPr>
              <w:t>Internet: www.</w:t>
            </w:r>
            <w:r w:rsidR="005369B5" w:rsidRPr="005369B5">
              <w:rPr>
                <w:sz w:val="20"/>
                <w:lang w:val="it-IT"/>
              </w:rPr>
              <w:t>losyco</w:t>
            </w:r>
            <w:r w:rsidRPr="005369B5">
              <w:rPr>
                <w:sz w:val="20"/>
                <w:lang w:val="it-IT"/>
              </w:rPr>
              <w:t>.com</w:t>
            </w:r>
          </w:p>
        </w:tc>
        <w:tc>
          <w:tcPr>
            <w:tcW w:w="1134" w:type="dxa"/>
          </w:tcPr>
          <w:p w14:paraId="4249EBA7" w14:textId="77777777" w:rsidR="00DE1360" w:rsidRDefault="00DE1360" w:rsidP="00B41243">
            <w:pPr>
              <w:pStyle w:val="Textkrper"/>
              <w:jc w:val="right"/>
              <w:rPr>
                <w:sz w:val="16"/>
              </w:rPr>
            </w:pPr>
          </w:p>
        </w:tc>
        <w:tc>
          <w:tcPr>
            <w:tcW w:w="2268" w:type="dxa"/>
          </w:tcPr>
          <w:p w14:paraId="28E24E1F" w14:textId="77777777" w:rsidR="00DE1360" w:rsidRDefault="00DE1360" w:rsidP="00B41243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0CDBB6AF" w14:textId="77777777" w:rsidR="00DE1360" w:rsidRDefault="00DE1360" w:rsidP="00B41243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63FC0C9F" w14:textId="77777777" w:rsidR="00DE1360" w:rsidRDefault="00DE1360" w:rsidP="00B41243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577D20AD" w14:textId="77777777" w:rsidR="00DE1360" w:rsidRDefault="00DE1360" w:rsidP="00B41243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Tel.: 0 30 / 53 89 65 -</w:t>
            </w:r>
            <w:r w:rsidR="00A879B6">
              <w:rPr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  <w:p w14:paraId="765B82C8" w14:textId="77777777" w:rsidR="00DE1360" w:rsidRDefault="00DE1360" w:rsidP="00B41243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Fax: 0 30 / 53 89 65 -</w:t>
            </w:r>
            <w:r w:rsidR="00A879B6">
              <w:rPr>
                <w:sz w:val="16"/>
              </w:rPr>
              <w:t xml:space="preserve"> </w:t>
            </w:r>
            <w:r>
              <w:rPr>
                <w:sz w:val="16"/>
              </w:rPr>
              <w:t>29</w:t>
            </w:r>
          </w:p>
          <w:p w14:paraId="2FB52F1D" w14:textId="77777777" w:rsidR="00DE1360" w:rsidRDefault="00DE1360" w:rsidP="00B41243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54DD3A22" w14:textId="77777777" w:rsidR="00DE1360" w:rsidRDefault="00DE1360" w:rsidP="00B41243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  <w:bookmarkEnd w:id="0"/>
    </w:tbl>
    <w:p w14:paraId="5925D9A6" w14:textId="77777777" w:rsidR="00DE1360" w:rsidRDefault="00DE1360" w:rsidP="00B41243">
      <w:pPr>
        <w:spacing w:line="360" w:lineRule="auto"/>
        <w:rPr>
          <w:sz w:val="2"/>
        </w:rPr>
      </w:pPr>
    </w:p>
    <w:sectPr w:rsidR="00DE136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2835" w:bottom="851" w:left="198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2BD1" w14:textId="77777777" w:rsidR="001A6D34" w:rsidRDefault="001A6D34">
      <w:r>
        <w:separator/>
      </w:r>
    </w:p>
  </w:endnote>
  <w:endnote w:type="continuationSeparator" w:id="0">
    <w:p w14:paraId="5FB0653D" w14:textId="77777777" w:rsidR="001A6D34" w:rsidRDefault="001A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7FD2" w14:textId="77777777" w:rsidR="00B93321" w:rsidRPr="00050776" w:rsidRDefault="00B93321" w:rsidP="00050776">
    <w:pPr>
      <w:pStyle w:val="Fuzeile"/>
      <w:tabs>
        <w:tab w:val="clear" w:pos="4536"/>
        <w:tab w:val="clear" w:pos="9072"/>
      </w:tabs>
      <w:rPr>
        <w:rFonts w:cs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223D" w14:textId="77777777" w:rsidR="00B93321" w:rsidRPr="00050776" w:rsidRDefault="00B93321" w:rsidP="006406E0">
    <w:pPr>
      <w:pStyle w:val="Fuzeile"/>
      <w:tabs>
        <w:tab w:val="clear" w:pos="4536"/>
        <w:tab w:val="clear" w:pos="9072"/>
      </w:tabs>
      <w:rPr>
        <w:rFonts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9810" w14:textId="77777777" w:rsidR="001A6D34" w:rsidRDefault="001A6D34">
      <w:r>
        <w:separator/>
      </w:r>
    </w:p>
  </w:footnote>
  <w:footnote w:type="continuationSeparator" w:id="0">
    <w:p w14:paraId="087C7AEB" w14:textId="77777777" w:rsidR="001A6D34" w:rsidRDefault="001A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D4A2" w14:textId="7D80C130" w:rsidR="00B93321" w:rsidRDefault="003B1B2F" w:rsidP="00A84093">
    <w:pPr>
      <w:pStyle w:val="Kopfzeile"/>
      <w:tabs>
        <w:tab w:val="clear" w:pos="4536"/>
        <w:tab w:val="clear" w:pos="9072"/>
      </w:tabs>
      <w:spacing w:before="960"/>
      <w:ind w:left="709" w:hanging="709"/>
      <w:rPr>
        <w:sz w:val="18"/>
      </w:rPr>
    </w:pPr>
    <w:r>
      <w:rPr>
        <w:noProof/>
        <w:sz w:val="18"/>
      </w:rPr>
      <w:drawing>
        <wp:anchor distT="0" distB="0" distL="0" distR="0" simplePos="0" relativeHeight="251658240" behindDoc="0" locked="0" layoutInCell="1" allowOverlap="1" wp14:anchorId="105EDB99" wp14:editId="221B475D">
          <wp:simplePos x="0" y="0"/>
          <wp:positionH relativeFrom="column">
            <wp:posOffset>3924935</wp:posOffset>
          </wp:positionH>
          <wp:positionV relativeFrom="paragraph">
            <wp:posOffset>-87630</wp:posOffset>
          </wp:positionV>
          <wp:extent cx="1909445" cy="640715"/>
          <wp:effectExtent l="0" t="0" r="0" b="0"/>
          <wp:wrapSquare wrapText="largest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6407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321">
      <w:rPr>
        <w:sz w:val="18"/>
      </w:rPr>
      <w:t xml:space="preserve">Seite </w:t>
    </w:r>
    <w:r w:rsidR="00B93321">
      <w:rPr>
        <w:rStyle w:val="Seitenzahl"/>
        <w:sz w:val="18"/>
      </w:rPr>
      <w:fldChar w:fldCharType="begin"/>
    </w:r>
    <w:r w:rsidR="00B93321">
      <w:rPr>
        <w:rStyle w:val="Seitenzahl"/>
        <w:sz w:val="18"/>
      </w:rPr>
      <w:instrText xml:space="preserve"> PAGE </w:instrText>
    </w:r>
    <w:r w:rsidR="00B93321">
      <w:rPr>
        <w:rStyle w:val="Seitenzahl"/>
        <w:sz w:val="18"/>
      </w:rPr>
      <w:fldChar w:fldCharType="separate"/>
    </w:r>
    <w:r w:rsidR="00C30A7C">
      <w:rPr>
        <w:rStyle w:val="Seitenzahl"/>
        <w:noProof/>
        <w:sz w:val="18"/>
      </w:rPr>
      <w:t>2</w:t>
    </w:r>
    <w:r w:rsidR="00B93321">
      <w:rPr>
        <w:rStyle w:val="Seitenzahl"/>
        <w:sz w:val="18"/>
      </w:rPr>
      <w:fldChar w:fldCharType="end"/>
    </w:r>
    <w:r w:rsidR="00BF6086">
      <w:rPr>
        <w:rStyle w:val="Seitenzahl"/>
        <w:sz w:val="18"/>
      </w:rPr>
      <w:t>:</w:t>
    </w:r>
    <w:r w:rsidR="00BF6086">
      <w:rPr>
        <w:rStyle w:val="Seitenzahl"/>
        <w:sz w:val="18"/>
      </w:rPr>
      <w:tab/>
    </w:r>
    <w:r w:rsidR="009F3202">
      <w:rPr>
        <w:rStyle w:val="Seitenzahl"/>
        <w:sz w:val="18"/>
      </w:rPr>
      <w:t>LOXrail-Rollwagen mit Drehplattform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CA4B" w14:textId="77777777" w:rsidR="00B93321" w:rsidRPr="00050776" w:rsidRDefault="003B1B2F" w:rsidP="00050776">
    <w:pPr>
      <w:pStyle w:val="Kopfzeile"/>
      <w:tabs>
        <w:tab w:val="clear" w:pos="4536"/>
        <w:tab w:val="clear" w:pos="9072"/>
      </w:tabs>
      <w:rPr>
        <w:rFonts w:cs="Arial"/>
        <w:sz w:val="2"/>
      </w:rPr>
    </w:pPr>
    <w:r>
      <w:rPr>
        <w:rFonts w:cs="Arial"/>
        <w:noProof/>
        <w:sz w:val="2"/>
      </w:rPr>
      <w:drawing>
        <wp:anchor distT="0" distB="0" distL="0" distR="0" simplePos="0" relativeHeight="251657216" behindDoc="0" locked="0" layoutInCell="1" allowOverlap="1" wp14:anchorId="0B8D78E7" wp14:editId="4D63FFA6">
          <wp:simplePos x="0" y="0"/>
          <wp:positionH relativeFrom="column">
            <wp:posOffset>3924935</wp:posOffset>
          </wp:positionH>
          <wp:positionV relativeFrom="paragraph">
            <wp:posOffset>-87630</wp:posOffset>
          </wp:positionV>
          <wp:extent cx="1909445" cy="640715"/>
          <wp:effectExtent l="0" t="0" r="0" b="0"/>
          <wp:wrapSquare wrapText="largest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6407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70284"/>
    <w:multiLevelType w:val="hybridMultilevel"/>
    <w:tmpl w:val="773A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26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F0"/>
    <w:rsid w:val="00013CC8"/>
    <w:rsid w:val="00050776"/>
    <w:rsid w:val="00052A86"/>
    <w:rsid w:val="00106F7E"/>
    <w:rsid w:val="00132B5E"/>
    <w:rsid w:val="00136D43"/>
    <w:rsid w:val="00140BDE"/>
    <w:rsid w:val="00141FDB"/>
    <w:rsid w:val="00165979"/>
    <w:rsid w:val="0017672C"/>
    <w:rsid w:val="001823F0"/>
    <w:rsid w:val="001911F6"/>
    <w:rsid w:val="00196F4B"/>
    <w:rsid w:val="001A6D34"/>
    <w:rsid w:val="001B2528"/>
    <w:rsid w:val="001D40ED"/>
    <w:rsid w:val="00240E26"/>
    <w:rsid w:val="00242930"/>
    <w:rsid w:val="002723E4"/>
    <w:rsid w:val="002961A3"/>
    <w:rsid w:val="002972E4"/>
    <w:rsid w:val="002B2B1B"/>
    <w:rsid w:val="002F7061"/>
    <w:rsid w:val="00346FC3"/>
    <w:rsid w:val="00352D9F"/>
    <w:rsid w:val="00354097"/>
    <w:rsid w:val="00362C96"/>
    <w:rsid w:val="003A3A06"/>
    <w:rsid w:val="003B1B2F"/>
    <w:rsid w:val="003C5E9C"/>
    <w:rsid w:val="003F6C91"/>
    <w:rsid w:val="00430FD3"/>
    <w:rsid w:val="00433071"/>
    <w:rsid w:val="00435F78"/>
    <w:rsid w:val="0046295B"/>
    <w:rsid w:val="00475DA3"/>
    <w:rsid w:val="004A2132"/>
    <w:rsid w:val="004F7EFC"/>
    <w:rsid w:val="00513562"/>
    <w:rsid w:val="00524182"/>
    <w:rsid w:val="00534853"/>
    <w:rsid w:val="005369B5"/>
    <w:rsid w:val="00540DF6"/>
    <w:rsid w:val="00580EF6"/>
    <w:rsid w:val="0058472D"/>
    <w:rsid w:val="00592F0D"/>
    <w:rsid w:val="005E544A"/>
    <w:rsid w:val="00604163"/>
    <w:rsid w:val="006406E0"/>
    <w:rsid w:val="00661DA0"/>
    <w:rsid w:val="00667FAA"/>
    <w:rsid w:val="006862AC"/>
    <w:rsid w:val="00721C75"/>
    <w:rsid w:val="00727CEE"/>
    <w:rsid w:val="0078418C"/>
    <w:rsid w:val="00785899"/>
    <w:rsid w:val="00796E5F"/>
    <w:rsid w:val="007B7CBB"/>
    <w:rsid w:val="007E4FAC"/>
    <w:rsid w:val="0081707D"/>
    <w:rsid w:val="00820016"/>
    <w:rsid w:val="00845ECF"/>
    <w:rsid w:val="00861FA8"/>
    <w:rsid w:val="008E5693"/>
    <w:rsid w:val="008F654C"/>
    <w:rsid w:val="008F6A96"/>
    <w:rsid w:val="00911CBF"/>
    <w:rsid w:val="009B4D71"/>
    <w:rsid w:val="009C182E"/>
    <w:rsid w:val="009F3202"/>
    <w:rsid w:val="00A06DDB"/>
    <w:rsid w:val="00A35149"/>
    <w:rsid w:val="00A63587"/>
    <w:rsid w:val="00A67BAE"/>
    <w:rsid w:val="00A84093"/>
    <w:rsid w:val="00A879B6"/>
    <w:rsid w:val="00AA52AB"/>
    <w:rsid w:val="00AC4BC1"/>
    <w:rsid w:val="00AF1EA5"/>
    <w:rsid w:val="00B07A41"/>
    <w:rsid w:val="00B244DD"/>
    <w:rsid w:val="00B24668"/>
    <w:rsid w:val="00B2736F"/>
    <w:rsid w:val="00B31F45"/>
    <w:rsid w:val="00B41243"/>
    <w:rsid w:val="00B855F1"/>
    <w:rsid w:val="00B87D9E"/>
    <w:rsid w:val="00B93321"/>
    <w:rsid w:val="00B96BC2"/>
    <w:rsid w:val="00BF6086"/>
    <w:rsid w:val="00C018D0"/>
    <w:rsid w:val="00C025AD"/>
    <w:rsid w:val="00C054BC"/>
    <w:rsid w:val="00C168C7"/>
    <w:rsid w:val="00C30A7C"/>
    <w:rsid w:val="00C3257B"/>
    <w:rsid w:val="00C44F43"/>
    <w:rsid w:val="00C603C2"/>
    <w:rsid w:val="00C60DF0"/>
    <w:rsid w:val="00CD245E"/>
    <w:rsid w:val="00D04A06"/>
    <w:rsid w:val="00D86200"/>
    <w:rsid w:val="00D92AAE"/>
    <w:rsid w:val="00DA1028"/>
    <w:rsid w:val="00DE1360"/>
    <w:rsid w:val="00E16DD4"/>
    <w:rsid w:val="00E93469"/>
    <w:rsid w:val="00EB379F"/>
    <w:rsid w:val="00EF46FA"/>
    <w:rsid w:val="00F52FBA"/>
    <w:rsid w:val="00F87FAA"/>
    <w:rsid w:val="00FB3AF1"/>
    <w:rsid w:val="00FB4B0D"/>
    <w:rsid w:val="00FB6463"/>
    <w:rsid w:val="00FC16F1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7A237B3"/>
  <w15:chartTrackingRefBased/>
  <w15:docId w15:val="{3711F216-AC2D-4353-A975-B6C70B00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202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-2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both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right="1701"/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b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spacing w:line="360" w:lineRule="auto"/>
      <w:jc w:val="both"/>
    </w:pPr>
  </w:style>
  <w:style w:type="table" w:styleId="TabellemithellemGitternetz">
    <w:name w:val="Grid Table Light"/>
    <w:basedOn w:val="NormaleTabelle"/>
    <w:uiPriority w:val="40"/>
    <w:rsid w:val="00A351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E1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gii  die Presse-Agentur GmbH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Annika Schlee</cp:lastModifiedBy>
  <cp:revision>6</cp:revision>
  <cp:lastPrinted>2007-08-22T07:02:00Z</cp:lastPrinted>
  <dcterms:created xsi:type="dcterms:W3CDTF">2023-04-21T08:31:00Z</dcterms:created>
  <dcterms:modified xsi:type="dcterms:W3CDTF">2023-05-31T10:40:00Z</dcterms:modified>
</cp:coreProperties>
</file>