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FCF1D" w14:textId="77777777" w:rsidR="008610FA" w:rsidRDefault="00BF5EB2">
      <w:pPr>
        <w:rPr>
          <w:sz w:val="40"/>
          <w:szCs w:val="40"/>
        </w:rPr>
      </w:pPr>
      <w:r>
        <w:rPr>
          <w:sz w:val="40"/>
          <w:szCs w:val="40"/>
        </w:rPr>
        <w:t>Presseinformation</w:t>
      </w:r>
    </w:p>
    <w:p w14:paraId="04F93DE4" w14:textId="77777777" w:rsidR="008610FA" w:rsidRDefault="008610FA">
      <w:pPr>
        <w:suppressAutoHyphens/>
        <w:spacing w:line="100" w:lineRule="atLeast"/>
        <w:ind w:right="-2"/>
        <w:rPr>
          <w:b/>
          <w:sz w:val="24"/>
        </w:rPr>
      </w:pPr>
    </w:p>
    <w:p w14:paraId="68C809B3" w14:textId="77777777" w:rsidR="008610FA" w:rsidRDefault="008610FA">
      <w:pPr>
        <w:suppressAutoHyphens/>
        <w:spacing w:line="100" w:lineRule="atLeast"/>
        <w:ind w:right="-2"/>
        <w:rPr>
          <w:b/>
          <w:sz w:val="24"/>
        </w:rPr>
      </w:pPr>
    </w:p>
    <w:p w14:paraId="31FFD016" w14:textId="77777777" w:rsidR="00460B2A" w:rsidRPr="00511170" w:rsidRDefault="00460B2A" w:rsidP="00460B2A">
      <w:pPr>
        <w:suppressAutoHyphens/>
        <w:spacing w:line="360" w:lineRule="auto"/>
        <w:ind w:right="-2"/>
        <w:jc w:val="both"/>
        <w:rPr>
          <w:b/>
          <w:bCs/>
          <w:sz w:val="24"/>
          <w:szCs w:val="24"/>
        </w:rPr>
      </w:pPr>
      <w:r w:rsidRPr="001F455F">
        <w:rPr>
          <w:b/>
          <w:bCs/>
          <w:sz w:val="24"/>
          <w:szCs w:val="24"/>
        </w:rPr>
        <w:t>MICON 5 SL</w:t>
      </w:r>
      <w:r>
        <w:rPr>
          <w:b/>
          <w:bCs/>
          <w:sz w:val="24"/>
          <w:szCs w:val="24"/>
        </w:rPr>
        <w:t>: Mikrotaster für hohe Beanspruchung</w:t>
      </w:r>
    </w:p>
    <w:p w14:paraId="3DDEA772" w14:textId="77777777" w:rsidR="00460B2A" w:rsidRDefault="00460B2A" w:rsidP="00460B2A">
      <w:pPr>
        <w:suppressAutoHyphens/>
        <w:spacing w:line="360" w:lineRule="auto"/>
        <w:ind w:right="-2"/>
        <w:jc w:val="both"/>
      </w:pPr>
    </w:p>
    <w:p w14:paraId="21CA96E2" w14:textId="77777777" w:rsidR="00460B2A" w:rsidRDefault="00460B2A" w:rsidP="00460B2A">
      <w:pPr>
        <w:suppressAutoHyphens/>
        <w:spacing w:line="360" w:lineRule="auto"/>
        <w:ind w:right="-2"/>
        <w:jc w:val="both"/>
      </w:pPr>
      <w:r>
        <w:t>In der neuen Baureihe MICON 5 SL stellt RAFI extrem langlebige Varianten seiner bewährten Mikrotaster aus dem MICON 5-Programm bereit: Mit einer Lebensdauer von bis zu zehn Millionen Betätigungszyklen eignen sich MICON 5 SL (</w:t>
      </w:r>
      <w:r w:rsidRPr="00391538">
        <w:rPr>
          <w:b/>
          <w:bCs/>
        </w:rPr>
        <w:t>S</w:t>
      </w:r>
      <w:r>
        <w:t xml:space="preserve">ealed &amp; extended </w:t>
      </w:r>
      <w:r w:rsidRPr="00391538">
        <w:rPr>
          <w:b/>
          <w:bCs/>
        </w:rPr>
        <w:t>L</w:t>
      </w:r>
      <w:r>
        <w:t>ifetime) bevorzugt zum Einsatz in Joysticks oder anderen Bedienvorrichtungen, die besonders hohen Beanspruchungen ausgesetzt sind. H</w:t>
      </w:r>
      <w:r w:rsidRPr="008E419A">
        <w:t xml:space="preserve">ochwertige Goldkontakte und geringe </w:t>
      </w:r>
      <w:r>
        <w:t>Gehäusea</w:t>
      </w:r>
      <w:r w:rsidRPr="008E419A">
        <w:t xml:space="preserve">bmessungen von </w:t>
      </w:r>
      <w:bookmarkStart w:id="0" w:name="_Hlk112767253"/>
      <w:r w:rsidRPr="008E419A">
        <w:t>nur 5,1 mm x 6,4 mm x 3,85 mm (LxBxH)</w:t>
      </w:r>
      <w:bookmarkEnd w:id="0"/>
      <w:r w:rsidRPr="008E419A">
        <w:t xml:space="preserve"> </w:t>
      </w:r>
      <w:r>
        <w:t xml:space="preserve">gewährleisten </w:t>
      </w:r>
      <w:r w:rsidRPr="008E419A">
        <w:t xml:space="preserve">hohe Schaltsicherheit bei minimalem Platzbedarf. </w:t>
      </w:r>
      <w:r>
        <w:t xml:space="preserve">MICON 5 SL-Taster sind mit </w:t>
      </w:r>
      <w:r w:rsidRPr="000D0DE5">
        <w:t>SMT-</w:t>
      </w:r>
      <w:r>
        <w:t xml:space="preserve">Anschlusstechnik und für unterschiedliche Betätigungskräfte von 2,5 N und 5 N erhältlich. Zudem zeichnen sich die neuen Sealed &amp; extended Lifetime-Versionen durch eine </w:t>
      </w:r>
      <w:r w:rsidRPr="00233AD8">
        <w:t xml:space="preserve">Temperaturbeständigkeit von </w:t>
      </w:r>
      <w:r>
        <w:t>-</w:t>
      </w:r>
      <w:r w:rsidRPr="00233AD8">
        <w:t xml:space="preserve">40 °C bis +125 °C </w:t>
      </w:r>
      <w:r>
        <w:t xml:space="preserve">aus und sind aufgrund ihrer </w:t>
      </w:r>
      <w:r w:rsidRPr="00233AD8">
        <w:t>Schutzart IP</w:t>
      </w:r>
      <w:r>
        <w:t>67 für Verguss, L</w:t>
      </w:r>
      <w:r w:rsidRPr="00233AD8">
        <w:t>ackier</w:t>
      </w:r>
      <w:r>
        <w:t xml:space="preserve">ung </w:t>
      </w:r>
      <w:r w:rsidRPr="00233AD8">
        <w:t xml:space="preserve">und </w:t>
      </w:r>
      <w:r>
        <w:t>N</w:t>
      </w:r>
      <w:r w:rsidRPr="00233AD8">
        <w:t>anobeschichtung</w:t>
      </w:r>
      <w:r>
        <w:t xml:space="preserve"> prädestiniert. Ein umfangreiches </w:t>
      </w:r>
      <w:r w:rsidRPr="00AA063D">
        <w:t xml:space="preserve">Zubehörprogramm </w:t>
      </w:r>
      <w:r>
        <w:t xml:space="preserve">bietet passende Stößel, Tastenkappen und Beleuchtungslösungen für jeden Einsatzzweck. </w:t>
      </w:r>
    </w:p>
    <w:p w14:paraId="740B271A" w14:textId="77777777" w:rsidR="00460B2A" w:rsidRDefault="00460B2A" w:rsidP="00460B2A">
      <w:pPr>
        <w:suppressAutoHyphens/>
        <w:spacing w:line="360" w:lineRule="auto"/>
        <w:ind w:right="-2"/>
        <w:jc w:val="both"/>
      </w:pPr>
    </w:p>
    <w:p w14:paraId="6AE809D4" w14:textId="77777777" w:rsidR="00460B2A" w:rsidRDefault="00460B2A" w:rsidP="00460B2A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26"/>
      </w:tblGrid>
      <w:tr w:rsidR="00460B2A" w:rsidRPr="00B46FB9" w14:paraId="1126893D" w14:textId="77777777" w:rsidTr="00FF44C0">
        <w:tc>
          <w:tcPr>
            <w:tcW w:w="7226" w:type="dxa"/>
          </w:tcPr>
          <w:p w14:paraId="62CDEDBE" w14:textId="77777777" w:rsidR="00460B2A" w:rsidRPr="00B46FB9" w:rsidRDefault="00460B2A" w:rsidP="00FF44C0">
            <w:pPr>
              <w:suppressAutoHyphens/>
              <w:spacing w:line="360" w:lineRule="auto"/>
              <w:jc w:val="center"/>
            </w:pPr>
            <w:r w:rsidRPr="00E734B7">
              <w:rPr>
                <w:noProof/>
              </w:rPr>
              <w:drawing>
                <wp:inline distT="0" distB="0" distL="0" distR="0" wp14:anchorId="6308EA8F" wp14:editId="681B5E2B">
                  <wp:extent cx="3829050" cy="2589985"/>
                  <wp:effectExtent l="0" t="0" r="0" b="127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3505" cy="2592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B2A" w:rsidRPr="00B46FB9" w14:paraId="0033CE68" w14:textId="77777777" w:rsidTr="00FF44C0">
        <w:tc>
          <w:tcPr>
            <w:tcW w:w="7226" w:type="dxa"/>
          </w:tcPr>
          <w:p w14:paraId="0E6B9C44" w14:textId="77777777" w:rsidR="00460B2A" w:rsidRPr="00746564" w:rsidRDefault="00460B2A" w:rsidP="00FF44C0">
            <w:pPr>
              <w:suppressAutoHyphens/>
              <w:jc w:val="center"/>
              <w:rPr>
                <w:sz w:val="18"/>
                <w:szCs w:val="18"/>
              </w:rPr>
            </w:pPr>
            <w:r w:rsidRPr="00746564">
              <w:rPr>
                <w:b/>
                <w:sz w:val="18"/>
                <w:szCs w:val="18"/>
              </w:rPr>
              <w:t>Bild:</w:t>
            </w:r>
            <w:r w:rsidRPr="0074656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Die Mikrotaster</w:t>
            </w:r>
            <w:r w:rsidRPr="00746564">
              <w:rPr>
                <w:sz w:val="18"/>
                <w:szCs w:val="18"/>
              </w:rPr>
              <w:t xml:space="preserve"> der neuen Baureihe MICON 5 SL überdauern </w:t>
            </w:r>
          </w:p>
          <w:p w14:paraId="51568B88" w14:textId="77777777" w:rsidR="00460B2A" w:rsidRPr="00B46FB9" w:rsidRDefault="00460B2A" w:rsidP="00FF44C0">
            <w:pPr>
              <w:suppressAutoHyphens/>
              <w:jc w:val="center"/>
            </w:pPr>
            <w:r w:rsidRPr="00746564">
              <w:rPr>
                <w:sz w:val="18"/>
                <w:szCs w:val="18"/>
              </w:rPr>
              <w:t>bis zu zehn Millionen Betätigungszyklen</w:t>
            </w:r>
          </w:p>
        </w:tc>
      </w:tr>
    </w:tbl>
    <w:p w14:paraId="5E8211C5" w14:textId="77777777" w:rsidR="00460B2A" w:rsidRDefault="00460B2A" w:rsidP="00460B2A">
      <w:pPr>
        <w:suppressAutoHyphens/>
        <w:spacing w:line="360" w:lineRule="auto"/>
        <w:jc w:val="both"/>
      </w:pPr>
    </w:p>
    <w:p w14:paraId="3EF08FEE" w14:textId="77777777" w:rsidR="00460B2A" w:rsidRDefault="00460B2A" w:rsidP="00460B2A">
      <w:pPr>
        <w:suppressAutoHyphens/>
        <w:spacing w:line="360" w:lineRule="auto"/>
        <w:jc w:val="both"/>
      </w:pPr>
    </w:p>
    <w:tbl>
      <w:tblPr>
        <w:tblStyle w:val="TabellemithellemGitternetz"/>
        <w:tblW w:w="7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0"/>
        <w:gridCol w:w="3839"/>
        <w:gridCol w:w="907"/>
        <w:gridCol w:w="1288"/>
      </w:tblGrid>
      <w:tr w:rsidR="00460B2A" w:rsidRPr="007A400B" w14:paraId="1D737040" w14:textId="77777777" w:rsidTr="00FF44C0">
        <w:tc>
          <w:tcPr>
            <w:tcW w:w="1150" w:type="dxa"/>
          </w:tcPr>
          <w:p w14:paraId="08994880" w14:textId="77777777" w:rsidR="00460B2A" w:rsidRPr="007A400B" w:rsidRDefault="00460B2A" w:rsidP="00FF44C0">
            <w:pPr>
              <w:suppressAutoHyphens/>
              <w:jc w:val="both"/>
              <w:rPr>
                <w:sz w:val="18"/>
                <w:szCs w:val="18"/>
              </w:rPr>
            </w:pPr>
            <w:r w:rsidRPr="007A400B">
              <w:rPr>
                <w:sz w:val="18"/>
                <w:szCs w:val="18"/>
              </w:rPr>
              <w:t>Bilder:</w:t>
            </w:r>
          </w:p>
        </w:tc>
        <w:tc>
          <w:tcPr>
            <w:tcW w:w="3839" w:type="dxa"/>
          </w:tcPr>
          <w:p w14:paraId="7B7F052D" w14:textId="77777777" w:rsidR="00460B2A" w:rsidRPr="007A400B" w:rsidRDefault="00460B2A" w:rsidP="00FF44C0">
            <w:pPr>
              <w:suppressAutoHyphens/>
              <w:rPr>
                <w:sz w:val="18"/>
                <w:szCs w:val="18"/>
              </w:rPr>
            </w:pPr>
            <w:r w:rsidRPr="00033595">
              <w:rPr>
                <w:sz w:val="18"/>
                <w:szCs w:val="18"/>
              </w:rPr>
              <w:t>micon5_sl_2000.jpg</w:t>
            </w:r>
          </w:p>
        </w:tc>
        <w:tc>
          <w:tcPr>
            <w:tcW w:w="907" w:type="dxa"/>
          </w:tcPr>
          <w:p w14:paraId="52F695C5" w14:textId="77777777" w:rsidR="00460B2A" w:rsidRPr="007A400B" w:rsidRDefault="00460B2A" w:rsidP="00FF44C0">
            <w:pPr>
              <w:suppressAutoHyphens/>
              <w:jc w:val="both"/>
              <w:rPr>
                <w:sz w:val="18"/>
                <w:szCs w:val="18"/>
              </w:rPr>
            </w:pPr>
            <w:r w:rsidRPr="007A400B">
              <w:rPr>
                <w:sz w:val="18"/>
                <w:szCs w:val="18"/>
              </w:rPr>
              <w:t>Zeichen:</w:t>
            </w:r>
          </w:p>
        </w:tc>
        <w:tc>
          <w:tcPr>
            <w:tcW w:w="1288" w:type="dxa"/>
          </w:tcPr>
          <w:p w14:paraId="58DC7B4F" w14:textId="77777777" w:rsidR="00460B2A" w:rsidRPr="007A400B" w:rsidRDefault="00460B2A" w:rsidP="00FF44C0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1.017</w:t>
            </w:r>
          </w:p>
        </w:tc>
      </w:tr>
      <w:tr w:rsidR="00460B2A" w:rsidRPr="007A400B" w14:paraId="663507E6" w14:textId="77777777" w:rsidTr="00FF44C0">
        <w:tc>
          <w:tcPr>
            <w:tcW w:w="1150" w:type="dxa"/>
          </w:tcPr>
          <w:p w14:paraId="70A605F6" w14:textId="77777777" w:rsidR="00460B2A" w:rsidRPr="007A400B" w:rsidRDefault="00460B2A" w:rsidP="00FF44C0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7A400B">
              <w:rPr>
                <w:sz w:val="18"/>
                <w:szCs w:val="18"/>
              </w:rPr>
              <w:t>Dateiname:</w:t>
            </w:r>
          </w:p>
        </w:tc>
        <w:tc>
          <w:tcPr>
            <w:tcW w:w="3839" w:type="dxa"/>
          </w:tcPr>
          <w:p w14:paraId="2C3FAFD8" w14:textId="35565594" w:rsidR="00460B2A" w:rsidRPr="007A400B" w:rsidRDefault="003A039D" w:rsidP="00FF44C0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rStyle w:val="infotextzusatz"/>
                <w:sz w:val="18"/>
                <w:szCs w:val="18"/>
              </w:rPr>
              <w:t>202306011</w:t>
            </w:r>
            <w:r w:rsidR="00460B2A" w:rsidRPr="007A400B">
              <w:rPr>
                <w:rStyle w:val="infotextzusatz"/>
                <w:sz w:val="18"/>
                <w:szCs w:val="18"/>
              </w:rPr>
              <w:t>_pm_MICON5_SL</w:t>
            </w:r>
            <w:r>
              <w:rPr>
                <w:rStyle w:val="infotextzusatz"/>
                <w:sz w:val="18"/>
                <w:szCs w:val="18"/>
              </w:rPr>
              <w:t>.docx</w:t>
            </w:r>
          </w:p>
        </w:tc>
        <w:tc>
          <w:tcPr>
            <w:tcW w:w="907" w:type="dxa"/>
          </w:tcPr>
          <w:p w14:paraId="2249C684" w14:textId="77777777" w:rsidR="00460B2A" w:rsidRPr="007A400B" w:rsidRDefault="00460B2A" w:rsidP="00FF44C0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7A400B">
              <w:rPr>
                <w:sz w:val="18"/>
                <w:szCs w:val="18"/>
              </w:rPr>
              <w:t>Datum:</w:t>
            </w:r>
          </w:p>
        </w:tc>
        <w:tc>
          <w:tcPr>
            <w:tcW w:w="1288" w:type="dxa"/>
          </w:tcPr>
          <w:p w14:paraId="03516FA7" w14:textId="509933F6" w:rsidR="00460B2A" w:rsidRPr="007A400B" w:rsidRDefault="00420506" w:rsidP="00FF44C0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25.07.2023</w:t>
            </w:r>
          </w:p>
        </w:tc>
      </w:tr>
    </w:tbl>
    <w:p w14:paraId="2DCE6BC3" w14:textId="77777777" w:rsidR="00460B2A" w:rsidRDefault="00460B2A" w:rsidP="00460B2A">
      <w:pPr>
        <w:suppressAutoHyphens/>
        <w:spacing w:line="360" w:lineRule="auto"/>
        <w:jc w:val="both"/>
      </w:pPr>
    </w:p>
    <w:p w14:paraId="436923CE" w14:textId="77777777" w:rsidR="0029525E" w:rsidRDefault="0029525E">
      <w:pPr>
        <w:suppressAutoHyphens/>
        <w:spacing w:line="360" w:lineRule="auto"/>
        <w:ind w:right="-2"/>
        <w:jc w:val="both"/>
      </w:pPr>
    </w:p>
    <w:p w14:paraId="565058F5" w14:textId="77777777" w:rsidR="003F4940" w:rsidRDefault="003F4940" w:rsidP="003F4940">
      <w:pPr>
        <w:suppressAutoHyphens/>
        <w:spacing w:before="120" w:after="120"/>
        <w:rPr>
          <w:b/>
          <w:color w:val="auto"/>
          <w:sz w:val="16"/>
        </w:rPr>
      </w:pPr>
    </w:p>
    <w:p w14:paraId="63719F05" w14:textId="77777777" w:rsidR="00E60EAC" w:rsidRPr="00020568" w:rsidRDefault="00E60EAC" w:rsidP="00E60EAC">
      <w:pPr>
        <w:suppressAutoHyphens/>
        <w:spacing w:before="120" w:after="120"/>
        <w:rPr>
          <w:b/>
          <w:color w:val="auto"/>
          <w:sz w:val="16"/>
        </w:rPr>
      </w:pPr>
      <w:r w:rsidRPr="00A779E4">
        <w:rPr>
          <w:b/>
          <w:color w:val="auto"/>
          <w:sz w:val="16"/>
        </w:rPr>
        <w:t>Über die RAFI</w:t>
      </w:r>
      <w:r>
        <w:rPr>
          <w:b/>
          <w:color w:val="auto"/>
          <w:sz w:val="16"/>
        </w:rPr>
        <w:t xml:space="preserve"> </w:t>
      </w:r>
      <w:r w:rsidRPr="00A779E4">
        <w:rPr>
          <w:b/>
          <w:color w:val="auto"/>
          <w:sz w:val="16"/>
        </w:rPr>
        <w:t>Gr</w:t>
      </w:r>
      <w:r>
        <w:rPr>
          <w:b/>
          <w:color w:val="auto"/>
          <w:sz w:val="16"/>
        </w:rPr>
        <w:t>uppe</w:t>
      </w:r>
    </w:p>
    <w:p w14:paraId="18EE71DD" w14:textId="77777777" w:rsidR="00E60EAC" w:rsidRPr="003E4CA2" w:rsidRDefault="00E60EAC" w:rsidP="00E60EAC">
      <w:pPr>
        <w:suppressAutoHyphens/>
        <w:ind w:right="140"/>
        <w:jc w:val="both"/>
        <w:rPr>
          <w:color w:val="auto"/>
          <w:sz w:val="16"/>
          <w:szCs w:val="16"/>
        </w:rPr>
      </w:pPr>
      <w:r w:rsidRPr="00A779E4">
        <w:rPr>
          <w:color w:val="auto"/>
          <w:sz w:val="16"/>
          <w:szCs w:val="16"/>
        </w:rPr>
        <w:t xml:space="preserve">Das im Jahr 1900 gegründete Unternehmen entwickelt und produziert elektromechanische Bauelemente und Systeme für die Mensch-Maschine-Kommunikation. Dazu gehören Taster, Schalter, Touchscreens und Bediensysteme sowie elektronische Baugruppen. RAFI-Produkte werden eingesetzt in der Automation und Medizintechnik, im Maschinen- und Anlagenbau, in Straßen- und </w:t>
      </w:r>
      <w:r w:rsidRPr="001418A4">
        <w:rPr>
          <w:color w:val="auto"/>
          <w:sz w:val="16"/>
          <w:szCs w:val="16"/>
        </w:rPr>
        <w:t>Schienenfahrzeugen, in Haushaltsgeräten sowie in der Telekommunikation. Die RAFI</w:t>
      </w:r>
      <w:r>
        <w:rPr>
          <w:color w:val="auto"/>
          <w:sz w:val="16"/>
          <w:szCs w:val="16"/>
        </w:rPr>
        <w:t xml:space="preserve"> </w:t>
      </w:r>
      <w:r w:rsidRPr="001418A4">
        <w:rPr>
          <w:color w:val="auto"/>
          <w:sz w:val="16"/>
          <w:szCs w:val="16"/>
        </w:rPr>
        <w:t>Gr</w:t>
      </w:r>
      <w:r>
        <w:rPr>
          <w:color w:val="auto"/>
          <w:sz w:val="16"/>
          <w:szCs w:val="16"/>
        </w:rPr>
        <w:t xml:space="preserve">uppe </w:t>
      </w:r>
      <w:r w:rsidRPr="001418A4">
        <w:rPr>
          <w:color w:val="auto"/>
          <w:sz w:val="16"/>
          <w:szCs w:val="16"/>
        </w:rPr>
        <w:t>agiert weltweit mit über 2.</w:t>
      </w:r>
      <w:r>
        <w:rPr>
          <w:color w:val="auto"/>
          <w:sz w:val="16"/>
          <w:szCs w:val="16"/>
        </w:rPr>
        <w:t>0</w:t>
      </w:r>
      <w:r w:rsidRPr="001418A4">
        <w:rPr>
          <w:color w:val="auto"/>
          <w:sz w:val="16"/>
          <w:szCs w:val="16"/>
        </w:rPr>
        <w:t>00 Mitarbeitern an Standorten in Deutschland, Europa, China und den USA</w:t>
      </w:r>
      <w:r w:rsidR="00E34995">
        <w:rPr>
          <w:color w:val="auto"/>
          <w:sz w:val="16"/>
          <w:szCs w:val="16"/>
        </w:rPr>
        <w:t xml:space="preserve">. </w:t>
      </w:r>
      <w:r w:rsidRPr="001418A4">
        <w:rPr>
          <w:color w:val="auto"/>
          <w:sz w:val="16"/>
          <w:szCs w:val="16"/>
        </w:rPr>
        <w:t>Der Hauptsitz der RAFI-Firmengruppe befindet sich in Berg bei Ravensburg.</w:t>
      </w:r>
    </w:p>
    <w:p w14:paraId="0E92E61B" w14:textId="77777777" w:rsidR="003F4940" w:rsidRPr="001418A4" w:rsidRDefault="003F4940" w:rsidP="003F4940">
      <w:pPr>
        <w:pStyle w:val="Textkrper"/>
        <w:suppressAutoHyphens/>
        <w:jc w:val="both"/>
        <w:rPr>
          <w:color w:val="auto"/>
          <w:sz w:val="16"/>
        </w:rPr>
      </w:pPr>
    </w:p>
    <w:p w14:paraId="349263D7" w14:textId="77777777" w:rsidR="008610FA" w:rsidRDefault="008610FA">
      <w:pPr>
        <w:pStyle w:val="Textkrper"/>
        <w:suppressAutoHyphens/>
        <w:jc w:val="both"/>
        <w:rPr>
          <w:sz w:val="16"/>
        </w:rPr>
      </w:pPr>
    </w:p>
    <w:tbl>
      <w:tblPr>
        <w:tblStyle w:val="TabellemithellemGitternetz"/>
        <w:tblW w:w="7158" w:type="dxa"/>
        <w:tblLook w:val="04A0" w:firstRow="1" w:lastRow="0" w:firstColumn="1" w:lastColumn="0" w:noHBand="0" w:noVBand="1"/>
      </w:tblPr>
      <w:tblGrid>
        <w:gridCol w:w="3755"/>
        <w:gridCol w:w="1133"/>
        <w:gridCol w:w="2270"/>
      </w:tblGrid>
      <w:tr w:rsidR="008610FA" w14:paraId="178F8A37" w14:textId="77777777" w:rsidTr="00F20991">
        <w:tc>
          <w:tcPr>
            <w:tcW w:w="3755" w:type="dxa"/>
          </w:tcPr>
          <w:p w14:paraId="6F0CF443" w14:textId="77777777" w:rsidR="00E95658" w:rsidRDefault="00E95658" w:rsidP="00E95658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Kontakt:</w:t>
            </w:r>
          </w:p>
          <w:p w14:paraId="5F03A147" w14:textId="77777777" w:rsidR="00E95658" w:rsidRDefault="00E95658" w:rsidP="00E95658">
            <w:pPr>
              <w:pStyle w:val="Kopfzeile"/>
              <w:tabs>
                <w:tab w:val="left" w:pos="708"/>
              </w:tabs>
              <w:suppressAutoHyphens/>
              <w:rPr>
                <w:b/>
                <w:lang w:val="pl-PL"/>
              </w:rPr>
            </w:pPr>
            <w:r>
              <w:rPr>
                <w:b/>
                <w:lang w:val="pl-PL"/>
              </w:rPr>
              <w:t>RAFI GmbH &amp; Co. KG</w:t>
            </w:r>
          </w:p>
          <w:p w14:paraId="294F1336" w14:textId="521BE5F3" w:rsidR="00E95658" w:rsidRPr="00653492" w:rsidRDefault="009D725C" w:rsidP="00E95658">
            <w:pPr>
              <w:pStyle w:val="Kopfzeile"/>
              <w:tabs>
                <w:tab w:val="left" w:pos="708"/>
              </w:tabs>
              <w:suppressAutoHyphens/>
              <w:spacing w:before="120" w:after="120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Patrick Müller</w:t>
            </w:r>
          </w:p>
          <w:p w14:paraId="59A0C01A" w14:textId="77777777" w:rsidR="00E95658" w:rsidRPr="00653492" w:rsidRDefault="00E95658" w:rsidP="00E95658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Ravensburger Straße 128-134</w:t>
            </w:r>
          </w:p>
          <w:p w14:paraId="06F69C36" w14:textId="77777777" w:rsidR="00E95658" w:rsidRPr="00653492" w:rsidRDefault="00E95658" w:rsidP="00E95658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88276 Berg</w:t>
            </w:r>
          </w:p>
          <w:p w14:paraId="5889BC49" w14:textId="3D0F67A9" w:rsidR="009D725C" w:rsidRPr="009D725C" w:rsidRDefault="00E95658" w:rsidP="009D725C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 xml:space="preserve">Tel.: </w:t>
            </w:r>
            <w:r w:rsidR="009D725C">
              <w:rPr>
                <w:sz w:val="18"/>
                <w:szCs w:val="18"/>
              </w:rPr>
              <w:t>0</w:t>
            </w:r>
            <w:r w:rsidR="009D725C" w:rsidRPr="009D725C">
              <w:rPr>
                <w:sz w:val="18"/>
                <w:szCs w:val="18"/>
              </w:rPr>
              <w:t>751 89-1634</w:t>
            </w:r>
          </w:p>
          <w:p w14:paraId="79A89859" w14:textId="4BC287CC" w:rsidR="009D725C" w:rsidRDefault="009D725C" w:rsidP="009D725C">
            <w:pPr>
              <w:suppressAutoHyphens/>
              <w:jc w:val="both"/>
              <w:rPr>
                <w:bCs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E-Mail: </w:t>
            </w:r>
            <w:r w:rsidRPr="009D725C">
              <w:rPr>
                <w:sz w:val="18"/>
                <w:szCs w:val="18"/>
              </w:rPr>
              <w:t>patrick.mueller@rafi-group.com</w:t>
            </w:r>
            <w:r w:rsidRPr="009D725C">
              <w:rPr>
                <w:bCs/>
                <w:iCs/>
                <w:sz w:val="18"/>
                <w:szCs w:val="18"/>
              </w:rPr>
              <w:t xml:space="preserve"> </w:t>
            </w:r>
          </w:p>
          <w:p w14:paraId="5AAAAE4B" w14:textId="567C4D26" w:rsidR="008610FA" w:rsidRPr="008735FF" w:rsidRDefault="00E95658" w:rsidP="009D725C">
            <w:pPr>
              <w:suppressAutoHyphens/>
              <w:jc w:val="both"/>
              <w:rPr>
                <w:bCs/>
                <w:iCs/>
              </w:rPr>
            </w:pPr>
            <w:r w:rsidRPr="00653492">
              <w:rPr>
                <w:bCs/>
                <w:iCs/>
                <w:sz w:val="18"/>
                <w:szCs w:val="18"/>
              </w:rPr>
              <w:t>Int</w:t>
            </w:r>
            <w:r w:rsidRPr="00653492">
              <w:rPr>
                <w:sz w:val="18"/>
                <w:szCs w:val="18"/>
              </w:rPr>
              <w:t>ernet: www.rafi-group.com</w:t>
            </w:r>
            <w:r w:rsidRPr="008735FF">
              <w:rPr>
                <w:bCs/>
                <w:iCs/>
              </w:rPr>
              <w:t xml:space="preserve"> </w:t>
            </w:r>
          </w:p>
        </w:tc>
        <w:tc>
          <w:tcPr>
            <w:tcW w:w="1133" w:type="dxa"/>
          </w:tcPr>
          <w:p w14:paraId="60ED54E0" w14:textId="77777777" w:rsidR="008610FA" w:rsidRDefault="008610FA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70" w:type="dxa"/>
          </w:tcPr>
          <w:p w14:paraId="0BDE0938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601455C6" w14:textId="77777777" w:rsidR="008610FA" w:rsidRDefault="00BF5EB2">
            <w:pPr>
              <w:pStyle w:val="Textkrper"/>
              <w:suppressAutoHyphens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072B821F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2B2B9609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Tel.: 030 53 89 65-0</w:t>
            </w:r>
          </w:p>
          <w:p w14:paraId="4227A8A4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067D7F76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</w:tbl>
    <w:p w14:paraId="78B62A3B" w14:textId="77777777" w:rsidR="008610FA" w:rsidRDefault="008610FA" w:rsidP="0029525E">
      <w:pPr>
        <w:suppressAutoHyphens/>
      </w:pPr>
    </w:p>
    <w:sectPr w:rsidR="008610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2835" w:bottom="851" w:left="1985" w:header="720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A622D" w14:textId="77777777" w:rsidR="00E854CC" w:rsidRDefault="00E854CC">
      <w:r>
        <w:separator/>
      </w:r>
    </w:p>
  </w:endnote>
  <w:endnote w:type="continuationSeparator" w:id="0">
    <w:p w14:paraId="226B96D0" w14:textId="77777777" w:rsidR="00E854CC" w:rsidRDefault="00E85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;Arial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FreeSans;Times New Roman">
    <w:altName w:val="Cambria"/>
    <w:panose1 w:val="00000000000000000000"/>
    <w:charset w:val="00"/>
    <w:family w:val="roman"/>
    <w:notTrueType/>
    <w:pitch w:val="default"/>
  </w:font>
  <w:font w:name="FuturaA Bk BT;Tahom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43107" w14:textId="77777777" w:rsidR="00460B2A" w:rsidRDefault="00460B2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6E8ED" w14:textId="77777777" w:rsidR="00460B2A" w:rsidRDefault="00460B2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2F3DA" w14:textId="77777777" w:rsidR="00460B2A" w:rsidRDefault="00460B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F19DB" w14:textId="77777777" w:rsidR="00E854CC" w:rsidRDefault="00E854CC">
      <w:r>
        <w:separator/>
      </w:r>
    </w:p>
  </w:footnote>
  <w:footnote w:type="continuationSeparator" w:id="0">
    <w:p w14:paraId="61030257" w14:textId="77777777" w:rsidR="00E854CC" w:rsidRDefault="00E85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582CC" w14:textId="77777777" w:rsidR="00460B2A" w:rsidRDefault="00460B2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41733" w14:textId="1381872D" w:rsidR="008610FA" w:rsidRDefault="00BF5EB2">
    <w:pPr>
      <w:spacing w:before="840"/>
      <w:ind w:left="709" w:hanging="709"/>
    </w:pPr>
    <w:r>
      <w:rPr>
        <w:noProof/>
      </w:rPr>
      <w:drawing>
        <wp:anchor distT="0" distB="0" distL="114935" distR="114935" simplePos="0" relativeHeight="6" behindDoc="1" locked="0" layoutInCell="1" allowOverlap="1" wp14:anchorId="609541ED" wp14:editId="590F1B61">
          <wp:simplePos x="0" y="0"/>
          <wp:positionH relativeFrom="column">
            <wp:posOffset>-71120</wp:posOffset>
          </wp:positionH>
          <wp:positionV relativeFrom="paragraph">
            <wp:posOffset>-99695</wp:posOffset>
          </wp:positionV>
          <wp:extent cx="1263015" cy="506095"/>
          <wp:effectExtent l="0" t="0" r="0" b="0"/>
          <wp:wrapNone/>
          <wp:docPr id="2" name="Bil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935" distR="114935" simplePos="0" relativeHeight="10" behindDoc="1" locked="0" layoutInCell="1" allowOverlap="1" wp14:anchorId="339A42DD" wp14:editId="4003DDF8">
          <wp:simplePos x="0" y="0"/>
          <wp:positionH relativeFrom="page">
            <wp:posOffset>5257800</wp:posOffset>
          </wp:positionH>
          <wp:positionV relativeFrom="margin">
            <wp:posOffset>-1074420</wp:posOffset>
          </wp:positionV>
          <wp:extent cx="1605915" cy="224790"/>
          <wp:effectExtent l="0" t="0" r="0" b="0"/>
          <wp:wrapNone/>
          <wp:docPr id="3" name="Bild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w:t xml:space="preserve">Seite </w:t>
    </w:r>
    <w:r>
      <w:rPr>
        <w:sz w:val="18"/>
      </w:rP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  <w:r>
      <w:rPr>
        <w:rStyle w:val="Seitenzahl"/>
        <w:sz w:val="18"/>
      </w:rPr>
      <w:t>:</w:t>
    </w:r>
    <w:r>
      <w:rPr>
        <w:rStyle w:val="Seitenzahl"/>
        <w:sz w:val="18"/>
      </w:rPr>
      <w:tab/>
    </w:r>
    <w:r w:rsidR="00460B2A">
      <w:rPr>
        <w:rStyle w:val="Seitenzahl"/>
        <w:sz w:val="18"/>
      </w:rPr>
      <w:t>Micon 5 SL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D61A9" w14:textId="77777777" w:rsidR="008610FA" w:rsidRDefault="00BF5EB2">
    <w:pPr>
      <w:pStyle w:val="Kopfzeile"/>
      <w:rPr>
        <w:sz w:val="2"/>
        <w:lang w:eastAsia="de-DE"/>
      </w:rPr>
    </w:pPr>
    <w:r>
      <w:rPr>
        <w:noProof/>
        <w:sz w:val="2"/>
        <w:lang w:eastAsia="de-DE"/>
      </w:rPr>
      <w:drawing>
        <wp:anchor distT="0" distB="0" distL="114935" distR="114935" simplePos="0" relativeHeight="2" behindDoc="1" locked="0" layoutInCell="1" allowOverlap="1" wp14:anchorId="6F674A15" wp14:editId="68920369">
          <wp:simplePos x="0" y="0"/>
          <wp:positionH relativeFrom="page">
            <wp:posOffset>5257800</wp:posOffset>
          </wp:positionH>
          <wp:positionV relativeFrom="margin">
            <wp:posOffset>-1073150</wp:posOffset>
          </wp:positionV>
          <wp:extent cx="1605915" cy="224790"/>
          <wp:effectExtent l="0" t="0" r="0" b="0"/>
          <wp:wrapNone/>
          <wp:docPr id="4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"/>
        <w:lang w:eastAsia="de-DE"/>
      </w:rPr>
      <w:drawing>
        <wp:anchor distT="0" distB="0" distL="114935" distR="114935" simplePos="0" relativeHeight="3" behindDoc="1" locked="0" layoutInCell="1" allowOverlap="1" wp14:anchorId="4499AFAE" wp14:editId="56F58C90">
          <wp:simplePos x="0" y="0"/>
          <wp:positionH relativeFrom="column">
            <wp:posOffset>-71120</wp:posOffset>
          </wp:positionH>
          <wp:positionV relativeFrom="paragraph">
            <wp:posOffset>-90170</wp:posOffset>
          </wp:positionV>
          <wp:extent cx="1263015" cy="506095"/>
          <wp:effectExtent l="0" t="0" r="0" b="0"/>
          <wp:wrapNone/>
          <wp:docPr id="5" name="Bil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49F1547C"/>
    <w:multiLevelType w:val="multilevel"/>
    <w:tmpl w:val="B930D8C8"/>
    <w:lvl w:ilvl="0">
      <w:start w:val="1"/>
      <w:numFmt w:val="none"/>
      <w:pStyle w:val="berschrift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ind w:left="1584" w:hanging="1584"/>
      </w:pPr>
    </w:lvl>
  </w:abstractNum>
  <w:num w:numId="1" w16cid:durableId="616913771">
    <w:abstractNumId w:val="1"/>
  </w:num>
  <w:num w:numId="2" w16cid:durableId="1362591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4CC"/>
    <w:rsid w:val="000627A3"/>
    <w:rsid w:val="000D1A48"/>
    <w:rsid w:val="001366D3"/>
    <w:rsid w:val="00137065"/>
    <w:rsid w:val="00154950"/>
    <w:rsid w:val="00172B40"/>
    <w:rsid w:val="00200B24"/>
    <w:rsid w:val="00205A6E"/>
    <w:rsid w:val="002171FC"/>
    <w:rsid w:val="002314C9"/>
    <w:rsid w:val="0023543A"/>
    <w:rsid w:val="0029525E"/>
    <w:rsid w:val="002D574B"/>
    <w:rsid w:val="002F101C"/>
    <w:rsid w:val="003205EB"/>
    <w:rsid w:val="003270A4"/>
    <w:rsid w:val="00367E3F"/>
    <w:rsid w:val="00373827"/>
    <w:rsid w:val="00393A3C"/>
    <w:rsid w:val="003A039D"/>
    <w:rsid w:val="003E4C9F"/>
    <w:rsid w:val="003F4940"/>
    <w:rsid w:val="00420506"/>
    <w:rsid w:val="0045004D"/>
    <w:rsid w:val="004550C9"/>
    <w:rsid w:val="00460B2A"/>
    <w:rsid w:val="004928F1"/>
    <w:rsid w:val="004B25E5"/>
    <w:rsid w:val="004E3A14"/>
    <w:rsid w:val="00502C45"/>
    <w:rsid w:val="00503436"/>
    <w:rsid w:val="00503B01"/>
    <w:rsid w:val="00545FB0"/>
    <w:rsid w:val="00582F9C"/>
    <w:rsid w:val="00591B3A"/>
    <w:rsid w:val="00652A7B"/>
    <w:rsid w:val="006B5B6E"/>
    <w:rsid w:val="0070651C"/>
    <w:rsid w:val="00741ADA"/>
    <w:rsid w:val="0074226F"/>
    <w:rsid w:val="00791865"/>
    <w:rsid w:val="007D1E36"/>
    <w:rsid w:val="008212F0"/>
    <w:rsid w:val="00842D80"/>
    <w:rsid w:val="008610FA"/>
    <w:rsid w:val="008701D8"/>
    <w:rsid w:val="008735FF"/>
    <w:rsid w:val="00891291"/>
    <w:rsid w:val="00965D4A"/>
    <w:rsid w:val="009724E8"/>
    <w:rsid w:val="00986553"/>
    <w:rsid w:val="009A53EA"/>
    <w:rsid w:val="009D725C"/>
    <w:rsid w:val="009F46C3"/>
    <w:rsid w:val="009F73E4"/>
    <w:rsid w:val="00A17A17"/>
    <w:rsid w:val="00AA4994"/>
    <w:rsid w:val="00AB5870"/>
    <w:rsid w:val="00B01F78"/>
    <w:rsid w:val="00B234BB"/>
    <w:rsid w:val="00B46FB9"/>
    <w:rsid w:val="00B8499A"/>
    <w:rsid w:val="00BF5EB2"/>
    <w:rsid w:val="00C03E06"/>
    <w:rsid w:val="00C50CF6"/>
    <w:rsid w:val="00CF5897"/>
    <w:rsid w:val="00D44489"/>
    <w:rsid w:val="00D66407"/>
    <w:rsid w:val="00DA2F61"/>
    <w:rsid w:val="00DE7C87"/>
    <w:rsid w:val="00DF614A"/>
    <w:rsid w:val="00E34995"/>
    <w:rsid w:val="00E60EAC"/>
    <w:rsid w:val="00E71DBB"/>
    <w:rsid w:val="00E76148"/>
    <w:rsid w:val="00E854CC"/>
    <w:rsid w:val="00E95658"/>
    <w:rsid w:val="00EA6146"/>
    <w:rsid w:val="00F20991"/>
    <w:rsid w:val="00F3508A"/>
    <w:rsid w:val="00F8495E"/>
    <w:rsid w:val="00FE257A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C3D3"/>
  <w15:docId w15:val="{5EF6519F-8FDE-4282-8FAA-D0EC1CA1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="Times New Roman"/>
      <w:color w:val="00000A"/>
      <w:szCs w:val="20"/>
      <w:lang w:bidi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;Arial" w:hAnsi="Helvetica;Arial" w:cs="Helvetica;Arial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bsatz-Standardschriftart2">
    <w:name w:val="Absatz-Standardschriftart2"/>
    <w:qFormat/>
  </w:style>
  <w:style w:type="character" w:customStyle="1" w:styleId="WW8Num3z0">
    <w:name w:val="WW8Num3z0"/>
    <w:qFormat/>
    <w:rPr>
      <w:rFonts w:ascii="Arial" w:eastAsia="Times New Roman" w:hAnsi="Arial" w:cs="Arial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</w:style>
  <w:style w:type="character" w:customStyle="1" w:styleId="Absatz-Standardschriftart1">
    <w:name w:val="Absatz-Standardschriftart1"/>
    <w:qFormat/>
  </w:style>
  <w:style w:type="character" w:customStyle="1" w:styleId="Internetlink">
    <w:name w:val="Internetlink"/>
    <w:qFormat/>
    <w:rPr>
      <w:color w:val="0000FF"/>
      <w:u w:val="single"/>
    </w:rPr>
  </w:style>
  <w:style w:type="character" w:styleId="Seitenzahl">
    <w:name w:val="page number"/>
    <w:basedOn w:val="Absatz-Standardschriftart1"/>
    <w:qFormat/>
  </w:style>
  <w:style w:type="character" w:customStyle="1" w:styleId="berschrift2Zchn">
    <w:name w:val="Überschrift 2 Zchn"/>
    <w:qFormat/>
    <w:rPr>
      <w:rFonts w:ascii="Arial" w:hAnsi="Arial" w:cs="Arial"/>
      <w:b/>
      <w:sz w:val="32"/>
    </w:rPr>
  </w:style>
  <w:style w:type="character" w:customStyle="1" w:styleId="KopfzeileZchn">
    <w:name w:val="Kopfzeile Zchn"/>
    <w:qFormat/>
    <w:rPr>
      <w:rFonts w:ascii="Arial" w:hAnsi="Arial" w:cs="Arial"/>
    </w:rPr>
  </w:style>
  <w:style w:type="character" w:customStyle="1" w:styleId="TextkrperZchn">
    <w:name w:val="Textkörper Zchn"/>
    <w:qFormat/>
    <w:rPr>
      <w:rFonts w:ascii="Arial" w:hAnsi="Arial" w:cs="Arial"/>
      <w:sz w:val="24"/>
    </w:rPr>
  </w:style>
  <w:style w:type="character" w:customStyle="1" w:styleId="berschrift1Zchn">
    <w:name w:val="Überschrift 1 Zchn"/>
    <w:qFormat/>
    <w:rPr>
      <w:rFonts w:ascii="Arial" w:hAnsi="Arial" w:cs="Arial"/>
      <w:b/>
      <w:sz w:val="32"/>
    </w:rPr>
  </w:style>
  <w:style w:type="character" w:customStyle="1" w:styleId="berschrift4Zchn">
    <w:name w:val="Überschrift 4 Zchn"/>
    <w:qFormat/>
    <w:rPr>
      <w:rFonts w:ascii="Arial" w:hAnsi="Arial" w:cs="Arial"/>
      <w:b/>
      <w:sz w:val="24"/>
    </w:rPr>
  </w:style>
  <w:style w:type="character" w:customStyle="1" w:styleId="BesuchterInternetlink">
    <w:name w:val="Besuchter Internetlink"/>
    <w:qFormat/>
    <w:rPr>
      <w:color w:val="800000"/>
      <w:u w:val="singl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C02AE1"/>
    <w:rPr>
      <w:rFonts w:ascii="Segoe UI" w:eastAsia="Times New Roman" w:hAnsi="Segoe UI" w:cs="Segoe UI"/>
      <w:color w:val="00000A"/>
      <w:sz w:val="18"/>
      <w:szCs w:val="18"/>
      <w:lang w:bidi="ar-SA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Droid Sans Fallback" w:cs="FreeSans;Times New Roman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;Times New Roman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;Times New Roman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;Times New Roman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;Tahoma" w:hAnsi="FuturaA Bk BT;Tahoma" w:cs="FuturaA Bk BT;Tahoma"/>
    </w:rPr>
  </w:style>
  <w:style w:type="paragraph" w:customStyle="1" w:styleId="Textkrper31">
    <w:name w:val="Textkörper 31"/>
    <w:basedOn w:val="Standard"/>
    <w:qFormat/>
    <w:rPr>
      <w:sz w:val="16"/>
    </w:rPr>
  </w:style>
  <w:style w:type="paragraph" w:customStyle="1" w:styleId="TabellenInhalt">
    <w:name w:val="Tabellen Inhalt"/>
    <w:basedOn w:val="Standard"/>
    <w:qFormat/>
    <w:pPr>
      <w:suppressLineNumbers/>
    </w:pPr>
  </w:style>
  <w:style w:type="paragraph" w:customStyle="1" w:styleId="Tabellenberschrift">
    <w:name w:val="Tabellen Überschrift"/>
    <w:basedOn w:val="TabellenInhalt"/>
    <w:qFormat/>
    <w:pPr>
      <w:jc w:val="center"/>
    </w:pPr>
    <w:rPr>
      <w:b/>
      <w:bCs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qFormat/>
    <w:pPr>
      <w:spacing w:before="60"/>
      <w:jc w:val="center"/>
    </w:pPr>
    <w:rPr>
      <w:sz w:val="36"/>
      <w:szCs w:val="3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C02AE1"/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38178F"/>
    <w:rPr>
      <w:rFonts w:eastAsia="Times New Roman"/>
      <w:color w:val="00000A"/>
      <w:szCs w:val="20"/>
      <w:lang w:bidi="ar-SA"/>
    </w:rPr>
  </w:style>
  <w:style w:type="paragraph" w:styleId="Listenabsatz">
    <w:name w:val="List Paragraph"/>
    <w:basedOn w:val="Standard"/>
    <w:qFormat/>
    <w:pPr>
      <w:ind w:left="720"/>
      <w:contextualSpacing/>
    </w:pPr>
  </w:style>
  <w:style w:type="numbering" w:customStyle="1" w:styleId="WW8Num1">
    <w:name w:val="WW8Num1"/>
    <w:qFormat/>
  </w:style>
  <w:style w:type="table" w:styleId="TabellemithellemGitternetz">
    <w:name w:val="Grid Table Light"/>
    <w:basedOn w:val="NormaleTabelle"/>
    <w:uiPriority w:val="40"/>
    <w:rsid w:val="00F2099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bsatz-Standardschriftart"/>
    <w:uiPriority w:val="99"/>
    <w:unhideWhenUsed/>
    <w:rsid w:val="008735F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35FF"/>
    <w:rPr>
      <w:color w:val="605E5C"/>
      <w:shd w:val="clear" w:color="auto" w:fill="E1DFDD"/>
    </w:rPr>
  </w:style>
  <w:style w:type="character" w:customStyle="1" w:styleId="infotextzusatz">
    <w:name w:val="infotextzusatz"/>
    <w:basedOn w:val="Absatz-Standardschriftart"/>
    <w:rsid w:val="00972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3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rafi\Arbeitsdir\vorlage_rafi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vorlage_rafi.dotx</Template>
  <TotalTime>0</TotalTime>
  <Pages>2</Pages>
  <Words>306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 Krause</dc:creator>
  <dc:description/>
  <cp:lastModifiedBy>Annika Schlee--gii</cp:lastModifiedBy>
  <cp:revision>6</cp:revision>
  <cp:lastPrinted>2019-09-03T11:05:00Z</cp:lastPrinted>
  <dcterms:created xsi:type="dcterms:W3CDTF">2023-06-01T12:19:00Z</dcterms:created>
  <dcterms:modified xsi:type="dcterms:W3CDTF">2023-07-25T11:29:00Z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