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E0EFD" w14:textId="3F38B306" w:rsidR="00C02D5E" w:rsidRPr="00C85DAD" w:rsidRDefault="00D33A68" w:rsidP="005F7FCF">
      <w:pPr>
        <w:rPr>
          <w:sz w:val="40"/>
          <w:szCs w:val="40"/>
          <w:lang w:val="en-US"/>
        </w:rPr>
      </w:pPr>
      <w:r w:rsidRPr="00C85DAD">
        <w:rPr>
          <w:sz w:val="40"/>
          <w:szCs w:val="40"/>
          <w:lang w:val="en-US"/>
        </w:rPr>
        <w:t>Press Release</w:t>
      </w:r>
    </w:p>
    <w:p w14:paraId="6E011CBC" w14:textId="77777777" w:rsidR="00B33758" w:rsidRDefault="00B33758" w:rsidP="00C85DAD">
      <w:pPr>
        <w:pStyle w:val="StandardWeb"/>
        <w:suppressAutoHyphens/>
        <w:spacing w:line="360" w:lineRule="auto"/>
        <w:jc w:val="both"/>
        <w:rPr>
          <w:rFonts w:ascii="Arial" w:hAnsi="Arial" w:cs="Arial"/>
          <w:b/>
          <w:lang w:val="en-US"/>
        </w:rPr>
      </w:pPr>
    </w:p>
    <w:p w14:paraId="27B2CBFB" w14:textId="11482850" w:rsidR="00CE7DBB" w:rsidRDefault="00C85DAD" w:rsidP="00C85DAD">
      <w:pPr>
        <w:pStyle w:val="StandardWeb"/>
        <w:suppressAutoHyphens/>
        <w:spacing w:line="360" w:lineRule="auto"/>
        <w:jc w:val="both"/>
        <w:rPr>
          <w:rFonts w:ascii="Arial" w:hAnsi="Arial" w:cs="Arial"/>
          <w:b/>
          <w:lang w:val="en-US"/>
        </w:rPr>
      </w:pPr>
      <w:r w:rsidRPr="00794F02">
        <w:rPr>
          <w:rFonts w:ascii="Arial" w:hAnsi="Arial" w:cs="Arial"/>
          <w:b/>
          <w:lang w:val="en-US"/>
        </w:rPr>
        <w:t xml:space="preserve">XTREME-ECU </w:t>
      </w:r>
      <w:r w:rsidR="00F73A14">
        <w:rPr>
          <w:rFonts w:ascii="Arial" w:hAnsi="Arial" w:cs="Arial"/>
          <w:b/>
          <w:lang w:val="en-US"/>
        </w:rPr>
        <w:t xml:space="preserve">- </w:t>
      </w:r>
      <w:r w:rsidRPr="00794F02">
        <w:rPr>
          <w:rFonts w:ascii="Arial" w:hAnsi="Arial" w:cs="Arial"/>
          <w:b/>
          <w:lang w:val="en-US"/>
        </w:rPr>
        <w:t>the latest control unit for RAFI control systems with x86 technology</w:t>
      </w:r>
    </w:p>
    <w:p w14:paraId="4F8DB398" w14:textId="77777777" w:rsidR="00CE7DBB" w:rsidRDefault="00CE7DBB" w:rsidP="00C85DAD">
      <w:pPr>
        <w:pStyle w:val="StandardWeb"/>
        <w:suppressAutoHyphens/>
        <w:spacing w:line="360" w:lineRule="auto"/>
        <w:jc w:val="both"/>
        <w:rPr>
          <w:rFonts w:ascii="Arial" w:hAnsi="Arial" w:cs="Arial"/>
          <w:b/>
          <w:lang w:val="en-US"/>
        </w:rPr>
      </w:pPr>
    </w:p>
    <w:p w14:paraId="3BF609BC" w14:textId="24FB8BC1" w:rsidR="00C85DAD" w:rsidRPr="00C85DAD" w:rsidRDefault="00C85DAD" w:rsidP="00C85DAD">
      <w:pPr>
        <w:pStyle w:val="StandardWeb"/>
        <w:suppressAutoHyphens/>
        <w:spacing w:line="360" w:lineRule="auto"/>
        <w:jc w:val="both"/>
        <w:rPr>
          <w:rFonts w:ascii="Arial" w:hAnsi="Arial" w:cs="Arial"/>
          <w:iCs/>
          <w:color w:val="000000"/>
          <w:sz w:val="20"/>
          <w:szCs w:val="20"/>
          <w:lang w:val="en-US"/>
        </w:rPr>
      </w:pPr>
      <w:r w:rsidRPr="00C85DAD">
        <w:rPr>
          <w:rFonts w:ascii="Arial" w:hAnsi="Arial" w:cs="Arial"/>
          <w:color w:val="000000"/>
          <w:sz w:val="20"/>
          <w:szCs w:val="20"/>
          <w:lang w:val="en-US"/>
        </w:rPr>
        <w:t xml:space="preserve">With its GLASSCAPE range of touchscreens and control panels, the RAFI Group is a leading manufacturer of customer-specific touch control systems for industrial applications. The HMI specialist manufactures all the embedded control units (ECU) for its solutions in-house. This guarantees short development times and an optimal cost-benefit ratio at every stage. The program, which RAFI continually further develops, previously offered a choice of four ECU platforms in increasing performance classes from ECO-ECU (Cortex M0/M4), BALANCE-ECU (i.MX6SX), POWER-ECU (i.MX6Dual/Quad) to ULTIMATE-ECU (i.MX8Quad). Now the HMI specialist has completed the range with the high-performance XTREME-ECU, which uses the x86-based “Elkhart Lake” platform with a processor from Intel’s Atom-x6000E line. The chip architecture optimized for industrial applications comes with a wide range of advantages. They include low power consumption that enables fan-less operation, </w:t>
      </w:r>
      <w:r w:rsidRPr="00794F02">
        <w:rPr>
          <w:rFonts w:ascii="Arial" w:hAnsi="Arial" w:cs="Arial"/>
          <w:sz w:val="20"/>
          <w:szCs w:val="20"/>
          <w:lang w:val="en-US"/>
        </w:rPr>
        <w:t>a wider temperature range of -40°C to +85°C,</w:t>
      </w:r>
      <w:r w:rsidRPr="00C85DAD">
        <w:rPr>
          <w:rFonts w:ascii="Arial" w:hAnsi="Arial" w:cs="Arial"/>
          <w:color w:val="000000"/>
          <w:sz w:val="20"/>
          <w:szCs w:val="20"/>
          <w:lang w:val="en-US"/>
        </w:rPr>
        <w:t xml:space="preserve"> and support of standard operating systems such as Linux and Windows. As a result, XTREME-ECU significantly reduces the outlay for application-oriented software implementation compared to previous ARM-based ECU versions. What’s more, HTML5 applications also run smoothly on the system. XTREME-ECU is available as a SMARC plug-in module. This means that for the first time device manufacturers can offer their products as x86 systems for industrial applications with fan-less design and long-term availability.</w:t>
      </w:r>
    </w:p>
    <w:p w14:paraId="06339749" w14:textId="77777777" w:rsidR="00C02D5E" w:rsidRPr="00C85DAD" w:rsidRDefault="00C02D5E" w:rsidP="00C02D5E">
      <w:pPr>
        <w:suppressAutoHyphens/>
        <w:spacing w:line="360" w:lineRule="auto"/>
        <w:ind w:right="-2"/>
        <w:rPr>
          <w:lang w:val="en-US"/>
        </w:rPr>
      </w:pPr>
    </w:p>
    <w:p w14:paraId="3B2CA3E8" w14:textId="77777777" w:rsidR="00D33A68" w:rsidRPr="00C85DAD" w:rsidRDefault="00D33A68" w:rsidP="00D91D35">
      <w:pPr>
        <w:suppressAutoHyphens/>
        <w:spacing w:line="360" w:lineRule="auto"/>
        <w:jc w:val="both"/>
        <w:rPr>
          <w:lang w:val="en-US"/>
        </w:rPr>
      </w:pPr>
      <w:bookmarkStart w:id="0" w:name="_Hlk136936620"/>
    </w:p>
    <w:tbl>
      <w:tblPr>
        <w:tblStyle w:val="TabellemithellemGitternetz"/>
        <w:tblW w:w="0" w:type="auto"/>
        <w:tblLayout w:type="fixed"/>
        <w:tblLook w:val="0000" w:firstRow="0" w:lastRow="0" w:firstColumn="0" w:lastColumn="0" w:noHBand="0" w:noVBand="0"/>
      </w:tblPr>
      <w:tblGrid>
        <w:gridCol w:w="7226"/>
      </w:tblGrid>
      <w:tr w:rsidR="00D91D35" w:rsidRPr="00C85DAD" w14:paraId="07F02780" w14:textId="77777777" w:rsidTr="00BE34F5">
        <w:tc>
          <w:tcPr>
            <w:tcW w:w="7226" w:type="dxa"/>
          </w:tcPr>
          <w:p w14:paraId="34E31D84" w14:textId="3AE9CADD" w:rsidR="00D91D35" w:rsidRPr="00C85DAD" w:rsidRDefault="00843FAD" w:rsidP="00363574">
            <w:pPr>
              <w:suppressAutoHyphens/>
              <w:spacing w:line="360" w:lineRule="auto"/>
              <w:jc w:val="center"/>
              <w:rPr>
                <w:sz w:val="18"/>
                <w:lang w:val="en-US"/>
              </w:rPr>
            </w:pPr>
            <w:r>
              <w:rPr>
                <w:noProof/>
                <w:sz w:val="18"/>
                <w:lang w:val="en-US"/>
              </w:rPr>
              <w:drawing>
                <wp:inline distT="0" distB="0" distL="0" distR="0" wp14:anchorId="56FDE123" wp14:editId="3F73073F">
                  <wp:extent cx="3049905" cy="1876425"/>
                  <wp:effectExtent l="0" t="0" r="0" b="9525"/>
                  <wp:docPr id="14312026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905" cy="1876425"/>
                          </a:xfrm>
                          <a:prstGeom prst="rect">
                            <a:avLst/>
                          </a:prstGeom>
                          <a:noFill/>
                          <a:ln>
                            <a:noFill/>
                          </a:ln>
                        </pic:spPr>
                      </pic:pic>
                    </a:graphicData>
                  </a:graphic>
                </wp:inline>
              </w:drawing>
            </w:r>
          </w:p>
        </w:tc>
      </w:tr>
      <w:tr w:rsidR="00D91D35" w:rsidRPr="009D3C2B" w14:paraId="5FD9E731" w14:textId="77777777" w:rsidTr="00BE34F5">
        <w:tc>
          <w:tcPr>
            <w:tcW w:w="7226" w:type="dxa"/>
          </w:tcPr>
          <w:p w14:paraId="577FE0A4" w14:textId="322DEC43" w:rsidR="00D91D35" w:rsidRPr="00F729AF" w:rsidRDefault="00D33A68" w:rsidP="008D73C5">
            <w:pPr>
              <w:suppressAutoHyphens/>
              <w:ind w:left="284" w:right="286"/>
              <w:jc w:val="center"/>
              <w:rPr>
                <w:sz w:val="18"/>
                <w:szCs w:val="18"/>
                <w:lang w:val="en-US"/>
              </w:rPr>
            </w:pPr>
            <w:r w:rsidRPr="00F729AF">
              <w:rPr>
                <w:b/>
                <w:sz w:val="18"/>
                <w:lang w:val="en-US"/>
              </w:rPr>
              <w:lastRenderedPageBreak/>
              <w:t>Caption</w:t>
            </w:r>
            <w:r w:rsidR="00D91D35" w:rsidRPr="00F729AF">
              <w:rPr>
                <w:b/>
                <w:sz w:val="18"/>
                <w:szCs w:val="18"/>
                <w:lang w:val="en-US"/>
              </w:rPr>
              <w:t>:</w:t>
            </w:r>
            <w:r w:rsidR="00D91D35" w:rsidRPr="00F729AF">
              <w:rPr>
                <w:sz w:val="18"/>
                <w:szCs w:val="18"/>
                <w:lang w:val="en-US"/>
              </w:rPr>
              <w:t xml:space="preserve"> </w:t>
            </w:r>
            <w:r w:rsidR="00741BE5" w:rsidRPr="00741BE5">
              <w:rPr>
                <w:sz w:val="18"/>
                <w:szCs w:val="18"/>
                <w:lang w:val="en-US"/>
              </w:rPr>
              <w:t>High-performance ECU with Atom x6000E processor and optimized chip architecture for fanless operation</w:t>
            </w:r>
          </w:p>
        </w:tc>
      </w:tr>
    </w:tbl>
    <w:p w14:paraId="5A203D70" w14:textId="5BCFE7D3" w:rsidR="00351FB4" w:rsidRPr="00F729AF" w:rsidRDefault="00351FB4" w:rsidP="006117DE">
      <w:pPr>
        <w:suppressAutoHyphens/>
        <w:spacing w:line="360" w:lineRule="auto"/>
        <w:jc w:val="both"/>
        <w:rPr>
          <w:lang w:val="en-US"/>
        </w:rPr>
      </w:pPr>
    </w:p>
    <w:p w14:paraId="51FD72B3" w14:textId="03263032" w:rsidR="00F729AF" w:rsidRPr="00F729AF" w:rsidRDefault="00F729AF" w:rsidP="006117DE">
      <w:pPr>
        <w:suppressAutoHyphens/>
        <w:spacing w:line="360" w:lineRule="auto"/>
        <w:jc w:val="both"/>
        <w:rPr>
          <w:lang w:val="en-US"/>
        </w:rPr>
      </w:pPr>
    </w:p>
    <w:bookmarkEnd w:id="0"/>
    <w:p w14:paraId="6B13A89B" w14:textId="6C383639" w:rsidR="00F729AF" w:rsidRPr="00F729AF" w:rsidRDefault="00F729AF" w:rsidP="006117DE">
      <w:pPr>
        <w:suppressAutoHyphens/>
        <w:spacing w:line="360" w:lineRule="auto"/>
        <w:jc w:val="both"/>
        <w:rPr>
          <w:lang w:val="en-US"/>
        </w:rPr>
      </w:pPr>
    </w:p>
    <w:p w14:paraId="43851979" w14:textId="642F1F08" w:rsidR="00F729AF" w:rsidRPr="00F729AF" w:rsidRDefault="00F729AF" w:rsidP="006117DE">
      <w:pPr>
        <w:suppressAutoHyphens/>
        <w:spacing w:line="360" w:lineRule="auto"/>
        <w:jc w:val="both"/>
        <w:rPr>
          <w:lang w:val="en-US"/>
        </w:rPr>
      </w:pPr>
    </w:p>
    <w:p w14:paraId="7EC65B35" w14:textId="1AA5F046" w:rsidR="00F729AF" w:rsidRPr="00F729AF" w:rsidRDefault="00F729AF" w:rsidP="006117DE">
      <w:pPr>
        <w:suppressAutoHyphens/>
        <w:spacing w:line="360" w:lineRule="auto"/>
        <w:jc w:val="both"/>
        <w:rPr>
          <w:lang w:val="en-US"/>
        </w:rPr>
      </w:pPr>
    </w:p>
    <w:p w14:paraId="1C882D45" w14:textId="2F3D821D" w:rsidR="00D33A68" w:rsidRPr="00F729AF" w:rsidRDefault="00D33A68" w:rsidP="006117DE">
      <w:pPr>
        <w:suppressAutoHyphens/>
        <w:spacing w:line="360" w:lineRule="auto"/>
        <w:jc w:val="both"/>
        <w:rPr>
          <w:lang w:val="en-US"/>
        </w:rPr>
      </w:pPr>
    </w:p>
    <w:p w14:paraId="59197B2D" w14:textId="419740BE" w:rsidR="00D33A68" w:rsidRPr="00F729AF" w:rsidRDefault="00D33A68" w:rsidP="006117DE">
      <w:pPr>
        <w:suppressAutoHyphens/>
        <w:spacing w:line="360" w:lineRule="auto"/>
        <w:jc w:val="both"/>
        <w:rPr>
          <w:lang w:val="en-US"/>
        </w:rPr>
      </w:pPr>
    </w:p>
    <w:p w14:paraId="0CC05046" w14:textId="48D436F1" w:rsidR="00D33A68" w:rsidRPr="00F729AF" w:rsidRDefault="00D33A68" w:rsidP="008F5A44">
      <w:pPr>
        <w:suppressAutoHyphens/>
        <w:rPr>
          <w:lang w:val="en-US"/>
        </w:rPr>
      </w:pPr>
    </w:p>
    <w:tbl>
      <w:tblPr>
        <w:tblW w:w="0" w:type="auto"/>
        <w:tblLayout w:type="fixed"/>
        <w:tblLook w:val="04A0" w:firstRow="1" w:lastRow="0" w:firstColumn="1" w:lastColumn="0" w:noHBand="0" w:noVBand="1"/>
      </w:tblPr>
      <w:tblGrid>
        <w:gridCol w:w="1273"/>
        <w:gridCol w:w="3475"/>
        <w:gridCol w:w="1416"/>
        <w:gridCol w:w="1138"/>
      </w:tblGrid>
      <w:tr w:rsidR="00143F5E" w:rsidRPr="00143F5E" w14:paraId="3B5A0DA2" w14:textId="77777777" w:rsidTr="00143F5E">
        <w:tc>
          <w:tcPr>
            <w:tcW w:w="1273" w:type="dxa"/>
            <w:shd w:val="clear" w:color="auto" w:fill="auto"/>
          </w:tcPr>
          <w:p w14:paraId="63679AA8" w14:textId="3C2C0D03" w:rsidR="00D33A68" w:rsidRPr="00143F5E" w:rsidRDefault="00D33A68" w:rsidP="00143F5E">
            <w:pPr>
              <w:suppressAutoHyphens/>
              <w:rPr>
                <w:sz w:val="18"/>
                <w:szCs w:val="18"/>
                <w:lang w:val="en-US"/>
              </w:rPr>
            </w:pPr>
            <w:r w:rsidRPr="00143F5E">
              <w:rPr>
                <w:sz w:val="18"/>
                <w:szCs w:val="18"/>
                <w:lang w:val="en-US"/>
              </w:rPr>
              <w:t>Image/s:</w:t>
            </w:r>
          </w:p>
        </w:tc>
        <w:tc>
          <w:tcPr>
            <w:tcW w:w="3475" w:type="dxa"/>
            <w:shd w:val="clear" w:color="auto" w:fill="auto"/>
          </w:tcPr>
          <w:p w14:paraId="18A51B7D" w14:textId="64186F69" w:rsidR="00D33A68" w:rsidRPr="00143F5E" w:rsidRDefault="009D3C2B" w:rsidP="00143F5E">
            <w:pPr>
              <w:suppressAutoHyphens/>
              <w:rPr>
                <w:sz w:val="18"/>
                <w:szCs w:val="18"/>
                <w:lang w:val="en-US"/>
              </w:rPr>
            </w:pPr>
            <w:r w:rsidRPr="007E6112">
              <w:rPr>
                <w:sz w:val="18"/>
                <w:lang w:val="en-US"/>
              </w:rPr>
              <w:t>ecu-xtreme_86_plain_2000px.jpg</w:t>
            </w:r>
          </w:p>
        </w:tc>
        <w:tc>
          <w:tcPr>
            <w:tcW w:w="1416" w:type="dxa"/>
            <w:shd w:val="clear" w:color="auto" w:fill="auto"/>
          </w:tcPr>
          <w:p w14:paraId="111C58F0" w14:textId="066476E0" w:rsidR="00D33A68" w:rsidRPr="00143F5E" w:rsidRDefault="00D33A68" w:rsidP="00143F5E">
            <w:pPr>
              <w:suppressAutoHyphens/>
              <w:rPr>
                <w:sz w:val="18"/>
                <w:szCs w:val="18"/>
                <w:lang w:val="en-US"/>
              </w:rPr>
            </w:pPr>
            <w:r w:rsidRPr="00143F5E">
              <w:rPr>
                <w:sz w:val="18"/>
                <w:szCs w:val="18"/>
                <w:lang w:val="en-US"/>
              </w:rPr>
              <w:t>Characters:</w:t>
            </w:r>
          </w:p>
        </w:tc>
        <w:tc>
          <w:tcPr>
            <w:tcW w:w="1138" w:type="dxa"/>
            <w:shd w:val="clear" w:color="auto" w:fill="auto"/>
          </w:tcPr>
          <w:p w14:paraId="078CB074" w14:textId="2D075535" w:rsidR="00D33A68" w:rsidRPr="00143F5E" w:rsidRDefault="00741BE5" w:rsidP="00143F5E">
            <w:pPr>
              <w:suppressAutoHyphens/>
              <w:rPr>
                <w:sz w:val="18"/>
                <w:szCs w:val="18"/>
                <w:lang w:val="en-US"/>
              </w:rPr>
            </w:pPr>
            <w:r>
              <w:rPr>
                <w:sz w:val="18"/>
                <w:szCs w:val="18"/>
                <w:lang w:val="en-US"/>
              </w:rPr>
              <w:t>1</w:t>
            </w:r>
            <w:r w:rsidR="009D2BD6">
              <w:rPr>
                <w:sz w:val="18"/>
                <w:szCs w:val="18"/>
                <w:lang w:val="en-US"/>
              </w:rPr>
              <w:t>,</w:t>
            </w:r>
            <w:r>
              <w:rPr>
                <w:sz w:val="18"/>
                <w:szCs w:val="18"/>
                <w:lang w:val="en-US"/>
              </w:rPr>
              <w:t>509</w:t>
            </w:r>
          </w:p>
        </w:tc>
      </w:tr>
      <w:tr w:rsidR="00143F5E" w:rsidRPr="00143F5E" w14:paraId="1DF52745" w14:textId="77777777" w:rsidTr="00143F5E">
        <w:tc>
          <w:tcPr>
            <w:tcW w:w="1273" w:type="dxa"/>
            <w:shd w:val="clear" w:color="auto" w:fill="auto"/>
          </w:tcPr>
          <w:p w14:paraId="08C9E23C" w14:textId="07D6DFCA" w:rsidR="00D33A68" w:rsidRPr="00143F5E" w:rsidRDefault="00D33A68" w:rsidP="00143F5E">
            <w:pPr>
              <w:suppressAutoHyphens/>
              <w:spacing w:before="120"/>
              <w:rPr>
                <w:sz w:val="18"/>
                <w:szCs w:val="18"/>
                <w:lang w:val="en-US"/>
              </w:rPr>
            </w:pPr>
            <w:r w:rsidRPr="00143F5E">
              <w:rPr>
                <w:sz w:val="18"/>
                <w:szCs w:val="18"/>
                <w:lang w:val="en-US"/>
              </w:rPr>
              <w:t>File name:</w:t>
            </w:r>
          </w:p>
        </w:tc>
        <w:tc>
          <w:tcPr>
            <w:tcW w:w="3475" w:type="dxa"/>
            <w:shd w:val="clear" w:color="auto" w:fill="auto"/>
            <w:vAlign w:val="bottom"/>
          </w:tcPr>
          <w:p w14:paraId="43F8DE3B" w14:textId="797B8CA0" w:rsidR="00D33A68" w:rsidRPr="00741BE5" w:rsidRDefault="00741BE5" w:rsidP="00143F5E">
            <w:pPr>
              <w:suppressAutoHyphens/>
              <w:spacing w:before="120"/>
              <w:rPr>
                <w:sz w:val="18"/>
                <w:szCs w:val="18"/>
              </w:rPr>
            </w:pPr>
            <w:r w:rsidRPr="00741BE5">
              <w:rPr>
                <w:sz w:val="18"/>
                <w:szCs w:val="18"/>
              </w:rPr>
              <w:t>202306</w:t>
            </w:r>
            <w:r w:rsidR="001975F5">
              <w:rPr>
                <w:sz w:val="18"/>
                <w:szCs w:val="18"/>
              </w:rPr>
              <w:t>015_</w:t>
            </w:r>
            <w:r w:rsidRPr="00741BE5">
              <w:rPr>
                <w:sz w:val="18"/>
                <w:szCs w:val="18"/>
              </w:rPr>
              <w:t>pm_ecu-xtreme_en.d</w:t>
            </w:r>
            <w:r>
              <w:rPr>
                <w:sz w:val="18"/>
                <w:szCs w:val="18"/>
              </w:rPr>
              <w:t>ocx</w:t>
            </w:r>
          </w:p>
        </w:tc>
        <w:tc>
          <w:tcPr>
            <w:tcW w:w="1416" w:type="dxa"/>
            <w:shd w:val="clear" w:color="auto" w:fill="auto"/>
          </w:tcPr>
          <w:p w14:paraId="3D724D62" w14:textId="4079398A" w:rsidR="00D33A68" w:rsidRPr="00143F5E" w:rsidRDefault="00D33A68" w:rsidP="00143F5E">
            <w:pPr>
              <w:suppressAutoHyphens/>
              <w:spacing w:before="120"/>
              <w:rPr>
                <w:sz w:val="18"/>
                <w:szCs w:val="18"/>
                <w:lang w:val="en-US"/>
              </w:rPr>
            </w:pPr>
            <w:r w:rsidRPr="00143F5E">
              <w:rPr>
                <w:sz w:val="18"/>
                <w:szCs w:val="18"/>
                <w:lang w:val="en-US"/>
              </w:rPr>
              <w:t>Date:</w:t>
            </w:r>
          </w:p>
        </w:tc>
        <w:tc>
          <w:tcPr>
            <w:tcW w:w="1138" w:type="dxa"/>
            <w:shd w:val="clear" w:color="auto" w:fill="auto"/>
          </w:tcPr>
          <w:p w14:paraId="650F7B2C" w14:textId="15D6C853" w:rsidR="00D33A68" w:rsidRPr="00143F5E" w:rsidRDefault="000A4C71" w:rsidP="00143F5E">
            <w:pPr>
              <w:suppressAutoHyphens/>
              <w:spacing w:before="120"/>
              <w:rPr>
                <w:sz w:val="18"/>
                <w:szCs w:val="18"/>
                <w:lang w:val="en-US"/>
              </w:rPr>
            </w:pPr>
            <w:r>
              <w:rPr>
                <w:sz w:val="18"/>
                <w:szCs w:val="18"/>
                <w:lang w:val="en-US"/>
              </w:rPr>
              <w:t>06-28-2023</w:t>
            </w:r>
          </w:p>
        </w:tc>
      </w:tr>
      <w:tr w:rsidR="00D33A68" w:rsidRPr="006B17CA" w14:paraId="050E1B57" w14:textId="77777777" w:rsidTr="00143F5E">
        <w:tc>
          <w:tcPr>
            <w:tcW w:w="7302" w:type="dxa"/>
            <w:gridSpan w:val="4"/>
            <w:tcBorders>
              <w:bottom w:val="single" w:sz="4" w:space="0" w:color="auto"/>
            </w:tcBorders>
            <w:shd w:val="clear" w:color="auto" w:fill="auto"/>
          </w:tcPr>
          <w:p w14:paraId="0ACD5324" w14:textId="77777777" w:rsidR="00D33A68" w:rsidRPr="00143F5E" w:rsidRDefault="00D33A68" w:rsidP="003463FD">
            <w:pPr>
              <w:suppressAutoHyphens/>
              <w:spacing w:before="120" w:after="120"/>
              <w:jc w:val="both"/>
              <w:rPr>
                <w:b/>
                <w:sz w:val="16"/>
                <w:lang w:val="en-US"/>
              </w:rPr>
            </w:pPr>
            <w:r w:rsidRPr="00143F5E">
              <w:rPr>
                <w:b/>
                <w:sz w:val="16"/>
                <w:lang w:val="en-US"/>
              </w:rPr>
              <w:t>About the RAFI group</w:t>
            </w:r>
          </w:p>
          <w:p w14:paraId="3F504259" w14:textId="745A1F3D" w:rsidR="00D33A68" w:rsidRPr="00143F5E" w:rsidRDefault="00D33A68" w:rsidP="003463FD">
            <w:pPr>
              <w:suppressAutoHyphens/>
              <w:spacing w:after="120"/>
              <w:jc w:val="both"/>
              <w:rPr>
                <w:sz w:val="18"/>
                <w:szCs w:val="18"/>
                <w:lang w:val="en-US"/>
              </w:rPr>
            </w:pPr>
            <w:r w:rsidRPr="00143F5E">
              <w:rPr>
                <w:sz w:val="16"/>
                <w:lang w:val="en-US"/>
              </w:rPr>
              <w:t xml:space="preserve">Founded in 1900, RAFI today develops and produces electromechanical components and systems for human–machine interaction. The range of products includes pushbuttons,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w:t>
            </w:r>
            <w:r w:rsidR="006B17CA">
              <w:rPr>
                <w:sz w:val="16"/>
                <w:lang w:val="en-US"/>
              </w:rPr>
              <w:t>more than</w:t>
            </w:r>
            <w:r w:rsidRPr="00143F5E">
              <w:rPr>
                <w:sz w:val="16"/>
                <w:lang w:val="en-US"/>
              </w:rPr>
              <w:t xml:space="preserve"> 2,</w:t>
            </w:r>
            <w:r w:rsidR="006B17CA">
              <w:rPr>
                <w:sz w:val="16"/>
                <w:lang w:val="en-US"/>
              </w:rPr>
              <w:t>0</w:t>
            </w:r>
            <w:r w:rsidRPr="00143F5E">
              <w:rPr>
                <w:sz w:val="16"/>
                <w:lang w:val="en-US"/>
              </w:rPr>
              <w:t>00 employees at sites in Germany, Europe, China and the USA. Its headquarters are in Berg, Germany.</w:t>
            </w:r>
          </w:p>
        </w:tc>
      </w:tr>
      <w:tr w:rsidR="00D33A68" w:rsidRPr="00143F5E" w14:paraId="1AC8EEBF" w14:textId="77777777" w:rsidTr="00143F5E">
        <w:tc>
          <w:tcPr>
            <w:tcW w:w="4748" w:type="dxa"/>
            <w:gridSpan w:val="2"/>
            <w:tcBorders>
              <w:top w:val="single" w:sz="4" w:space="0" w:color="auto"/>
            </w:tcBorders>
            <w:shd w:val="clear" w:color="auto" w:fill="auto"/>
          </w:tcPr>
          <w:p w14:paraId="0AB0BA40" w14:textId="77777777" w:rsidR="00BE34F5" w:rsidRDefault="00BE34F5" w:rsidP="00BE34F5">
            <w:pPr>
              <w:rPr>
                <w:b/>
                <w:lang w:val="en-US"/>
              </w:rPr>
            </w:pPr>
          </w:p>
          <w:p w14:paraId="17FF52FE" w14:textId="62845B55" w:rsidR="00BE34F5" w:rsidRPr="00043A36" w:rsidRDefault="00BE34F5" w:rsidP="00BE34F5">
            <w:pPr>
              <w:rPr>
                <w:b/>
                <w:lang w:val="en-US"/>
              </w:rPr>
            </w:pPr>
            <w:r w:rsidRPr="00043A36">
              <w:rPr>
                <w:b/>
                <w:lang w:val="en-US"/>
              </w:rPr>
              <w:t>Contact:</w:t>
            </w:r>
          </w:p>
          <w:p w14:paraId="391F8894" w14:textId="77777777" w:rsidR="00BE34F5" w:rsidRPr="00043A36" w:rsidRDefault="00BE34F5" w:rsidP="00BE34F5">
            <w:pPr>
              <w:pStyle w:val="Kopfzeile"/>
              <w:tabs>
                <w:tab w:val="left" w:pos="708"/>
              </w:tabs>
              <w:suppressAutoHyphens/>
              <w:rPr>
                <w:b/>
                <w:lang w:val="en-US"/>
              </w:rPr>
            </w:pPr>
            <w:r w:rsidRPr="00043A36">
              <w:rPr>
                <w:b/>
                <w:lang w:val="en-US"/>
              </w:rPr>
              <w:t>RAFI GmbH &amp; Co. KG</w:t>
            </w:r>
          </w:p>
          <w:p w14:paraId="09C77959" w14:textId="77777777" w:rsidR="00BE34F5" w:rsidRPr="00C85DAD" w:rsidRDefault="00BE34F5" w:rsidP="00BE34F5">
            <w:pPr>
              <w:pStyle w:val="Kopfzeile"/>
              <w:tabs>
                <w:tab w:val="left" w:pos="708"/>
              </w:tabs>
              <w:suppressAutoHyphens/>
              <w:spacing w:before="120" w:after="120"/>
              <w:rPr>
                <w:sz w:val="18"/>
                <w:szCs w:val="18"/>
              </w:rPr>
            </w:pPr>
            <w:r w:rsidRPr="00C85DAD">
              <w:rPr>
                <w:sz w:val="18"/>
                <w:szCs w:val="18"/>
              </w:rPr>
              <w:t>Tatjana Schweitzer</w:t>
            </w:r>
          </w:p>
          <w:p w14:paraId="44870E2B" w14:textId="77777777" w:rsidR="00BE34F5" w:rsidRPr="00C85DAD" w:rsidRDefault="00BE34F5" w:rsidP="00BE34F5">
            <w:pPr>
              <w:suppressAutoHyphens/>
              <w:jc w:val="both"/>
              <w:rPr>
                <w:sz w:val="18"/>
                <w:szCs w:val="18"/>
              </w:rPr>
            </w:pPr>
            <w:r w:rsidRPr="00C85DAD">
              <w:rPr>
                <w:sz w:val="18"/>
                <w:szCs w:val="18"/>
              </w:rPr>
              <w:t>Ravensburger Str. 128–134</w:t>
            </w:r>
          </w:p>
          <w:p w14:paraId="0C37625D" w14:textId="77777777" w:rsidR="00BE34F5" w:rsidRPr="00C85DAD" w:rsidRDefault="00BE34F5" w:rsidP="00BE34F5">
            <w:pPr>
              <w:suppressAutoHyphens/>
              <w:jc w:val="both"/>
              <w:rPr>
                <w:sz w:val="18"/>
                <w:szCs w:val="18"/>
              </w:rPr>
            </w:pPr>
            <w:r w:rsidRPr="00C85DAD">
              <w:rPr>
                <w:sz w:val="18"/>
                <w:szCs w:val="18"/>
              </w:rPr>
              <w:t>88276 Berg, Germany</w:t>
            </w:r>
          </w:p>
          <w:p w14:paraId="43C53BFD" w14:textId="77777777" w:rsidR="00BE34F5" w:rsidRPr="00AF5BED" w:rsidRDefault="00BE34F5" w:rsidP="00BE34F5">
            <w:pPr>
              <w:suppressAutoHyphens/>
              <w:spacing w:before="120"/>
              <w:jc w:val="both"/>
              <w:rPr>
                <w:sz w:val="18"/>
                <w:szCs w:val="18"/>
                <w:lang w:val="en-US"/>
              </w:rPr>
            </w:pPr>
            <w:r w:rsidRPr="00AF5BED">
              <w:rPr>
                <w:sz w:val="18"/>
                <w:szCs w:val="18"/>
                <w:lang w:val="en-US"/>
              </w:rPr>
              <w:t>Phone: +49 751 89-1468</w:t>
            </w:r>
          </w:p>
          <w:p w14:paraId="009B2737" w14:textId="77777777" w:rsidR="00BE34F5" w:rsidRPr="00AF5BED" w:rsidRDefault="00BE34F5" w:rsidP="00BE34F5">
            <w:pPr>
              <w:suppressAutoHyphens/>
              <w:jc w:val="both"/>
              <w:rPr>
                <w:bCs/>
                <w:iCs/>
                <w:sz w:val="18"/>
                <w:szCs w:val="18"/>
                <w:lang w:val="fr-FR"/>
              </w:rPr>
            </w:pPr>
            <w:r w:rsidRPr="00AF5BED">
              <w:rPr>
                <w:sz w:val="18"/>
                <w:szCs w:val="18"/>
                <w:lang w:val="fr-FR"/>
              </w:rPr>
              <w:t>Email: tatjana.schweitzer</w:t>
            </w:r>
            <w:r w:rsidRPr="00AF5BED">
              <w:rPr>
                <w:bCs/>
                <w:iCs/>
                <w:sz w:val="18"/>
                <w:szCs w:val="18"/>
                <w:lang w:val="fr-FR"/>
              </w:rPr>
              <w:t>@rafi-group.com</w:t>
            </w:r>
          </w:p>
          <w:p w14:paraId="29EE05D0" w14:textId="1C7C0543" w:rsidR="00D33A68" w:rsidRPr="00143F5E" w:rsidRDefault="00BE34F5" w:rsidP="00BE34F5">
            <w:pPr>
              <w:suppressAutoHyphens/>
              <w:rPr>
                <w:sz w:val="18"/>
                <w:szCs w:val="18"/>
                <w:lang w:val="en-US"/>
              </w:rPr>
            </w:pPr>
            <w:r w:rsidRPr="00AF5BED">
              <w:rPr>
                <w:sz w:val="18"/>
                <w:szCs w:val="18"/>
                <w:lang w:val="en-US"/>
              </w:rPr>
              <w:t>Web: www.rafi-group.com</w:t>
            </w:r>
            <w:r w:rsidRPr="00143F5E">
              <w:rPr>
                <w:sz w:val="18"/>
                <w:szCs w:val="18"/>
                <w:lang w:val="en-US"/>
              </w:rPr>
              <w:t xml:space="preserve"> </w:t>
            </w:r>
          </w:p>
        </w:tc>
        <w:tc>
          <w:tcPr>
            <w:tcW w:w="2554" w:type="dxa"/>
            <w:gridSpan w:val="2"/>
            <w:tcBorders>
              <w:top w:val="single" w:sz="4" w:space="0" w:color="auto"/>
            </w:tcBorders>
            <w:shd w:val="clear" w:color="auto" w:fill="auto"/>
          </w:tcPr>
          <w:p w14:paraId="636AFF17" w14:textId="1DDE1BA4" w:rsidR="00D33A68" w:rsidRPr="00143F5E" w:rsidRDefault="00D33A68" w:rsidP="00143F5E">
            <w:pPr>
              <w:suppressAutoHyphens/>
              <w:rPr>
                <w:sz w:val="18"/>
                <w:szCs w:val="18"/>
                <w:lang w:val="en-US"/>
              </w:rPr>
            </w:pPr>
          </w:p>
        </w:tc>
      </w:tr>
    </w:tbl>
    <w:p w14:paraId="104C8728" w14:textId="77777777" w:rsidR="00D33A68" w:rsidRPr="00F729AF" w:rsidRDefault="00D33A68" w:rsidP="008F5A44">
      <w:pPr>
        <w:suppressAutoHyphens/>
        <w:rPr>
          <w:lang w:val="en-US"/>
        </w:rPr>
      </w:pPr>
    </w:p>
    <w:sectPr w:rsidR="00D33A68" w:rsidRPr="00F729AF" w:rsidSect="009555D5">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1F0A" w14:textId="77777777" w:rsidR="00EE0439" w:rsidRDefault="00EE0439">
      <w:r>
        <w:separator/>
      </w:r>
    </w:p>
  </w:endnote>
  <w:endnote w:type="continuationSeparator" w:id="0">
    <w:p w14:paraId="53C06382" w14:textId="77777777" w:rsidR="00EE0439" w:rsidRDefault="00EE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E8BB" w14:textId="77777777" w:rsidR="00EE0439" w:rsidRDefault="00EE0439">
      <w:r>
        <w:separator/>
      </w:r>
    </w:p>
  </w:footnote>
  <w:footnote w:type="continuationSeparator" w:id="0">
    <w:p w14:paraId="46C6E095" w14:textId="77777777" w:rsidR="00EE0439" w:rsidRDefault="00EE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E0D3" w14:textId="22A44DF1" w:rsidR="005F7FCF" w:rsidRPr="00D33A68" w:rsidRDefault="00741BE5" w:rsidP="005F7FCF">
    <w:pPr>
      <w:spacing w:before="840"/>
      <w:ind w:left="709" w:hanging="709"/>
      <w:rPr>
        <w:rStyle w:val="Seitenzahl"/>
        <w:sz w:val="18"/>
        <w:lang w:val="en-US"/>
      </w:rPr>
    </w:pPr>
    <w:r>
      <w:rPr>
        <w:noProof/>
        <w:sz w:val="18"/>
        <w:lang w:val="en-US"/>
      </w:rPr>
      <w:drawing>
        <wp:anchor distT="0" distB="0" distL="114300" distR="114300" simplePos="0" relativeHeight="251658240" behindDoc="0" locked="0" layoutInCell="1" allowOverlap="1" wp14:anchorId="73D4CD69" wp14:editId="65E1CDE2">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lang w:val="en-US"/>
      </w:rPr>
      <w:drawing>
        <wp:anchor distT="0" distB="0" distL="114300" distR="114300" simplePos="0" relativeHeight="251659264" behindDoc="0" locked="0" layoutInCell="1" allowOverlap="1" wp14:anchorId="7ADFB94E" wp14:editId="622403BC">
          <wp:simplePos x="0" y="0"/>
          <wp:positionH relativeFrom="column">
            <wp:posOffset>-71120</wp:posOffset>
          </wp:positionH>
          <wp:positionV relativeFrom="paragraph">
            <wp:posOffset>-99695</wp:posOffset>
          </wp:positionV>
          <wp:extent cx="1266825" cy="50990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r w:rsidR="00D33A68" w:rsidRPr="00D33A68">
      <w:rPr>
        <w:sz w:val="18"/>
        <w:lang w:val="en-US"/>
      </w:rPr>
      <w:t>Pag</w:t>
    </w:r>
    <w:r w:rsidR="005F7FCF" w:rsidRPr="00D33A68">
      <w:rPr>
        <w:sz w:val="18"/>
        <w:lang w:val="en-US"/>
      </w:rPr>
      <w:t xml:space="preserve">e </w:t>
    </w:r>
    <w:r w:rsidR="005F7FCF" w:rsidRPr="00D33A68">
      <w:rPr>
        <w:rStyle w:val="Seitenzahl"/>
        <w:sz w:val="18"/>
        <w:lang w:val="en-US"/>
      </w:rPr>
      <w:fldChar w:fldCharType="begin"/>
    </w:r>
    <w:r w:rsidR="005F7FCF" w:rsidRPr="00D33A68">
      <w:rPr>
        <w:rStyle w:val="Seitenzahl"/>
        <w:sz w:val="18"/>
        <w:lang w:val="en-US"/>
      </w:rPr>
      <w:instrText xml:space="preserve"> PAGE </w:instrText>
    </w:r>
    <w:r w:rsidR="005F7FCF" w:rsidRPr="00D33A68">
      <w:rPr>
        <w:rStyle w:val="Seitenzahl"/>
        <w:sz w:val="18"/>
        <w:lang w:val="en-US"/>
      </w:rPr>
      <w:fldChar w:fldCharType="separate"/>
    </w:r>
    <w:r w:rsidR="00075D6F" w:rsidRPr="00D33A68">
      <w:rPr>
        <w:rStyle w:val="Seitenzahl"/>
        <w:noProof/>
        <w:sz w:val="18"/>
        <w:lang w:val="en-US"/>
      </w:rPr>
      <w:t>2</w:t>
    </w:r>
    <w:r w:rsidR="005F7FCF" w:rsidRPr="00D33A68">
      <w:rPr>
        <w:rStyle w:val="Seitenzahl"/>
        <w:sz w:val="18"/>
        <w:lang w:val="en-US"/>
      </w:rPr>
      <w:fldChar w:fldCharType="end"/>
    </w:r>
    <w:r w:rsidR="005F7FCF" w:rsidRPr="00D33A68">
      <w:rPr>
        <w:rStyle w:val="Seitenzahl"/>
        <w:sz w:val="18"/>
        <w:lang w:val="en-US"/>
      </w:rPr>
      <w:t>:</w:t>
    </w:r>
    <w:r w:rsidR="005F7FCF" w:rsidRPr="00D33A68">
      <w:rPr>
        <w:rStyle w:val="Seitenzahl"/>
        <w:sz w:val="18"/>
        <w:lang w:val="en-US"/>
      </w:rPr>
      <w:tab/>
    </w:r>
    <w:r>
      <w:rPr>
        <w:rStyle w:val="Seitenzahl"/>
        <w:sz w:val="18"/>
        <w:lang w:val="en-US"/>
      </w:rPr>
      <w:t>Xtreme ECU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6829" w14:textId="355B7A17" w:rsidR="005F7FCF" w:rsidRPr="005F7FCF" w:rsidRDefault="00741BE5" w:rsidP="005F7FCF">
    <w:pPr>
      <w:pStyle w:val="Kopfzeile"/>
      <w:tabs>
        <w:tab w:val="clear" w:pos="4536"/>
        <w:tab w:val="clear" w:pos="9072"/>
      </w:tabs>
      <w:rPr>
        <w:sz w:val="2"/>
      </w:rPr>
    </w:pPr>
    <w:r>
      <w:rPr>
        <w:noProof/>
        <w:sz w:val="2"/>
      </w:rPr>
      <w:drawing>
        <wp:anchor distT="0" distB="0" distL="114300" distR="114300" simplePos="0" relativeHeight="251656192" behindDoc="0" locked="0" layoutInCell="1" allowOverlap="1" wp14:anchorId="34DB5761" wp14:editId="63D9CB5C">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2"/>
      </w:rPr>
      <w:drawing>
        <wp:anchor distT="0" distB="0" distL="114300" distR="114300" simplePos="0" relativeHeight="251657216" behindDoc="0" locked="0" layoutInCell="1" allowOverlap="1" wp14:anchorId="45D91A86" wp14:editId="2E62805A">
          <wp:simplePos x="0" y="0"/>
          <wp:positionH relativeFrom="column">
            <wp:posOffset>-71120</wp:posOffset>
          </wp:positionH>
          <wp:positionV relativeFrom="paragraph">
            <wp:posOffset>-90170</wp:posOffset>
          </wp:positionV>
          <wp:extent cx="1266825" cy="50990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90789091">
    <w:abstractNumId w:val="0"/>
  </w:num>
  <w:num w:numId="2" w16cid:durableId="478958294">
    <w:abstractNumId w:val="5"/>
  </w:num>
  <w:num w:numId="3" w16cid:durableId="1433622258">
    <w:abstractNumId w:val="3"/>
  </w:num>
  <w:num w:numId="4" w16cid:durableId="639381724">
    <w:abstractNumId w:val="1"/>
  </w:num>
  <w:num w:numId="5" w16cid:durableId="612831052">
    <w:abstractNumId w:val="4"/>
  </w:num>
  <w:num w:numId="6" w16cid:durableId="195994746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3543"/>
    <w:rsid w:val="00006621"/>
    <w:rsid w:val="000079B6"/>
    <w:rsid w:val="00026B36"/>
    <w:rsid w:val="00042228"/>
    <w:rsid w:val="00043650"/>
    <w:rsid w:val="00054FF1"/>
    <w:rsid w:val="00056F57"/>
    <w:rsid w:val="00075D6F"/>
    <w:rsid w:val="00090AEB"/>
    <w:rsid w:val="000A4C71"/>
    <w:rsid w:val="000E2C6E"/>
    <w:rsid w:val="000E5AD0"/>
    <w:rsid w:val="000F0F68"/>
    <w:rsid w:val="00143F5E"/>
    <w:rsid w:val="00154FBA"/>
    <w:rsid w:val="00165AB2"/>
    <w:rsid w:val="001741EC"/>
    <w:rsid w:val="00194264"/>
    <w:rsid w:val="001952E9"/>
    <w:rsid w:val="001975F5"/>
    <w:rsid w:val="001976C0"/>
    <w:rsid w:val="001B739F"/>
    <w:rsid w:val="002124AB"/>
    <w:rsid w:val="00215A87"/>
    <w:rsid w:val="0022025A"/>
    <w:rsid w:val="0022373B"/>
    <w:rsid w:val="002447A4"/>
    <w:rsid w:val="00254B11"/>
    <w:rsid w:val="00274FFF"/>
    <w:rsid w:val="00283946"/>
    <w:rsid w:val="00283C93"/>
    <w:rsid w:val="002A2445"/>
    <w:rsid w:val="002B6DE8"/>
    <w:rsid w:val="00301AA2"/>
    <w:rsid w:val="00313131"/>
    <w:rsid w:val="003172BC"/>
    <w:rsid w:val="003348F2"/>
    <w:rsid w:val="003463FD"/>
    <w:rsid w:val="00351FB4"/>
    <w:rsid w:val="00366F17"/>
    <w:rsid w:val="00370DDC"/>
    <w:rsid w:val="003846EC"/>
    <w:rsid w:val="003852D5"/>
    <w:rsid w:val="003A08A9"/>
    <w:rsid w:val="003A1E50"/>
    <w:rsid w:val="003A3BE1"/>
    <w:rsid w:val="003C7DAE"/>
    <w:rsid w:val="003D68C8"/>
    <w:rsid w:val="003D79CB"/>
    <w:rsid w:val="003E60CF"/>
    <w:rsid w:val="003F0331"/>
    <w:rsid w:val="003F3AD7"/>
    <w:rsid w:val="00401E04"/>
    <w:rsid w:val="00436368"/>
    <w:rsid w:val="00445D40"/>
    <w:rsid w:val="00457287"/>
    <w:rsid w:val="004714B7"/>
    <w:rsid w:val="00484BC6"/>
    <w:rsid w:val="004901D8"/>
    <w:rsid w:val="004B1D2B"/>
    <w:rsid w:val="004B1E5F"/>
    <w:rsid w:val="004C159A"/>
    <w:rsid w:val="004D498C"/>
    <w:rsid w:val="004D7F52"/>
    <w:rsid w:val="004E08C5"/>
    <w:rsid w:val="004E2241"/>
    <w:rsid w:val="004F09E8"/>
    <w:rsid w:val="004F0D6A"/>
    <w:rsid w:val="00502DCE"/>
    <w:rsid w:val="00505C88"/>
    <w:rsid w:val="00507DAA"/>
    <w:rsid w:val="0052061F"/>
    <w:rsid w:val="005227A2"/>
    <w:rsid w:val="005325DF"/>
    <w:rsid w:val="00535CB8"/>
    <w:rsid w:val="00547E0B"/>
    <w:rsid w:val="00550124"/>
    <w:rsid w:val="00572386"/>
    <w:rsid w:val="005745D6"/>
    <w:rsid w:val="005871BC"/>
    <w:rsid w:val="0059062C"/>
    <w:rsid w:val="005924CA"/>
    <w:rsid w:val="005A0A87"/>
    <w:rsid w:val="005B4BFD"/>
    <w:rsid w:val="005B5D02"/>
    <w:rsid w:val="005D3987"/>
    <w:rsid w:val="005E5019"/>
    <w:rsid w:val="005F7FCF"/>
    <w:rsid w:val="00600E35"/>
    <w:rsid w:val="006117DE"/>
    <w:rsid w:val="006515F6"/>
    <w:rsid w:val="00651B55"/>
    <w:rsid w:val="00653DDC"/>
    <w:rsid w:val="0066026A"/>
    <w:rsid w:val="00666CC2"/>
    <w:rsid w:val="00666D30"/>
    <w:rsid w:val="006975C3"/>
    <w:rsid w:val="006A7A67"/>
    <w:rsid w:val="006A7F49"/>
    <w:rsid w:val="006B17CA"/>
    <w:rsid w:val="006C7563"/>
    <w:rsid w:val="006F4B76"/>
    <w:rsid w:val="007022A7"/>
    <w:rsid w:val="00704FBB"/>
    <w:rsid w:val="00713176"/>
    <w:rsid w:val="00715623"/>
    <w:rsid w:val="00715D9B"/>
    <w:rsid w:val="007160B6"/>
    <w:rsid w:val="007217BF"/>
    <w:rsid w:val="00721A27"/>
    <w:rsid w:val="00724129"/>
    <w:rsid w:val="00741BE5"/>
    <w:rsid w:val="00742174"/>
    <w:rsid w:val="0074369A"/>
    <w:rsid w:val="00765833"/>
    <w:rsid w:val="00776DB7"/>
    <w:rsid w:val="007806E0"/>
    <w:rsid w:val="00783581"/>
    <w:rsid w:val="007A3BFB"/>
    <w:rsid w:val="007C09B0"/>
    <w:rsid w:val="007F1DDB"/>
    <w:rsid w:val="007F4FD9"/>
    <w:rsid w:val="0080091D"/>
    <w:rsid w:val="00800CBA"/>
    <w:rsid w:val="0081155A"/>
    <w:rsid w:val="00823011"/>
    <w:rsid w:val="00843FAD"/>
    <w:rsid w:val="008508DB"/>
    <w:rsid w:val="0086441C"/>
    <w:rsid w:val="00875D8F"/>
    <w:rsid w:val="00887C9B"/>
    <w:rsid w:val="00891A1E"/>
    <w:rsid w:val="008B1FB4"/>
    <w:rsid w:val="008C779D"/>
    <w:rsid w:val="008D73C5"/>
    <w:rsid w:val="008F5A44"/>
    <w:rsid w:val="0090289D"/>
    <w:rsid w:val="0091492F"/>
    <w:rsid w:val="00945F86"/>
    <w:rsid w:val="009555D5"/>
    <w:rsid w:val="00955967"/>
    <w:rsid w:val="00960204"/>
    <w:rsid w:val="009905B0"/>
    <w:rsid w:val="009A748F"/>
    <w:rsid w:val="009C1C24"/>
    <w:rsid w:val="009D2BD6"/>
    <w:rsid w:val="009D3C2B"/>
    <w:rsid w:val="009E19FB"/>
    <w:rsid w:val="009F1909"/>
    <w:rsid w:val="009F5A1F"/>
    <w:rsid w:val="00A007AC"/>
    <w:rsid w:val="00A14307"/>
    <w:rsid w:val="00A4617F"/>
    <w:rsid w:val="00A54DE5"/>
    <w:rsid w:val="00A731B5"/>
    <w:rsid w:val="00AB3BC0"/>
    <w:rsid w:val="00AB52BE"/>
    <w:rsid w:val="00AC724F"/>
    <w:rsid w:val="00AD55D6"/>
    <w:rsid w:val="00AE7A8E"/>
    <w:rsid w:val="00AF445A"/>
    <w:rsid w:val="00B10289"/>
    <w:rsid w:val="00B10B21"/>
    <w:rsid w:val="00B207E0"/>
    <w:rsid w:val="00B33758"/>
    <w:rsid w:val="00B52690"/>
    <w:rsid w:val="00B74A69"/>
    <w:rsid w:val="00B75DA6"/>
    <w:rsid w:val="00B943CD"/>
    <w:rsid w:val="00B96F50"/>
    <w:rsid w:val="00BA7FB9"/>
    <w:rsid w:val="00BB3300"/>
    <w:rsid w:val="00BD053F"/>
    <w:rsid w:val="00BE34F5"/>
    <w:rsid w:val="00C02D5E"/>
    <w:rsid w:val="00C20535"/>
    <w:rsid w:val="00C21A27"/>
    <w:rsid w:val="00C30E2E"/>
    <w:rsid w:val="00C43F59"/>
    <w:rsid w:val="00C45094"/>
    <w:rsid w:val="00C54A75"/>
    <w:rsid w:val="00C603B2"/>
    <w:rsid w:val="00C67AEE"/>
    <w:rsid w:val="00C85DAD"/>
    <w:rsid w:val="00CC486A"/>
    <w:rsid w:val="00CD45E3"/>
    <w:rsid w:val="00CE70D0"/>
    <w:rsid w:val="00CE7DBB"/>
    <w:rsid w:val="00D02105"/>
    <w:rsid w:val="00D056EC"/>
    <w:rsid w:val="00D21ED0"/>
    <w:rsid w:val="00D33A68"/>
    <w:rsid w:val="00D41DC7"/>
    <w:rsid w:val="00D51F13"/>
    <w:rsid w:val="00D91D35"/>
    <w:rsid w:val="00DB52CE"/>
    <w:rsid w:val="00DC7950"/>
    <w:rsid w:val="00DC7C46"/>
    <w:rsid w:val="00DF3554"/>
    <w:rsid w:val="00DF7722"/>
    <w:rsid w:val="00E01BAF"/>
    <w:rsid w:val="00E11B32"/>
    <w:rsid w:val="00E15DB2"/>
    <w:rsid w:val="00E2184C"/>
    <w:rsid w:val="00E37D55"/>
    <w:rsid w:val="00E64380"/>
    <w:rsid w:val="00E7610B"/>
    <w:rsid w:val="00E77B6E"/>
    <w:rsid w:val="00EC4B44"/>
    <w:rsid w:val="00ED7528"/>
    <w:rsid w:val="00ED7BDD"/>
    <w:rsid w:val="00EE0439"/>
    <w:rsid w:val="00EE5B7E"/>
    <w:rsid w:val="00EF19F0"/>
    <w:rsid w:val="00F335AD"/>
    <w:rsid w:val="00F3799C"/>
    <w:rsid w:val="00F718A0"/>
    <w:rsid w:val="00F729AF"/>
    <w:rsid w:val="00F73A14"/>
    <w:rsid w:val="00F80477"/>
    <w:rsid w:val="00F84DAA"/>
    <w:rsid w:val="00F918C6"/>
    <w:rsid w:val="00F958F9"/>
    <w:rsid w:val="00FB3F5E"/>
    <w:rsid w:val="00FB5802"/>
    <w:rsid w:val="00FE467E"/>
    <w:rsid w:val="00FE6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 w:type="character" w:styleId="NichtaufgelsteErwhnung">
    <w:name w:val="Unresolved Mention"/>
    <w:uiPriority w:val="99"/>
    <w:semiHidden/>
    <w:unhideWhenUsed/>
    <w:rsid w:val="00823011"/>
    <w:rPr>
      <w:color w:val="605E5C"/>
      <w:shd w:val="clear" w:color="auto" w:fill="E1DFDD"/>
    </w:rPr>
  </w:style>
  <w:style w:type="table" w:styleId="TabellemithellemGitternetz">
    <w:name w:val="Grid Table Light"/>
    <w:basedOn w:val="NormaleTabelle"/>
    <w:uiPriority w:val="40"/>
    <w:rsid w:val="00BE34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andardWeb">
    <w:name w:val="Normal (Web)"/>
    <w:basedOn w:val="Standard"/>
    <w:uiPriority w:val="99"/>
    <w:unhideWhenUsed/>
    <w:rsid w:val="00C85DAD"/>
    <w:pPr>
      <w:spacing w:before="100" w:beforeAutospacing="1" w:after="100" w:afterAutospacing="1"/>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8666">
      <w:bodyDiv w:val="1"/>
      <w:marLeft w:val="0"/>
      <w:marRight w:val="0"/>
      <w:marTop w:val="0"/>
      <w:marBottom w:val="0"/>
      <w:divBdr>
        <w:top w:val="none" w:sz="0" w:space="0" w:color="auto"/>
        <w:left w:val="none" w:sz="0" w:space="0" w:color="auto"/>
        <w:bottom w:val="none" w:sz="0" w:space="0" w:color="auto"/>
        <w:right w:val="none" w:sz="0" w:space="0" w:color="auto"/>
      </w:divBdr>
    </w:div>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8</cp:revision>
  <cp:lastPrinted>2013-07-16T08:00:00Z</cp:lastPrinted>
  <dcterms:created xsi:type="dcterms:W3CDTF">2023-06-06T08:37:00Z</dcterms:created>
  <dcterms:modified xsi:type="dcterms:W3CDTF">2023-06-28T11:34:00Z</dcterms:modified>
</cp:coreProperties>
</file>