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70D6E696" w14:textId="77777777" w:rsidR="006C0B29" w:rsidRPr="006C0B29" w:rsidRDefault="006C0B29" w:rsidP="006C0B29">
      <w:pPr>
        <w:suppressAutoHyphens/>
        <w:spacing w:line="360" w:lineRule="auto"/>
        <w:ind w:right="-2"/>
        <w:rPr>
          <w:b/>
          <w:sz w:val="24"/>
          <w:lang w:val="en-US"/>
        </w:rPr>
      </w:pPr>
      <w:r w:rsidRPr="006C0B29">
        <w:rPr>
          <w:b/>
          <w:sz w:val="24"/>
          <w:lang w:val="en-US"/>
        </w:rPr>
        <w:t xml:space="preserve">Vision Components at LASER World of PHOTONICS: </w:t>
      </w:r>
    </w:p>
    <w:p w14:paraId="3D647C76" w14:textId="7F58F463" w:rsidR="00D86305" w:rsidRPr="00F81AA0" w:rsidRDefault="006C0B29" w:rsidP="006C0B29">
      <w:pPr>
        <w:suppressAutoHyphens/>
        <w:spacing w:line="360" w:lineRule="auto"/>
        <w:ind w:right="-2"/>
        <w:rPr>
          <w:b/>
          <w:sz w:val="24"/>
          <w:lang w:val="en-US"/>
        </w:rPr>
      </w:pPr>
      <w:r w:rsidRPr="006C0B29">
        <w:rPr>
          <w:b/>
          <w:sz w:val="24"/>
          <w:lang w:val="en-US"/>
        </w:rPr>
        <w:t>MIPI cameras and smart embedded vision systems</w:t>
      </w:r>
    </w:p>
    <w:p w14:paraId="5307A14B" w14:textId="77777777" w:rsidR="00D86305" w:rsidRPr="00F81AA0" w:rsidRDefault="00D86305" w:rsidP="00370533">
      <w:pPr>
        <w:suppressAutoHyphens/>
        <w:spacing w:line="360" w:lineRule="auto"/>
        <w:ind w:right="-2"/>
        <w:rPr>
          <w:lang w:val="en-US"/>
        </w:rPr>
      </w:pPr>
    </w:p>
    <w:p w14:paraId="416E49B5" w14:textId="74733D55" w:rsidR="000C7A99" w:rsidRDefault="006C0B29" w:rsidP="00370533">
      <w:pPr>
        <w:suppressAutoHyphens/>
        <w:spacing w:line="360" w:lineRule="auto"/>
        <w:jc w:val="both"/>
        <w:rPr>
          <w:lang w:val="en-US"/>
        </w:rPr>
      </w:pPr>
      <w:r w:rsidRPr="006C0B29">
        <w:rPr>
          <w:lang w:val="en-US"/>
        </w:rPr>
        <w:t>At LASER World of PHOTONICS, Vision Components (booth A3-123) will present new MIPI camera modules and embedded vision systems for time-saving, cost-effective development of customized solutions. Highlights include embedded cameras with a MIPI CSI-2 interface, featuring IMX565, IMX566, IMX567 and IMX568 global shutter sensors from the Sony Pregius S series. The camera modules developed and manufactured by Vision Components in Germany combine high image quality and light sensitivity with fast image capture – the perfect fit for a wide range of industrial and commercial applications.</w:t>
      </w:r>
    </w:p>
    <w:p w14:paraId="0EA42615" w14:textId="77777777" w:rsidR="00FA6C93" w:rsidRPr="00803C0D"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140B32" w14:paraId="55206FA6" w14:textId="77777777" w:rsidTr="00A80CAE">
        <w:tc>
          <w:tcPr>
            <w:tcW w:w="7086" w:type="dxa"/>
          </w:tcPr>
          <w:p w14:paraId="4A55B57E" w14:textId="07DFA22D" w:rsidR="00FA6C93" w:rsidRPr="00803C0D" w:rsidRDefault="006C0B29" w:rsidP="00A80CAE">
            <w:pPr>
              <w:spacing w:after="120"/>
              <w:jc w:val="center"/>
              <w:rPr>
                <w:lang w:val="en-US"/>
              </w:rPr>
            </w:pPr>
            <w:r>
              <w:rPr>
                <w:noProof/>
              </w:rPr>
              <w:drawing>
                <wp:inline distT="0" distB="0" distL="0" distR="0" wp14:anchorId="295D52B8" wp14:editId="7C3B236C">
                  <wp:extent cx="4472940" cy="1694747"/>
                  <wp:effectExtent l="0" t="0" r="3810" b="1270"/>
                  <wp:docPr id="12510095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09513" name="Grafik 1251009513"/>
                          <pic:cNvPicPr/>
                        </pic:nvPicPr>
                        <pic:blipFill>
                          <a:blip r:embed="rId8">
                            <a:extLst>
                              <a:ext uri="{28A0092B-C50C-407E-A947-70E740481C1C}">
                                <a14:useLocalDpi xmlns:a14="http://schemas.microsoft.com/office/drawing/2010/main" val="0"/>
                              </a:ext>
                            </a:extLst>
                          </a:blip>
                          <a:stretch>
                            <a:fillRect/>
                          </a:stretch>
                        </pic:blipFill>
                        <pic:spPr>
                          <a:xfrm>
                            <a:off x="0" y="0"/>
                            <a:ext cx="4505829" cy="1707208"/>
                          </a:xfrm>
                          <a:prstGeom prst="rect">
                            <a:avLst/>
                          </a:prstGeom>
                        </pic:spPr>
                      </pic:pic>
                    </a:graphicData>
                  </a:graphic>
                </wp:inline>
              </w:drawing>
            </w:r>
          </w:p>
        </w:tc>
      </w:tr>
      <w:tr w:rsidR="00FA6C93" w:rsidRPr="00A75A54" w14:paraId="2CE3BE0F" w14:textId="77777777" w:rsidTr="00A80CAE">
        <w:tc>
          <w:tcPr>
            <w:tcW w:w="7086" w:type="dxa"/>
          </w:tcPr>
          <w:p w14:paraId="58681B14" w14:textId="3937F1B1" w:rsidR="00FA6C93" w:rsidRPr="006C0B29" w:rsidRDefault="00FA6C93" w:rsidP="006C0B29">
            <w:pPr>
              <w:ind w:left="426" w:right="429"/>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6C0B29" w:rsidRPr="006C0B29">
              <w:rPr>
                <w:sz w:val="18"/>
                <w:lang w:val="en-US"/>
              </w:rPr>
              <w:t>Vision Components presents new MIPI cameras with high-performance image sensors for embedded vision designs at LASER Munich</w:t>
            </w:r>
          </w:p>
        </w:tc>
      </w:tr>
    </w:tbl>
    <w:p w14:paraId="37FF1F97" w14:textId="77777777" w:rsidR="00FA6C93" w:rsidRDefault="00FA6C93" w:rsidP="00FA6C93">
      <w:pPr>
        <w:spacing w:line="360" w:lineRule="auto"/>
        <w:jc w:val="both"/>
        <w:rPr>
          <w:lang w:val="en-US"/>
        </w:rPr>
      </w:pPr>
    </w:p>
    <w:p w14:paraId="151DB939" w14:textId="140DA8A3" w:rsidR="006C0B29" w:rsidRPr="006C0B29" w:rsidRDefault="006C0B29" w:rsidP="006C0B29">
      <w:pPr>
        <w:suppressAutoHyphens/>
        <w:spacing w:line="360" w:lineRule="auto"/>
        <w:jc w:val="both"/>
        <w:rPr>
          <w:b/>
          <w:bCs/>
          <w:lang w:val="en-US"/>
        </w:rPr>
      </w:pPr>
      <w:r w:rsidRPr="006C0B29">
        <w:rPr>
          <w:b/>
          <w:bCs/>
          <w:lang w:val="en-US"/>
        </w:rPr>
        <w:t>Up to 12 megapixels and global shutter</w:t>
      </w:r>
      <w:r>
        <w:rPr>
          <w:b/>
          <w:bCs/>
          <w:lang w:val="en-US"/>
        </w:rPr>
        <w:t>s</w:t>
      </w:r>
    </w:p>
    <w:p w14:paraId="30577A9A" w14:textId="77777777" w:rsidR="006C0B29" w:rsidRPr="006C0B29" w:rsidRDefault="006C0B29" w:rsidP="006C0B29">
      <w:pPr>
        <w:suppressAutoHyphens/>
        <w:spacing w:line="360" w:lineRule="auto"/>
        <w:jc w:val="both"/>
        <w:rPr>
          <w:lang w:val="en-US"/>
        </w:rPr>
      </w:pPr>
      <w:r w:rsidRPr="006C0B29">
        <w:rPr>
          <w:lang w:val="en-US"/>
        </w:rPr>
        <w:t>The VC MIPI IMX565 MIPI camera module with a 12-megapixel sensor offers a maximum resolution of 4096 x 3000 pixels and a frame rate of 42 fps. Also new, the VC MIPI IMX566 is an 8-megapixel camera module with 62 fps, and the VC MIPI IMX567 and VC MIPI IMX568 modules boast 5-megapixel sensors and 96 fps. All VC MIPI camera modules are available in monochrome and color variants.</w:t>
      </w:r>
    </w:p>
    <w:p w14:paraId="270736F2" w14:textId="77777777" w:rsidR="006C0B29" w:rsidRPr="006C0B29" w:rsidRDefault="006C0B29" w:rsidP="006C0B29">
      <w:pPr>
        <w:suppressAutoHyphens/>
        <w:spacing w:line="360" w:lineRule="auto"/>
        <w:jc w:val="both"/>
        <w:rPr>
          <w:lang w:val="en-US"/>
        </w:rPr>
      </w:pPr>
    </w:p>
    <w:p w14:paraId="5AD3A2F3" w14:textId="77777777" w:rsidR="006C0B29" w:rsidRPr="006C0B29" w:rsidRDefault="006C0B29" w:rsidP="006C0B29">
      <w:pPr>
        <w:suppressAutoHyphens/>
        <w:spacing w:line="360" w:lineRule="auto"/>
        <w:jc w:val="both"/>
        <w:rPr>
          <w:b/>
          <w:bCs/>
          <w:lang w:val="en-US"/>
        </w:rPr>
      </w:pPr>
      <w:r w:rsidRPr="006C0B29">
        <w:rPr>
          <w:b/>
          <w:bCs/>
          <w:lang w:val="en-US"/>
        </w:rPr>
        <w:t>Designed for industrial series development – even with individually specified sensors</w:t>
      </w:r>
    </w:p>
    <w:p w14:paraId="041F3799" w14:textId="0C953A5A" w:rsidR="006C0B29" w:rsidRPr="006C0B29" w:rsidRDefault="006C0B29" w:rsidP="006C0B29">
      <w:pPr>
        <w:suppressAutoHyphens/>
        <w:spacing w:line="360" w:lineRule="auto"/>
        <w:jc w:val="both"/>
        <w:rPr>
          <w:lang w:val="en-US"/>
        </w:rPr>
      </w:pPr>
      <w:r w:rsidRPr="006C0B29">
        <w:rPr>
          <w:lang w:val="en-US"/>
        </w:rPr>
        <w:t xml:space="preserve">VC MIPI modules feature high quality, a ruggedized design </w:t>
      </w:r>
      <w:r>
        <w:rPr>
          <w:lang w:val="en-US"/>
        </w:rPr>
        <w:t>and</w:t>
      </w:r>
      <w:r w:rsidRPr="006C0B29">
        <w:rPr>
          <w:lang w:val="en-US"/>
        </w:rPr>
        <w:t xml:space="preserve"> guaranteed long-term availability. The MIPI CSI-2 port allows for easy connection to all common processor platforms. Vision Components provides the corresponding drivers free of charge. The </w:t>
      </w:r>
      <w:r w:rsidR="00A75A54">
        <w:rPr>
          <w:lang w:val="en-US"/>
        </w:rPr>
        <w:t>market leader</w:t>
      </w:r>
      <w:r w:rsidRPr="006C0B29">
        <w:rPr>
          <w:lang w:val="en-US"/>
        </w:rPr>
        <w:t xml:space="preserve"> is continuously adding more image sensors to the VC MIPI portfolio, also including applications such as SWIR and 3D/ToF. On request, Vision Components also integrates special sensors into MIPI modules, even image sensors with no native MIPI interface.</w:t>
      </w:r>
    </w:p>
    <w:p w14:paraId="3CA48A9A" w14:textId="77777777" w:rsidR="006C0B29" w:rsidRPr="006C0B29" w:rsidRDefault="006C0B29" w:rsidP="006C0B29">
      <w:pPr>
        <w:suppressAutoHyphens/>
        <w:spacing w:line="360" w:lineRule="auto"/>
        <w:jc w:val="both"/>
        <w:rPr>
          <w:lang w:val="en-US"/>
        </w:rPr>
      </w:pPr>
    </w:p>
    <w:p w14:paraId="0F65FB42" w14:textId="77777777" w:rsidR="006C0B29" w:rsidRPr="006C0B29" w:rsidRDefault="006C0B29" w:rsidP="006C0B29">
      <w:pPr>
        <w:suppressAutoHyphens/>
        <w:spacing w:line="360" w:lineRule="auto"/>
        <w:jc w:val="both"/>
        <w:rPr>
          <w:b/>
          <w:bCs/>
          <w:lang w:val="en-US"/>
        </w:rPr>
      </w:pPr>
      <w:r w:rsidRPr="006C0B29">
        <w:rPr>
          <w:b/>
          <w:bCs/>
          <w:lang w:val="en-US"/>
        </w:rPr>
        <w:t>Smart components: from an FPGA accelerator to modular laser profilers</w:t>
      </w:r>
    </w:p>
    <w:p w14:paraId="1B99E769" w14:textId="5664C720" w:rsidR="00797077" w:rsidRDefault="006C0B29" w:rsidP="006C0B29">
      <w:pPr>
        <w:suppressAutoHyphens/>
        <w:spacing w:line="360" w:lineRule="auto"/>
        <w:jc w:val="both"/>
        <w:rPr>
          <w:lang w:val="en-US"/>
        </w:rPr>
      </w:pPr>
      <w:r w:rsidRPr="006C0B29">
        <w:rPr>
          <w:lang w:val="en-US"/>
        </w:rPr>
        <w:t>At LASER World of PHOTONICS, Vision Components will also showcase smart components for faster, easier and more cost-efficient OEM embedded vision development. These include the VC Power SoM FPGA accelerator for complex image processing and easy design-in, modular VC nano 3D-Z laser profilers, and the VC picoSmart 3D miniature board camera for the development of ultra-compact and cost-effective OEM 3D triangulation sensors.</w:t>
      </w:r>
    </w:p>
    <w:p w14:paraId="2A941976" w14:textId="0EA189A1" w:rsidR="000C7A99" w:rsidRDefault="000C7A99" w:rsidP="00370533">
      <w:pPr>
        <w:suppressAutoHyphens/>
        <w:spacing w:line="360" w:lineRule="auto"/>
        <w:jc w:val="both"/>
        <w:rPr>
          <w:lang w:val="en-US"/>
        </w:rPr>
      </w:pPr>
    </w:p>
    <w:p w14:paraId="2B75F765" w14:textId="77777777" w:rsidR="006C0B29" w:rsidRPr="006C0B29" w:rsidRDefault="006C0B29" w:rsidP="006C0B29">
      <w:pPr>
        <w:suppressAutoHyphens/>
        <w:jc w:val="both"/>
        <w:rPr>
          <w:b/>
          <w:lang w:val="en-US"/>
        </w:rPr>
      </w:pPr>
      <w:r w:rsidRPr="006C0B29">
        <w:rPr>
          <w:b/>
          <w:lang w:val="en-US"/>
        </w:rPr>
        <w:t>Vision Components at LASER World of PHOTONICS</w:t>
      </w:r>
    </w:p>
    <w:p w14:paraId="67A0B1C2" w14:textId="77777777" w:rsidR="006C0B29" w:rsidRPr="006C0B29" w:rsidRDefault="006C0B29" w:rsidP="006C0B29">
      <w:pPr>
        <w:suppressAutoHyphens/>
        <w:jc w:val="both"/>
        <w:rPr>
          <w:b/>
          <w:lang w:val="en-US"/>
        </w:rPr>
      </w:pPr>
      <w:r w:rsidRPr="006C0B29">
        <w:rPr>
          <w:b/>
          <w:lang w:val="en-US"/>
        </w:rPr>
        <w:t>Munich, Germany, 27 – 30 June 2023</w:t>
      </w:r>
    </w:p>
    <w:p w14:paraId="1F1503B7" w14:textId="1AD0580A" w:rsidR="006C0B29" w:rsidRDefault="006C0B29" w:rsidP="006C0B29">
      <w:pPr>
        <w:suppressAutoHyphens/>
        <w:jc w:val="both"/>
        <w:rPr>
          <w:b/>
          <w:lang w:val="en-US"/>
        </w:rPr>
      </w:pPr>
      <w:r w:rsidRPr="006C0B29">
        <w:rPr>
          <w:b/>
          <w:lang w:val="en-US"/>
        </w:rPr>
        <w:t>Hall A3, Stand 123</w:t>
      </w:r>
    </w:p>
    <w:p w14:paraId="66299D15" w14:textId="657C264A" w:rsidR="000C7A99" w:rsidRDefault="000C7A99" w:rsidP="00370533">
      <w:pPr>
        <w:suppressAutoHyphens/>
        <w:spacing w:line="360" w:lineRule="auto"/>
        <w:jc w:val="both"/>
        <w:rPr>
          <w:lang w:val="en-US"/>
        </w:rPr>
      </w:pPr>
    </w:p>
    <w:p w14:paraId="66D5C1CB" w14:textId="31786B94" w:rsidR="000C7A99" w:rsidRDefault="000C7A99" w:rsidP="00370533">
      <w:pPr>
        <w:suppressAutoHyphens/>
        <w:spacing w:line="360" w:lineRule="auto"/>
        <w:jc w:val="both"/>
        <w:rPr>
          <w:lang w:val="en-US"/>
        </w:rPr>
      </w:pPr>
    </w:p>
    <w:p w14:paraId="32046B8B" w14:textId="77777777" w:rsidR="006C0B29" w:rsidRDefault="006C0B29" w:rsidP="00370533">
      <w:pPr>
        <w:suppressAutoHyphens/>
        <w:spacing w:line="360" w:lineRule="auto"/>
        <w:jc w:val="both"/>
        <w:rPr>
          <w:lang w:val="en-US"/>
        </w:rPr>
      </w:pPr>
    </w:p>
    <w:p w14:paraId="5413E8BD" w14:textId="77777777" w:rsidR="006C0B29" w:rsidRDefault="006C0B29" w:rsidP="00370533">
      <w:pPr>
        <w:suppressAutoHyphens/>
        <w:spacing w:line="360" w:lineRule="auto"/>
        <w:jc w:val="both"/>
        <w:rPr>
          <w:lang w:val="en-US"/>
        </w:rPr>
      </w:pPr>
    </w:p>
    <w:p w14:paraId="67857621" w14:textId="77777777" w:rsidR="006C0B29" w:rsidRDefault="006C0B29" w:rsidP="00370533">
      <w:pPr>
        <w:suppressAutoHyphens/>
        <w:spacing w:line="360" w:lineRule="auto"/>
        <w:jc w:val="both"/>
        <w:rPr>
          <w:lang w:val="en-US"/>
        </w:rPr>
      </w:pPr>
    </w:p>
    <w:p w14:paraId="72F70A48" w14:textId="77777777" w:rsidR="006C0B29" w:rsidRDefault="006C0B29" w:rsidP="00370533">
      <w:pPr>
        <w:suppressAutoHyphens/>
        <w:spacing w:line="360" w:lineRule="auto"/>
        <w:jc w:val="both"/>
        <w:rPr>
          <w:lang w:val="en-US"/>
        </w:rPr>
      </w:pPr>
    </w:p>
    <w:p w14:paraId="16CEDA46" w14:textId="77777777" w:rsidR="006C0B29" w:rsidRDefault="006C0B29" w:rsidP="00370533">
      <w:pPr>
        <w:suppressAutoHyphens/>
        <w:spacing w:line="360" w:lineRule="auto"/>
        <w:jc w:val="both"/>
        <w:rPr>
          <w:lang w:val="en-US"/>
        </w:rPr>
      </w:pPr>
    </w:p>
    <w:p w14:paraId="2D641E6C" w14:textId="77777777" w:rsidR="006C0B29" w:rsidRDefault="006C0B29" w:rsidP="00370533">
      <w:pPr>
        <w:suppressAutoHyphens/>
        <w:spacing w:line="360" w:lineRule="auto"/>
        <w:jc w:val="both"/>
        <w:rPr>
          <w:lang w:val="en-US"/>
        </w:rPr>
      </w:pPr>
    </w:p>
    <w:p w14:paraId="528B61D8" w14:textId="77777777" w:rsidR="006C0B29" w:rsidRDefault="006C0B29" w:rsidP="00370533">
      <w:pPr>
        <w:suppressAutoHyphens/>
        <w:spacing w:line="360" w:lineRule="auto"/>
        <w:jc w:val="both"/>
        <w:rPr>
          <w:lang w:val="en-US"/>
        </w:rPr>
      </w:pPr>
    </w:p>
    <w:p w14:paraId="73C3D6A4" w14:textId="3B0E5587" w:rsidR="000C7A99" w:rsidRDefault="000C7A99"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0" w:name="_Hlk98495830"/>
            <w:r w:rsidRPr="00B20C7A">
              <w:rPr>
                <w:sz w:val="18"/>
                <w:szCs w:val="18"/>
                <w:lang w:val="en-US"/>
              </w:rPr>
              <w:t>Image/s:</w:t>
            </w:r>
          </w:p>
        </w:tc>
        <w:tc>
          <w:tcPr>
            <w:tcW w:w="3821" w:type="dxa"/>
          </w:tcPr>
          <w:p w14:paraId="6A579DD0" w14:textId="74CC232B" w:rsidR="00FA6C93" w:rsidRPr="00B20C7A" w:rsidRDefault="006C0B29" w:rsidP="00FF33A9">
            <w:pPr>
              <w:rPr>
                <w:sz w:val="18"/>
                <w:szCs w:val="18"/>
                <w:lang w:val="en-US"/>
              </w:rPr>
            </w:pPr>
            <w:r w:rsidRPr="00C90204">
              <w:rPr>
                <w:sz w:val="18"/>
                <w:szCs w:val="18"/>
                <w:lang w:val="en-US"/>
              </w:rPr>
              <w:t>vc_mipi_imx567_camera_module_bf</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25F5E719" w:rsidR="00FA6C93" w:rsidRPr="00B20C7A" w:rsidRDefault="00A75A54" w:rsidP="00FF33A9">
            <w:pPr>
              <w:jc w:val="right"/>
              <w:rPr>
                <w:sz w:val="18"/>
                <w:szCs w:val="18"/>
                <w:lang w:val="en-US"/>
              </w:rPr>
            </w:pPr>
            <w:r>
              <w:rPr>
                <w:sz w:val="18"/>
                <w:szCs w:val="18"/>
                <w:lang w:val="en-US"/>
              </w:rPr>
              <w:t>2103</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60AC1CC6" w:rsidR="00FA6C93" w:rsidRPr="00B20C7A" w:rsidRDefault="006C0B29" w:rsidP="00FF33A9">
            <w:pPr>
              <w:spacing w:before="120"/>
              <w:rPr>
                <w:sz w:val="18"/>
                <w:szCs w:val="18"/>
                <w:lang w:val="en-US"/>
              </w:rPr>
            </w:pPr>
            <w:r w:rsidRPr="006C0B29">
              <w:rPr>
                <w:sz w:val="18"/>
                <w:szCs w:val="18"/>
                <w:lang w:val="en-US"/>
              </w:rPr>
              <w:t>202306017_pm_laser_munich_en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169FE08E" w:rsidR="00FA6C93" w:rsidRPr="00B20C7A" w:rsidRDefault="00673646" w:rsidP="00FF33A9">
            <w:pPr>
              <w:spacing w:before="120"/>
              <w:jc w:val="right"/>
              <w:rPr>
                <w:sz w:val="18"/>
                <w:szCs w:val="18"/>
                <w:lang w:val="en-US"/>
              </w:rPr>
            </w:pPr>
            <w:r>
              <w:rPr>
                <w:sz w:val="18"/>
                <w:szCs w:val="18"/>
                <w:lang w:val="en-US"/>
              </w:rPr>
              <w:t>06-13-2023</w:t>
            </w:r>
          </w:p>
        </w:tc>
      </w:tr>
      <w:tr w:rsidR="00FA6C93" w:rsidRPr="00A75A54"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A75A54" w:rsidRDefault="00FA6C93" w:rsidP="00FF33A9">
            <w:pPr>
              <w:jc w:val="both"/>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067CF" w14:textId="77777777" w:rsidR="00C319CC" w:rsidRDefault="00C319CC">
      <w:r>
        <w:separator/>
      </w:r>
    </w:p>
  </w:endnote>
  <w:endnote w:type="continuationSeparator" w:id="0">
    <w:p w14:paraId="24BB63EF" w14:textId="77777777" w:rsidR="00C319CC" w:rsidRDefault="00C3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6BE9" w14:textId="77777777" w:rsidR="00C319CC" w:rsidRDefault="00C319CC">
      <w:r>
        <w:separator/>
      </w:r>
    </w:p>
  </w:footnote>
  <w:footnote w:type="continuationSeparator" w:id="0">
    <w:p w14:paraId="7A00226E" w14:textId="77777777" w:rsidR="00C319CC" w:rsidRDefault="00C31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5BE10D4E"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6C0B29" w:rsidRPr="006C0B29">
      <w:rPr>
        <w:rStyle w:val="Seitenzahl"/>
        <w:sz w:val="18"/>
        <w:lang w:val="en-US"/>
      </w:rPr>
      <w:t>LASER World of PHOTONICS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40B32"/>
    <w:rsid w:val="001423F9"/>
    <w:rsid w:val="00173A46"/>
    <w:rsid w:val="00185C36"/>
    <w:rsid w:val="001F3537"/>
    <w:rsid w:val="001F4730"/>
    <w:rsid w:val="00242BFD"/>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B087D"/>
    <w:rsid w:val="005C0704"/>
    <w:rsid w:val="005C2E8A"/>
    <w:rsid w:val="005F028D"/>
    <w:rsid w:val="00641079"/>
    <w:rsid w:val="006434A0"/>
    <w:rsid w:val="00673646"/>
    <w:rsid w:val="00692D87"/>
    <w:rsid w:val="006A03A8"/>
    <w:rsid w:val="006B59AF"/>
    <w:rsid w:val="006C0B29"/>
    <w:rsid w:val="006D6F46"/>
    <w:rsid w:val="006F4333"/>
    <w:rsid w:val="0071311E"/>
    <w:rsid w:val="00746ADE"/>
    <w:rsid w:val="00797077"/>
    <w:rsid w:val="007E454F"/>
    <w:rsid w:val="00803C0D"/>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75A54"/>
    <w:rsid w:val="00AD3BB2"/>
    <w:rsid w:val="00AF39A1"/>
    <w:rsid w:val="00AF4640"/>
    <w:rsid w:val="00B17EBD"/>
    <w:rsid w:val="00B21AE7"/>
    <w:rsid w:val="00B47F7F"/>
    <w:rsid w:val="00B5603B"/>
    <w:rsid w:val="00B63719"/>
    <w:rsid w:val="00B71BFE"/>
    <w:rsid w:val="00B8351C"/>
    <w:rsid w:val="00B9145C"/>
    <w:rsid w:val="00BA194B"/>
    <w:rsid w:val="00BF2908"/>
    <w:rsid w:val="00BF7DB1"/>
    <w:rsid w:val="00C319CC"/>
    <w:rsid w:val="00C41466"/>
    <w:rsid w:val="00C63991"/>
    <w:rsid w:val="00C77AA6"/>
    <w:rsid w:val="00C863B3"/>
    <w:rsid w:val="00C945F4"/>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A6C93"/>
    <w:rsid w:val="00FD0838"/>
    <w:rsid w:val="00FE71AE"/>
    <w:rsid w:val="00FF23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paragraph" w:styleId="berarbeitung">
    <w:name w:val="Revision"/>
    <w:hidden/>
    <w:uiPriority w:val="99"/>
    <w:semiHidden/>
    <w:rsid w:val="00140B3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3747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7</cp:revision>
  <cp:lastPrinted>2002-09-20T12:05:00Z</cp:lastPrinted>
  <dcterms:created xsi:type="dcterms:W3CDTF">2023-06-08T10:44:00Z</dcterms:created>
  <dcterms:modified xsi:type="dcterms:W3CDTF">2023-06-13T11:14:00Z</dcterms:modified>
</cp:coreProperties>
</file>