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F92DB4" w:rsidRDefault="00D335AA" w:rsidP="00B83FF6">
      <w:pPr>
        <w:suppressAutoHyphens/>
        <w:rPr>
          <w:sz w:val="40"/>
          <w:szCs w:val="40"/>
          <w:lang w:val="en-US"/>
        </w:rPr>
      </w:pPr>
      <w:r w:rsidRPr="00F92DB4">
        <w:rPr>
          <w:sz w:val="40"/>
          <w:szCs w:val="40"/>
          <w:lang w:val="en-US"/>
        </w:rPr>
        <w:t>Press Release</w:t>
      </w:r>
    </w:p>
    <w:p w14:paraId="1A5145D7" w14:textId="77777777" w:rsidR="00D335AA" w:rsidRPr="00F92DB4" w:rsidRDefault="00D335AA" w:rsidP="00B83FF6">
      <w:pPr>
        <w:suppressAutoHyphens/>
        <w:spacing w:line="360" w:lineRule="auto"/>
        <w:rPr>
          <w:lang w:val="en-US"/>
        </w:rPr>
      </w:pPr>
    </w:p>
    <w:p w14:paraId="4CF97090" w14:textId="5FDE76BA" w:rsidR="00D335AA" w:rsidRPr="00F92DB4" w:rsidRDefault="00DA3135" w:rsidP="00B83FF6">
      <w:pPr>
        <w:suppressAutoHyphens/>
        <w:spacing w:line="360" w:lineRule="auto"/>
        <w:rPr>
          <w:b/>
          <w:sz w:val="24"/>
          <w:lang w:val="en-US"/>
        </w:rPr>
      </w:pPr>
      <w:r w:rsidRPr="00F92DB4">
        <w:rPr>
          <w:b/>
          <w:bCs/>
          <w:sz w:val="24"/>
          <w:lang w:val="en-US"/>
        </w:rPr>
        <w:t>Gossen Metrawatt incorporates Kurth Electronic</w:t>
      </w:r>
    </w:p>
    <w:p w14:paraId="18602CC4" w14:textId="77777777" w:rsidR="00D335AA" w:rsidRPr="00F92DB4" w:rsidRDefault="00D335AA" w:rsidP="00B83FF6">
      <w:pPr>
        <w:suppressAutoHyphens/>
        <w:spacing w:line="360" w:lineRule="auto"/>
        <w:jc w:val="both"/>
        <w:rPr>
          <w:lang w:val="en-US"/>
        </w:rPr>
      </w:pPr>
    </w:p>
    <w:p w14:paraId="3CA2169F" w14:textId="098917FF" w:rsidR="005B172E" w:rsidRPr="00F92DB4" w:rsidRDefault="00DA3135" w:rsidP="00DA3135">
      <w:pPr>
        <w:suppressAutoHyphens/>
        <w:spacing w:line="360" w:lineRule="auto"/>
        <w:jc w:val="both"/>
        <w:rPr>
          <w:rFonts w:cs="Arial"/>
          <w:lang w:val="en-US"/>
        </w:rPr>
      </w:pPr>
      <w:r w:rsidRPr="00F92DB4">
        <w:rPr>
          <w:rFonts w:cs="Arial"/>
          <w:lang w:val="en-US"/>
        </w:rPr>
        <w:t>As of July 2023, Kurth Electronic GmbH, which has been part of the GMC-Instruments Group since 2016, will be incorporated into Gossen Metrawatt GmbH while the Kurth Electronic brand will continue. Gossen, a leading manufacturer of test and measurement technology for electrical safety, thus expands its portfolio in telecommunications and data technology. “We are confident that the integration will combine the strengths of both companies and enhance our capability to offer our customers state-of-the-art, innovative measurement and testing technology for their requirements today and in future,” says Marcel Hutka, Managing Director at Gossen Metrawatt. In addition to the Gossen Metrawatt and Kurth Electronic brands, the Group's portfolio also comprises Camille Bauer measurement solutions for network analysis and power quality and the Rigel Medical brand with measuring and test equipment for medical technology.</w:t>
      </w:r>
    </w:p>
    <w:p w14:paraId="197139F1" w14:textId="77777777" w:rsidR="003C2D7A" w:rsidRPr="00F92DB4"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F92DB4" w14:paraId="57371942" w14:textId="77777777" w:rsidTr="003C2D7A">
        <w:trPr>
          <w:jc w:val="center"/>
        </w:trPr>
        <w:tc>
          <w:tcPr>
            <w:tcW w:w="5000" w:type="pct"/>
          </w:tcPr>
          <w:p w14:paraId="27C8A38D" w14:textId="265F0F3A" w:rsidR="003C2D7A" w:rsidRPr="00F92DB4" w:rsidRDefault="00DA3135" w:rsidP="00B83FF6">
            <w:pPr>
              <w:suppressAutoHyphens/>
              <w:spacing w:after="120"/>
              <w:jc w:val="center"/>
              <w:rPr>
                <w:rFonts w:cs="Arial"/>
                <w:lang w:val="en-US"/>
              </w:rPr>
            </w:pPr>
            <w:r w:rsidRPr="00F92DB4">
              <w:rPr>
                <w:noProof/>
                <w:sz w:val="18"/>
                <w:szCs w:val="18"/>
                <w:lang w:val="en-US"/>
              </w:rPr>
              <w:drawing>
                <wp:inline distT="0" distB="0" distL="0" distR="0" wp14:anchorId="27D7DAEB" wp14:editId="6141A826">
                  <wp:extent cx="4481051" cy="2567940"/>
                  <wp:effectExtent l="0" t="0" r="0" b="3810"/>
                  <wp:docPr id="19721713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8457" cy="2577915"/>
                          </a:xfrm>
                          <a:prstGeom prst="rect">
                            <a:avLst/>
                          </a:prstGeom>
                          <a:noFill/>
                          <a:ln>
                            <a:noFill/>
                          </a:ln>
                        </pic:spPr>
                      </pic:pic>
                    </a:graphicData>
                  </a:graphic>
                </wp:inline>
              </w:drawing>
            </w:r>
          </w:p>
        </w:tc>
      </w:tr>
      <w:tr w:rsidR="003C2D7A" w:rsidRPr="00344F08" w14:paraId="2505C1A1" w14:textId="77777777" w:rsidTr="003C2D7A">
        <w:trPr>
          <w:jc w:val="center"/>
        </w:trPr>
        <w:tc>
          <w:tcPr>
            <w:tcW w:w="5000" w:type="pct"/>
          </w:tcPr>
          <w:p w14:paraId="77D0EC4A" w14:textId="151FFE98" w:rsidR="003C2D7A" w:rsidRPr="00F92DB4" w:rsidRDefault="003C2D7A" w:rsidP="00DA3135">
            <w:pPr>
              <w:suppressAutoHyphens/>
              <w:ind w:left="851" w:right="855"/>
              <w:jc w:val="center"/>
              <w:rPr>
                <w:rFonts w:cs="Arial"/>
                <w:lang w:val="en-US"/>
              </w:rPr>
            </w:pPr>
            <w:r w:rsidRPr="00F92DB4">
              <w:rPr>
                <w:rFonts w:cs="Arial"/>
                <w:b/>
                <w:sz w:val="18"/>
                <w:lang w:val="en-US"/>
              </w:rPr>
              <w:t>Caption:</w:t>
            </w:r>
            <w:r w:rsidRPr="00F92DB4">
              <w:rPr>
                <w:rFonts w:cs="Arial"/>
                <w:sz w:val="18"/>
                <w:lang w:val="en-US"/>
              </w:rPr>
              <w:t xml:space="preserve"> </w:t>
            </w:r>
            <w:r w:rsidR="00DA3135" w:rsidRPr="00F92DB4">
              <w:rPr>
                <w:rFonts w:cs="Arial"/>
                <w:sz w:val="18"/>
                <w:lang w:val="en-US"/>
              </w:rPr>
              <w:t>Gossen Metrawatt takes over Kurth Electronic GmbH and the promotion of the established Kurth brand as of July 2023</w:t>
            </w:r>
          </w:p>
        </w:tc>
      </w:tr>
    </w:tbl>
    <w:p w14:paraId="68E202F2" w14:textId="77777777" w:rsidR="003C2D7A" w:rsidRPr="00F92DB4" w:rsidRDefault="003C2D7A" w:rsidP="00B83FF6">
      <w:pPr>
        <w:suppressAutoHyphens/>
        <w:spacing w:line="360" w:lineRule="auto"/>
        <w:jc w:val="both"/>
        <w:rPr>
          <w:rFonts w:cs="Arial"/>
          <w:lang w:val="en-US"/>
        </w:rPr>
      </w:pPr>
    </w:p>
    <w:p w14:paraId="4C00B133" w14:textId="77777777" w:rsidR="00436AC8" w:rsidRDefault="00436AC8" w:rsidP="00B83FF6">
      <w:pPr>
        <w:suppressAutoHyphens/>
        <w:spacing w:line="360" w:lineRule="auto"/>
        <w:jc w:val="both"/>
        <w:rPr>
          <w:lang w:val="en-US"/>
        </w:rPr>
      </w:pPr>
    </w:p>
    <w:p w14:paraId="74521369" w14:textId="77777777" w:rsidR="00344F08" w:rsidRDefault="00344F08" w:rsidP="00B83FF6">
      <w:pPr>
        <w:suppressAutoHyphens/>
        <w:spacing w:line="360" w:lineRule="auto"/>
        <w:jc w:val="both"/>
        <w:rPr>
          <w:lang w:val="en-US"/>
        </w:rPr>
      </w:pPr>
    </w:p>
    <w:p w14:paraId="51468686" w14:textId="77777777" w:rsidR="00344F08" w:rsidRDefault="00344F08" w:rsidP="00B83FF6">
      <w:pPr>
        <w:suppressAutoHyphens/>
        <w:spacing w:line="360" w:lineRule="auto"/>
        <w:jc w:val="both"/>
        <w:rPr>
          <w:lang w:val="en-US"/>
        </w:rPr>
      </w:pPr>
    </w:p>
    <w:p w14:paraId="3772EC90" w14:textId="77777777" w:rsidR="00344F08" w:rsidRDefault="00344F08" w:rsidP="00B83FF6">
      <w:pPr>
        <w:suppressAutoHyphens/>
        <w:spacing w:line="360" w:lineRule="auto"/>
        <w:jc w:val="both"/>
        <w:rPr>
          <w:lang w:val="en-US"/>
        </w:rPr>
      </w:pPr>
    </w:p>
    <w:p w14:paraId="07B65379" w14:textId="77777777" w:rsidR="00344F08" w:rsidRDefault="00344F08" w:rsidP="00B83FF6">
      <w:pPr>
        <w:suppressAutoHyphens/>
        <w:spacing w:line="360" w:lineRule="auto"/>
        <w:jc w:val="both"/>
        <w:rPr>
          <w:lang w:val="en-US"/>
        </w:rPr>
      </w:pPr>
    </w:p>
    <w:p w14:paraId="213D0A67" w14:textId="77777777" w:rsidR="00344F08" w:rsidRDefault="00344F08" w:rsidP="00B83FF6">
      <w:pPr>
        <w:suppressAutoHyphens/>
        <w:spacing w:line="360" w:lineRule="auto"/>
        <w:jc w:val="both"/>
        <w:rPr>
          <w:lang w:val="en-US"/>
        </w:rPr>
      </w:pPr>
    </w:p>
    <w:p w14:paraId="519ADF99" w14:textId="77777777" w:rsidR="00436AC8" w:rsidRDefault="00436AC8" w:rsidP="00B83FF6">
      <w:pPr>
        <w:suppressAutoHyphens/>
        <w:spacing w:line="360" w:lineRule="auto"/>
        <w:jc w:val="both"/>
        <w:rPr>
          <w:lang w:val="en-US"/>
        </w:rPr>
      </w:pPr>
    </w:p>
    <w:p w14:paraId="60273493" w14:textId="77777777" w:rsidR="00344F08" w:rsidRDefault="00344F08" w:rsidP="00B83FF6">
      <w:pPr>
        <w:suppressAutoHyphens/>
        <w:spacing w:line="360" w:lineRule="auto"/>
        <w:jc w:val="both"/>
        <w:rPr>
          <w:lang w:val="en-US"/>
        </w:rPr>
      </w:pPr>
    </w:p>
    <w:p w14:paraId="62EE8F31" w14:textId="77777777" w:rsidR="00344F08" w:rsidRPr="00F92DB4" w:rsidRDefault="00344F08" w:rsidP="00B83FF6">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F92DB4" w14:paraId="365383E0" w14:textId="77777777" w:rsidTr="009338A7">
        <w:tc>
          <w:tcPr>
            <w:tcW w:w="859" w:type="dxa"/>
          </w:tcPr>
          <w:p w14:paraId="06170DBC" w14:textId="77777777" w:rsidR="0000182F" w:rsidRPr="00F92DB4" w:rsidRDefault="0000182F" w:rsidP="00B83FF6">
            <w:pPr>
              <w:suppressAutoHyphens/>
              <w:rPr>
                <w:sz w:val="18"/>
                <w:szCs w:val="18"/>
                <w:lang w:val="en-US"/>
              </w:rPr>
            </w:pPr>
            <w:r w:rsidRPr="00F92DB4">
              <w:rPr>
                <w:sz w:val="18"/>
                <w:szCs w:val="18"/>
                <w:lang w:val="en-US"/>
              </w:rPr>
              <w:lastRenderedPageBreak/>
              <w:t>Image/s:</w:t>
            </w:r>
          </w:p>
        </w:tc>
        <w:tc>
          <w:tcPr>
            <w:tcW w:w="4130" w:type="dxa"/>
          </w:tcPr>
          <w:p w14:paraId="3D76A92F" w14:textId="1620D60E" w:rsidR="0000182F" w:rsidRPr="00F92DB4" w:rsidRDefault="00DA3135" w:rsidP="00B83FF6">
            <w:pPr>
              <w:suppressAutoHyphens/>
              <w:ind w:left="57"/>
              <w:rPr>
                <w:sz w:val="18"/>
                <w:szCs w:val="18"/>
                <w:lang w:val="en-US"/>
              </w:rPr>
            </w:pPr>
            <w:r w:rsidRPr="00F92DB4">
              <w:rPr>
                <w:sz w:val="18"/>
                <w:lang w:val="en-US"/>
              </w:rPr>
              <w:t>kurth_gome-gmci</w:t>
            </w:r>
          </w:p>
        </w:tc>
        <w:tc>
          <w:tcPr>
            <w:tcW w:w="1061" w:type="dxa"/>
          </w:tcPr>
          <w:p w14:paraId="0C453948" w14:textId="77777777" w:rsidR="0000182F" w:rsidRPr="00F92DB4" w:rsidRDefault="0000182F" w:rsidP="00B83FF6">
            <w:pPr>
              <w:suppressAutoHyphens/>
              <w:rPr>
                <w:sz w:val="18"/>
                <w:szCs w:val="18"/>
                <w:lang w:val="en-US"/>
              </w:rPr>
            </w:pPr>
            <w:r w:rsidRPr="00F92DB4">
              <w:rPr>
                <w:sz w:val="18"/>
                <w:szCs w:val="18"/>
                <w:lang w:val="en-US"/>
              </w:rPr>
              <w:t>Characters:</w:t>
            </w:r>
          </w:p>
        </w:tc>
        <w:tc>
          <w:tcPr>
            <w:tcW w:w="1036" w:type="dxa"/>
          </w:tcPr>
          <w:p w14:paraId="56B34464" w14:textId="21A02BDB" w:rsidR="0000182F" w:rsidRPr="00F92DB4" w:rsidRDefault="00DA3135" w:rsidP="00B83FF6">
            <w:pPr>
              <w:suppressAutoHyphens/>
              <w:jc w:val="right"/>
              <w:rPr>
                <w:sz w:val="18"/>
                <w:szCs w:val="18"/>
                <w:lang w:val="en-US"/>
              </w:rPr>
            </w:pPr>
            <w:r w:rsidRPr="00F92DB4">
              <w:rPr>
                <w:sz w:val="18"/>
                <w:szCs w:val="18"/>
                <w:lang w:val="en-US"/>
              </w:rPr>
              <w:t>919</w:t>
            </w:r>
          </w:p>
        </w:tc>
      </w:tr>
      <w:tr w:rsidR="0000182F" w:rsidRPr="00F92DB4" w14:paraId="14D67EC0" w14:textId="77777777" w:rsidTr="009338A7">
        <w:tc>
          <w:tcPr>
            <w:tcW w:w="859" w:type="dxa"/>
          </w:tcPr>
          <w:p w14:paraId="3CF6F028" w14:textId="77777777" w:rsidR="0000182F" w:rsidRPr="00F92DB4" w:rsidRDefault="0000182F" w:rsidP="00B83FF6">
            <w:pPr>
              <w:suppressAutoHyphens/>
              <w:spacing w:before="120"/>
              <w:rPr>
                <w:sz w:val="18"/>
                <w:szCs w:val="18"/>
                <w:lang w:val="en-US"/>
              </w:rPr>
            </w:pPr>
            <w:r w:rsidRPr="00F92DB4">
              <w:rPr>
                <w:sz w:val="18"/>
                <w:szCs w:val="18"/>
                <w:lang w:val="en-US"/>
              </w:rPr>
              <w:t>File name:</w:t>
            </w:r>
          </w:p>
        </w:tc>
        <w:tc>
          <w:tcPr>
            <w:tcW w:w="4130" w:type="dxa"/>
          </w:tcPr>
          <w:p w14:paraId="686808D1" w14:textId="4B9E4927" w:rsidR="0000182F" w:rsidRPr="00F92DB4" w:rsidRDefault="00DA3135" w:rsidP="00B83FF6">
            <w:pPr>
              <w:suppressAutoHyphens/>
              <w:spacing w:before="120"/>
              <w:ind w:left="57"/>
              <w:rPr>
                <w:sz w:val="18"/>
                <w:szCs w:val="18"/>
                <w:lang w:val="en-US"/>
              </w:rPr>
            </w:pPr>
            <w:r w:rsidRPr="00F92DB4">
              <w:rPr>
                <w:sz w:val="18"/>
                <w:szCs w:val="18"/>
                <w:lang w:val="en-US"/>
              </w:rPr>
              <w:t>202306026_pm_kurth_electronic_en</w:t>
            </w:r>
          </w:p>
        </w:tc>
        <w:tc>
          <w:tcPr>
            <w:tcW w:w="1061" w:type="dxa"/>
          </w:tcPr>
          <w:p w14:paraId="7A273568" w14:textId="77777777" w:rsidR="0000182F" w:rsidRPr="00F92DB4" w:rsidRDefault="0000182F" w:rsidP="00B83FF6">
            <w:pPr>
              <w:suppressAutoHyphens/>
              <w:spacing w:before="120"/>
              <w:rPr>
                <w:sz w:val="18"/>
                <w:szCs w:val="18"/>
                <w:lang w:val="en-US"/>
              </w:rPr>
            </w:pPr>
            <w:r w:rsidRPr="00F92DB4">
              <w:rPr>
                <w:sz w:val="18"/>
                <w:szCs w:val="18"/>
                <w:lang w:val="en-US"/>
              </w:rPr>
              <w:t>Date:</w:t>
            </w:r>
          </w:p>
        </w:tc>
        <w:tc>
          <w:tcPr>
            <w:tcW w:w="1036" w:type="dxa"/>
          </w:tcPr>
          <w:p w14:paraId="4D38BDCF" w14:textId="16740B38" w:rsidR="0000182F" w:rsidRPr="00F92DB4" w:rsidRDefault="00B83E8E" w:rsidP="00B83FF6">
            <w:pPr>
              <w:suppressAutoHyphens/>
              <w:spacing w:before="120"/>
              <w:jc w:val="right"/>
              <w:rPr>
                <w:sz w:val="18"/>
                <w:szCs w:val="18"/>
                <w:lang w:val="en-US"/>
              </w:rPr>
            </w:pPr>
            <w:r>
              <w:rPr>
                <w:sz w:val="18"/>
                <w:szCs w:val="18"/>
                <w:lang w:val="en-US"/>
              </w:rPr>
              <w:t>06-28-2023</w:t>
            </w:r>
          </w:p>
        </w:tc>
      </w:tr>
      <w:tr w:rsidR="0000182F" w:rsidRPr="00344F08" w14:paraId="348D131C" w14:textId="77777777" w:rsidTr="009338A7">
        <w:tc>
          <w:tcPr>
            <w:tcW w:w="7086" w:type="dxa"/>
            <w:gridSpan w:val="4"/>
            <w:tcBorders>
              <w:bottom w:val="single" w:sz="4" w:space="0" w:color="auto"/>
            </w:tcBorders>
          </w:tcPr>
          <w:p w14:paraId="03C94958" w14:textId="16EAD341" w:rsidR="0000182F" w:rsidRPr="00F92DB4" w:rsidRDefault="0000182F" w:rsidP="00B83FF6">
            <w:pPr>
              <w:suppressAutoHyphens/>
              <w:spacing w:before="120" w:after="120"/>
              <w:rPr>
                <w:b/>
                <w:sz w:val="16"/>
                <w:lang w:val="en-US"/>
              </w:rPr>
            </w:pPr>
            <w:r w:rsidRPr="00F92DB4">
              <w:rPr>
                <w:b/>
                <w:sz w:val="16"/>
                <w:lang w:val="en-US"/>
              </w:rPr>
              <w:t xml:space="preserve">About </w:t>
            </w:r>
            <w:r w:rsidRPr="00F92DB4">
              <w:rPr>
                <w:rFonts w:cs="Arial"/>
                <w:b/>
                <w:sz w:val="16"/>
                <w:lang w:val="en-US"/>
              </w:rPr>
              <w:t>Gossen Metrawatt</w:t>
            </w:r>
          </w:p>
          <w:p w14:paraId="1F872E4D" w14:textId="77777777" w:rsidR="0000182F" w:rsidRPr="00F92DB4" w:rsidRDefault="0000182F" w:rsidP="00B83FF6">
            <w:pPr>
              <w:suppressAutoHyphens/>
              <w:spacing w:after="120"/>
              <w:jc w:val="both"/>
              <w:rPr>
                <w:sz w:val="16"/>
                <w:lang w:val="en-US"/>
              </w:rPr>
            </w:pPr>
            <w:r w:rsidRPr="00F92DB4">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F92DB4" w:rsidRDefault="0000182F" w:rsidP="00B83FF6">
            <w:pPr>
              <w:suppressAutoHyphens/>
              <w:spacing w:after="120"/>
              <w:jc w:val="both"/>
              <w:rPr>
                <w:sz w:val="16"/>
                <w:lang w:val="en-US"/>
              </w:rPr>
            </w:pPr>
            <w:r w:rsidRPr="00F92DB4">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F92DB4" w:rsidRDefault="0000182F" w:rsidP="00B83FF6">
            <w:pPr>
              <w:suppressAutoHyphens/>
              <w:spacing w:after="120"/>
              <w:jc w:val="both"/>
              <w:rPr>
                <w:lang w:val="en-US"/>
              </w:rPr>
            </w:pPr>
            <w:r w:rsidRPr="00F92DB4">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F92DB4">
              <w:rPr>
                <w:sz w:val="16"/>
                <w:szCs w:val="16"/>
                <w:lang w:val="en-US"/>
              </w:rPr>
              <w:t>.</w:t>
            </w:r>
          </w:p>
        </w:tc>
      </w:tr>
      <w:tr w:rsidR="0000182F" w:rsidRPr="00F92DB4" w14:paraId="0E1E9499" w14:textId="77777777" w:rsidTr="009338A7">
        <w:tc>
          <w:tcPr>
            <w:tcW w:w="4989" w:type="dxa"/>
            <w:gridSpan w:val="2"/>
            <w:tcBorders>
              <w:top w:val="single" w:sz="4" w:space="0" w:color="auto"/>
            </w:tcBorders>
          </w:tcPr>
          <w:p w14:paraId="2322D5DE" w14:textId="77777777" w:rsidR="0000182F" w:rsidRPr="00F92DB4" w:rsidRDefault="0000182F" w:rsidP="00B83FF6">
            <w:pPr>
              <w:suppressAutoHyphens/>
              <w:spacing w:before="120" w:after="120"/>
              <w:rPr>
                <w:b/>
                <w:lang w:val="en-US"/>
              </w:rPr>
            </w:pPr>
            <w:r w:rsidRPr="00F92DB4">
              <w:rPr>
                <w:b/>
                <w:lang w:val="en-US"/>
              </w:rPr>
              <w:t>Contact:</w:t>
            </w:r>
          </w:p>
          <w:p w14:paraId="0A735E13" w14:textId="20C8B165" w:rsidR="0000182F" w:rsidRPr="00F92DB4" w:rsidRDefault="0000182F" w:rsidP="00B83FF6">
            <w:pPr>
              <w:suppressAutoHyphens/>
              <w:rPr>
                <w:b/>
                <w:bCs/>
                <w:lang w:val="en-US"/>
              </w:rPr>
            </w:pPr>
            <w:r w:rsidRPr="00F92DB4">
              <w:rPr>
                <w:rFonts w:cs="Arial"/>
                <w:b/>
                <w:bCs/>
                <w:lang w:val="en-US"/>
              </w:rPr>
              <w:t xml:space="preserve">Gossen Metrawatt </w:t>
            </w:r>
            <w:r w:rsidRPr="00F92DB4">
              <w:rPr>
                <w:b/>
                <w:bCs/>
                <w:lang w:val="en-US"/>
              </w:rPr>
              <w:t>GmbH</w:t>
            </w:r>
          </w:p>
          <w:p w14:paraId="06ECA9C4" w14:textId="3C53933B" w:rsidR="0000182F" w:rsidRPr="00F92DB4" w:rsidRDefault="0000182F" w:rsidP="00B83FF6">
            <w:pPr>
              <w:suppressAutoHyphens/>
              <w:spacing w:before="120" w:after="120"/>
              <w:rPr>
                <w:lang w:val="en-US"/>
              </w:rPr>
            </w:pPr>
            <w:r w:rsidRPr="00F92DB4">
              <w:rPr>
                <w:lang w:val="en-US"/>
              </w:rPr>
              <w:t>Christian Widder</w:t>
            </w:r>
            <w:r w:rsidRPr="00F92DB4">
              <w:rPr>
                <w:lang w:val="en-US"/>
              </w:rPr>
              <w:br/>
              <w:t>Head of Marketing Communication</w:t>
            </w:r>
          </w:p>
          <w:p w14:paraId="403973C8" w14:textId="478E42DB" w:rsidR="0000182F" w:rsidRPr="00F92DB4" w:rsidRDefault="0000182F" w:rsidP="00B83FF6">
            <w:pPr>
              <w:suppressAutoHyphens/>
              <w:rPr>
                <w:lang w:val="en-US"/>
              </w:rPr>
            </w:pPr>
            <w:r w:rsidRPr="00F92DB4">
              <w:rPr>
                <w:rFonts w:cs="Arial"/>
                <w:lang w:val="en-US"/>
              </w:rPr>
              <w:t>Suedwestpark 15</w:t>
            </w:r>
          </w:p>
          <w:p w14:paraId="771BA69B" w14:textId="70BA2371" w:rsidR="0000182F" w:rsidRPr="00F92DB4" w:rsidRDefault="0000182F" w:rsidP="00B83FF6">
            <w:pPr>
              <w:suppressAutoHyphens/>
              <w:rPr>
                <w:lang w:val="en-US"/>
              </w:rPr>
            </w:pPr>
            <w:r w:rsidRPr="00F92DB4">
              <w:rPr>
                <w:rFonts w:cs="Arial"/>
                <w:lang w:val="en-US"/>
              </w:rPr>
              <w:t>90449 Nuremberg</w:t>
            </w:r>
          </w:p>
          <w:p w14:paraId="7AD3782C" w14:textId="77777777" w:rsidR="0000182F" w:rsidRPr="00F92DB4" w:rsidRDefault="0000182F" w:rsidP="00B83FF6">
            <w:pPr>
              <w:suppressAutoHyphens/>
              <w:rPr>
                <w:lang w:val="en-US"/>
              </w:rPr>
            </w:pPr>
            <w:r w:rsidRPr="00F92DB4">
              <w:rPr>
                <w:lang w:val="en-US"/>
              </w:rPr>
              <w:t>Germany</w:t>
            </w:r>
          </w:p>
          <w:p w14:paraId="1DB63788" w14:textId="5EC27518" w:rsidR="0000182F" w:rsidRPr="00F92DB4" w:rsidRDefault="0000182F" w:rsidP="00B83FF6">
            <w:pPr>
              <w:suppressAutoHyphens/>
              <w:spacing w:before="120"/>
              <w:rPr>
                <w:lang w:val="en-US"/>
              </w:rPr>
            </w:pPr>
            <w:r w:rsidRPr="00F92DB4">
              <w:rPr>
                <w:lang w:val="en-US"/>
              </w:rPr>
              <w:t>Phone: +49 . 911 . 8602-572</w:t>
            </w:r>
          </w:p>
          <w:p w14:paraId="727D2682" w14:textId="3ED76EA2" w:rsidR="0000182F" w:rsidRPr="00F92DB4" w:rsidRDefault="0000182F" w:rsidP="00B83FF6">
            <w:pPr>
              <w:suppressAutoHyphens/>
              <w:rPr>
                <w:lang w:val="en-US"/>
              </w:rPr>
            </w:pPr>
            <w:r w:rsidRPr="00F92DB4">
              <w:rPr>
                <w:lang w:val="en-US"/>
              </w:rPr>
              <w:t>Email: christian.widder@gossenmetrawatt.com</w:t>
            </w:r>
          </w:p>
          <w:p w14:paraId="463B3BB8" w14:textId="0B06B24D" w:rsidR="0000182F" w:rsidRPr="00F92DB4" w:rsidRDefault="0000182F" w:rsidP="00B83FF6">
            <w:pPr>
              <w:suppressAutoHyphens/>
              <w:rPr>
                <w:lang w:val="en-US"/>
              </w:rPr>
            </w:pPr>
            <w:r w:rsidRPr="00F92DB4">
              <w:rPr>
                <w:lang w:val="en-US"/>
              </w:rPr>
              <w:t>Internet: www.gossenmetrawatt.com</w:t>
            </w:r>
          </w:p>
        </w:tc>
        <w:tc>
          <w:tcPr>
            <w:tcW w:w="2097" w:type="dxa"/>
            <w:gridSpan w:val="2"/>
            <w:tcBorders>
              <w:top w:val="single" w:sz="4" w:space="0" w:color="auto"/>
            </w:tcBorders>
          </w:tcPr>
          <w:p w14:paraId="696ECA4C" w14:textId="77777777" w:rsidR="0000182F" w:rsidRPr="00344F08" w:rsidRDefault="0000182F" w:rsidP="00B83FF6">
            <w:pPr>
              <w:suppressAutoHyphens/>
              <w:spacing w:before="480"/>
              <w:rPr>
                <w:sz w:val="16"/>
                <w:szCs w:val="16"/>
              </w:rPr>
            </w:pPr>
            <w:r w:rsidRPr="00344F08">
              <w:rPr>
                <w:sz w:val="16"/>
                <w:szCs w:val="16"/>
              </w:rPr>
              <w:t>gii die Presse-Agentur GmbH</w:t>
            </w:r>
          </w:p>
          <w:p w14:paraId="5A53B840" w14:textId="77777777" w:rsidR="0000182F" w:rsidRPr="00F92DB4" w:rsidRDefault="0000182F" w:rsidP="00B83FF6">
            <w:pPr>
              <w:suppressAutoHyphens/>
              <w:rPr>
                <w:sz w:val="16"/>
                <w:szCs w:val="16"/>
                <w:lang w:val="en-US"/>
              </w:rPr>
            </w:pPr>
            <w:r w:rsidRPr="00344F08">
              <w:rPr>
                <w:sz w:val="16"/>
                <w:szCs w:val="16"/>
              </w:rPr>
              <w:t xml:space="preserve">Immanuelkirchstr. </w:t>
            </w:r>
            <w:r w:rsidRPr="00F92DB4">
              <w:rPr>
                <w:sz w:val="16"/>
                <w:szCs w:val="16"/>
                <w:lang w:val="en-US"/>
              </w:rPr>
              <w:t>12</w:t>
            </w:r>
          </w:p>
          <w:p w14:paraId="58D045A4" w14:textId="77777777" w:rsidR="0000182F" w:rsidRPr="00F92DB4" w:rsidRDefault="0000182F" w:rsidP="00B83FF6">
            <w:pPr>
              <w:suppressAutoHyphens/>
              <w:rPr>
                <w:sz w:val="16"/>
                <w:szCs w:val="16"/>
                <w:lang w:val="en-US"/>
              </w:rPr>
            </w:pPr>
            <w:r w:rsidRPr="00F92DB4">
              <w:rPr>
                <w:sz w:val="16"/>
                <w:szCs w:val="16"/>
                <w:lang w:val="en-US"/>
              </w:rPr>
              <w:t>10405 Berlin</w:t>
            </w:r>
          </w:p>
          <w:p w14:paraId="490C8EFA" w14:textId="77777777" w:rsidR="0000182F" w:rsidRPr="00F92DB4" w:rsidRDefault="0000182F" w:rsidP="00B83FF6">
            <w:pPr>
              <w:suppressAutoHyphens/>
              <w:rPr>
                <w:sz w:val="16"/>
                <w:szCs w:val="16"/>
                <w:lang w:val="en-US"/>
              </w:rPr>
            </w:pPr>
            <w:r w:rsidRPr="00F92DB4">
              <w:rPr>
                <w:sz w:val="16"/>
                <w:szCs w:val="16"/>
                <w:lang w:val="en-US"/>
              </w:rPr>
              <w:t>Germany</w:t>
            </w:r>
          </w:p>
          <w:p w14:paraId="01D5E3F7" w14:textId="53E57869" w:rsidR="0000182F" w:rsidRPr="00F92DB4" w:rsidRDefault="0000182F" w:rsidP="00B83FF6">
            <w:pPr>
              <w:suppressAutoHyphens/>
              <w:rPr>
                <w:sz w:val="16"/>
                <w:szCs w:val="16"/>
                <w:lang w:val="en-US"/>
              </w:rPr>
            </w:pPr>
            <w:r w:rsidRPr="00F92DB4">
              <w:rPr>
                <w:sz w:val="16"/>
                <w:szCs w:val="16"/>
                <w:lang w:val="en-US"/>
              </w:rPr>
              <w:t xml:space="preserve">Tel.: +49 . 30 . </w:t>
            </w:r>
            <w:r w:rsidRPr="00F92DB4">
              <w:rPr>
                <w:sz w:val="16"/>
                <w:lang w:val="en-US"/>
              </w:rPr>
              <w:t>538 9650</w:t>
            </w:r>
          </w:p>
          <w:p w14:paraId="059737BA" w14:textId="77777777" w:rsidR="0000182F" w:rsidRPr="00F92DB4" w:rsidRDefault="0000182F" w:rsidP="00B83FF6">
            <w:pPr>
              <w:suppressAutoHyphens/>
              <w:rPr>
                <w:sz w:val="16"/>
                <w:szCs w:val="16"/>
                <w:lang w:val="en-US"/>
              </w:rPr>
            </w:pPr>
            <w:r w:rsidRPr="00F92DB4">
              <w:rPr>
                <w:sz w:val="16"/>
                <w:szCs w:val="16"/>
                <w:lang w:val="en-US"/>
              </w:rPr>
              <w:t>Email: info@gii.de</w:t>
            </w:r>
          </w:p>
          <w:p w14:paraId="15418882" w14:textId="77777777" w:rsidR="0000182F" w:rsidRPr="00F92DB4" w:rsidRDefault="0000182F" w:rsidP="00B83FF6">
            <w:pPr>
              <w:suppressAutoHyphens/>
              <w:rPr>
                <w:sz w:val="16"/>
                <w:szCs w:val="16"/>
                <w:lang w:val="en-US"/>
              </w:rPr>
            </w:pPr>
            <w:r w:rsidRPr="00F92DB4">
              <w:rPr>
                <w:sz w:val="16"/>
                <w:szCs w:val="16"/>
                <w:lang w:val="en-US"/>
              </w:rPr>
              <w:t>Internet: www.gii.de</w:t>
            </w:r>
          </w:p>
        </w:tc>
      </w:tr>
    </w:tbl>
    <w:p w14:paraId="463770B6" w14:textId="77777777" w:rsidR="0000182F" w:rsidRPr="00F92DB4" w:rsidRDefault="0000182F" w:rsidP="00B83FF6">
      <w:pPr>
        <w:suppressAutoHyphens/>
        <w:rPr>
          <w:lang w:val="en-US"/>
        </w:rPr>
      </w:pPr>
    </w:p>
    <w:sectPr w:rsidR="0000182F" w:rsidRPr="00F92DB4"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95593" w14:textId="77777777" w:rsidR="00CA1B46" w:rsidRDefault="00CA1B46">
      <w:r>
        <w:separator/>
      </w:r>
    </w:p>
  </w:endnote>
  <w:endnote w:type="continuationSeparator" w:id="0">
    <w:p w14:paraId="6ECEDEBA" w14:textId="77777777" w:rsidR="00CA1B46" w:rsidRDefault="00CA1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F7640" w14:textId="77777777" w:rsidR="00CA1B46" w:rsidRDefault="00CA1B46">
      <w:r>
        <w:separator/>
      </w:r>
    </w:p>
  </w:footnote>
  <w:footnote w:type="continuationSeparator" w:id="0">
    <w:p w14:paraId="62120EB5" w14:textId="77777777" w:rsidR="00CA1B46" w:rsidRDefault="00CA1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137FB60B"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DA3135" w:rsidRPr="00DA3135">
      <w:rPr>
        <w:rStyle w:val="Seitenzahl"/>
        <w:sz w:val="18"/>
        <w:szCs w:val="18"/>
        <w:lang w:val="en-US"/>
      </w:rPr>
      <w:t>Incorporation of Kurth Electronic brand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142FBC"/>
    <w:rsid w:val="00170F16"/>
    <w:rsid w:val="002766C3"/>
    <w:rsid w:val="002B52B7"/>
    <w:rsid w:val="002D6674"/>
    <w:rsid w:val="00344F08"/>
    <w:rsid w:val="003C2D7A"/>
    <w:rsid w:val="00402D1E"/>
    <w:rsid w:val="00436AC8"/>
    <w:rsid w:val="004C5FD7"/>
    <w:rsid w:val="004D0C8F"/>
    <w:rsid w:val="004E71B6"/>
    <w:rsid w:val="00512DDC"/>
    <w:rsid w:val="00582178"/>
    <w:rsid w:val="005A5EC8"/>
    <w:rsid w:val="005B172E"/>
    <w:rsid w:val="005D6158"/>
    <w:rsid w:val="00667BBC"/>
    <w:rsid w:val="0079797E"/>
    <w:rsid w:val="00853C7F"/>
    <w:rsid w:val="00855DB9"/>
    <w:rsid w:val="00924329"/>
    <w:rsid w:val="00A87338"/>
    <w:rsid w:val="00AE79A2"/>
    <w:rsid w:val="00B83E8E"/>
    <w:rsid w:val="00B83FF6"/>
    <w:rsid w:val="00B923C5"/>
    <w:rsid w:val="00BC4E29"/>
    <w:rsid w:val="00C63792"/>
    <w:rsid w:val="00CA1B46"/>
    <w:rsid w:val="00CA22DB"/>
    <w:rsid w:val="00CA2FB2"/>
    <w:rsid w:val="00D335AA"/>
    <w:rsid w:val="00D858D8"/>
    <w:rsid w:val="00DA3135"/>
    <w:rsid w:val="00DA4477"/>
    <w:rsid w:val="00DB5489"/>
    <w:rsid w:val="00E4283A"/>
    <w:rsid w:val="00F34098"/>
    <w:rsid w:val="00F92DB4"/>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2899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Rüdiger Eikmeier</cp:lastModifiedBy>
  <cp:revision>6</cp:revision>
  <cp:lastPrinted>2017-11-15T09:02:00Z</cp:lastPrinted>
  <dcterms:created xsi:type="dcterms:W3CDTF">2023-06-26T11:06:00Z</dcterms:created>
  <dcterms:modified xsi:type="dcterms:W3CDTF">2023-06-28T11:33:00Z</dcterms:modified>
</cp:coreProperties>
</file>